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7A22" w14:textId="77777777" w:rsidR="001A39E2" w:rsidRDefault="001A39E2" w:rsidP="001A39E2">
      <w:pPr>
        <w:jc w:val="right"/>
        <w:rPr>
          <w:b/>
        </w:rPr>
      </w:pPr>
    </w:p>
    <w:p w14:paraId="137B7A2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7B7A3F" wp14:editId="137B7A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5DF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7B7A2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37B7A2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37B7A2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37B7A2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7B7A41" wp14:editId="137B7A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3C6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37B7A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2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B7A2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2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B7A2B" w14:textId="6E3FDC2C" w:rsidR="00EA5290" w:rsidRPr="00670227" w:rsidRDefault="00FD52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Responsible Dog </w:t>
            </w:r>
            <w:r w:rsidR="003C33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Breeding </w:t>
            </w:r>
            <w:r w:rsidR="00D65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Ownership </w:t>
            </w:r>
          </w:p>
        </w:tc>
      </w:tr>
      <w:tr w:rsidR="00EA5290" w:rsidRPr="00A011A1" w14:paraId="137B7A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2E" w14:textId="30A8B5E9" w:rsidR="00EA5290" w:rsidRPr="00670227" w:rsidRDefault="00D652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March 2024</w:t>
            </w:r>
          </w:p>
        </w:tc>
      </w:tr>
      <w:tr w:rsidR="00EA5290" w:rsidRPr="00A011A1" w14:paraId="137B7A3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3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7A31" w14:textId="5E91E443" w:rsidR="00EA5290" w:rsidRPr="004D6B6D" w:rsidRDefault="0066181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D65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Rural Affairs</w:t>
            </w:r>
            <w:r w:rsidR="00D65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North Wales, and Trefnydd</w:t>
            </w:r>
          </w:p>
        </w:tc>
      </w:tr>
    </w:tbl>
    <w:p w14:paraId="137B7A33" w14:textId="77777777" w:rsidR="00EA5290" w:rsidRPr="00A011A1" w:rsidRDefault="00EA5290" w:rsidP="00EA5290"/>
    <w:p w14:paraId="137B7A3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351E7BE" w14:textId="567E4F77" w:rsidR="00CD0748" w:rsidRPr="008D02D9" w:rsidRDefault="000645B7" w:rsidP="008D02D9">
      <w:pPr>
        <w:rPr>
          <w:rFonts w:ascii="Arial" w:hAnsi="Arial" w:cs="Arial"/>
          <w:sz w:val="24"/>
          <w:szCs w:val="24"/>
        </w:rPr>
      </w:pPr>
      <w:r w:rsidRPr="008D02D9">
        <w:rPr>
          <w:rFonts w:ascii="Arial" w:hAnsi="Arial" w:cs="Arial"/>
          <w:sz w:val="24"/>
          <w:szCs w:val="24"/>
        </w:rPr>
        <w:t xml:space="preserve">A </w:t>
      </w:r>
      <w:r w:rsidR="00D65239">
        <w:rPr>
          <w:rFonts w:ascii="Arial" w:hAnsi="Arial" w:cs="Arial"/>
          <w:sz w:val="24"/>
          <w:szCs w:val="24"/>
        </w:rPr>
        <w:t>r</w:t>
      </w:r>
      <w:r w:rsidR="00D65239" w:rsidRPr="008D02D9">
        <w:rPr>
          <w:rFonts w:ascii="Arial" w:hAnsi="Arial" w:cs="Arial"/>
          <w:sz w:val="24"/>
          <w:szCs w:val="24"/>
        </w:rPr>
        <w:t xml:space="preserve">esponsible </w:t>
      </w:r>
      <w:r w:rsidR="00D65239">
        <w:rPr>
          <w:rFonts w:ascii="Arial" w:hAnsi="Arial" w:cs="Arial"/>
          <w:sz w:val="24"/>
          <w:szCs w:val="24"/>
        </w:rPr>
        <w:t>d</w:t>
      </w:r>
      <w:r w:rsidR="00D65239" w:rsidRPr="008D02D9">
        <w:rPr>
          <w:rFonts w:ascii="Arial" w:hAnsi="Arial" w:cs="Arial"/>
          <w:sz w:val="24"/>
          <w:szCs w:val="24"/>
        </w:rPr>
        <w:t xml:space="preserve">og </w:t>
      </w:r>
      <w:r w:rsidR="00D65239">
        <w:rPr>
          <w:rFonts w:ascii="Arial" w:hAnsi="Arial" w:cs="Arial"/>
          <w:sz w:val="24"/>
          <w:szCs w:val="24"/>
        </w:rPr>
        <w:t>b</w:t>
      </w:r>
      <w:r w:rsidR="00D65239" w:rsidRPr="008D02D9">
        <w:rPr>
          <w:rFonts w:ascii="Arial" w:hAnsi="Arial" w:cs="Arial"/>
          <w:sz w:val="24"/>
          <w:szCs w:val="24"/>
        </w:rPr>
        <w:t xml:space="preserve">reeding </w:t>
      </w:r>
      <w:r w:rsidR="00D65239">
        <w:rPr>
          <w:rFonts w:ascii="Arial" w:hAnsi="Arial" w:cs="Arial"/>
          <w:sz w:val="24"/>
          <w:szCs w:val="24"/>
        </w:rPr>
        <w:t>and</w:t>
      </w:r>
      <w:r w:rsidR="00D65239" w:rsidRPr="008D02D9">
        <w:rPr>
          <w:rFonts w:ascii="Arial" w:hAnsi="Arial" w:cs="Arial"/>
          <w:sz w:val="24"/>
          <w:szCs w:val="24"/>
        </w:rPr>
        <w:t xml:space="preserve"> </w:t>
      </w:r>
      <w:r w:rsidR="00D65239">
        <w:rPr>
          <w:rFonts w:ascii="Arial" w:hAnsi="Arial" w:cs="Arial"/>
          <w:sz w:val="24"/>
          <w:szCs w:val="24"/>
        </w:rPr>
        <w:t>o</w:t>
      </w:r>
      <w:r w:rsidR="00D65239" w:rsidRPr="008D02D9">
        <w:rPr>
          <w:rFonts w:ascii="Arial" w:hAnsi="Arial" w:cs="Arial"/>
          <w:sz w:val="24"/>
          <w:szCs w:val="24"/>
        </w:rPr>
        <w:t xml:space="preserve">wnership </w:t>
      </w:r>
      <w:r w:rsidRPr="008D02D9">
        <w:rPr>
          <w:rFonts w:ascii="Arial" w:hAnsi="Arial" w:cs="Arial"/>
          <w:sz w:val="24"/>
          <w:szCs w:val="24"/>
        </w:rPr>
        <w:t>workshop was held on 15 February</w:t>
      </w:r>
      <w:r w:rsidR="00D65239">
        <w:rPr>
          <w:rFonts w:ascii="Arial" w:hAnsi="Arial" w:cs="Arial"/>
          <w:sz w:val="24"/>
          <w:szCs w:val="24"/>
        </w:rPr>
        <w:t xml:space="preserve">, following </w:t>
      </w:r>
      <w:r w:rsidR="00CD0748" w:rsidRPr="008D02D9">
        <w:rPr>
          <w:rFonts w:ascii="Arial" w:hAnsi="Arial" w:cs="Arial"/>
          <w:sz w:val="24"/>
          <w:szCs w:val="24"/>
        </w:rPr>
        <w:t xml:space="preserve">on from the </w:t>
      </w:r>
      <w:hyperlink r:id="rId8" w:anchor=":~:text=Responsible%20dog%20ownership%20is%20vital,actions%20highlighted%20in%20the%20Summit." w:history="1">
        <w:r w:rsidR="00CD0748" w:rsidRPr="003C4E75">
          <w:rPr>
            <w:rStyle w:val="Hyperlink"/>
            <w:rFonts w:ascii="Arial" w:hAnsi="Arial" w:cs="Arial"/>
            <w:sz w:val="24"/>
            <w:szCs w:val="24"/>
          </w:rPr>
          <w:t>Responsible Dog Ownership Summit: Action on Dangerous Dogs</w:t>
        </w:r>
      </w:hyperlink>
      <w:r w:rsidR="00CD0748" w:rsidRPr="008D02D9">
        <w:rPr>
          <w:rFonts w:ascii="Arial" w:hAnsi="Arial" w:cs="Arial"/>
          <w:sz w:val="24"/>
          <w:szCs w:val="24"/>
        </w:rPr>
        <w:t xml:space="preserve"> held in October 2023. </w:t>
      </w:r>
    </w:p>
    <w:p w14:paraId="71488E78" w14:textId="77777777" w:rsidR="009E4110" w:rsidRDefault="009E4110" w:rsidP="00895CDD">
      <w:pPr>
        <w:jc w:val="both"/>
        <w:rPr>
          <w:rFonts w:ascii="Arial" w:hAnsi="Arial" w:cs="Arial"/>
          <w:color w:val="1F1F1F"/>
          <w:sz w:val="24"/>
          <w:szCs w:val="24"/>
        </w:rPr>
      </w:pPr>
    </w:p>
    <w:p w14:paraId="0BCB810C" w14:textId="67FC586D" w:rsidR="009E4110" w:rsidRPr="00033071" w:rsidRDefault="009E4110" w:rsidP="009E4110">
      <w:pPr>
        <w:jc w:val="both"/>
        <w:rPr>
          <w:rFonts w:ascii="Arial" w:hAnsi="Arial" w:cs="Arial"/>
          <w:color w:val="1F1F1F"/>
          <w:sz w:val="24"/>
          <w:szCs w:val="24"/>
        </w:rPr>
      </w:pP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 w:rsidR="001A729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latest </w:t>
      </w: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workshop </w:t>
      </w:r>
      <w:r w:rsidR="00D65239">
        <w:rPr>
          <w:rFonts w:ascii="Arial" w:hAnsi="Arial" w:cs="Arial"/>
          <w:color w:val="1F1F1F"/>
          <w:sz w:val="24"/>
          <w:szCs w:val="24"/>
          <w:shd w:val="clear" w:color="auto" w:fill="FFFFFF"/>
        </w:rPr>
        <w:t>was</w:t>
      </w:r>
      <w:r w:rsidR="00D65239"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an opportunity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</w:t>
      </w: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highlight achievements and </w:t>
      </w:r>
      <w:r w:rsidRPr="00033071">
        <w:rPr>
          <w:rFonts w:ascii="Arial" w:hAnsi="Arial" w:cs="Arial"/>
          <w:sz w:val="24"/>
          <w:szCs w:val="24"/>
        </w:rPr>
        <w:t>measures since</w:t>
      </w:r>
      <w:r>
        <w:rPr>
          <w:rFonts w:ascii="Arial" w:hAnsi="Arial" w:cs="Arial"/>
          <w:sz w:val="24"/>
          <w:szCs w:val="24"/>
        </w:rPr>
        <w:t xml:space="preserve"> the first summit</w:t>
      </w:r>
      <w:r w:rsidR="00D65239">
        <w:rPr>
          <w:rFonts w:ascii="Arial" w:hAnsi="Arial" w:cs="Arial"/>
          <w:sz w:val="24"/>
          <w:szCs w:val="24"/>
        </w:rPr>
        <w:t xml:space="preserve">, </w:t>
      </w: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>demonstrat</w:t>
      </w:r>
      <w:r w:rsidR="00D65239">
        <w:rPr>
          <w:rFonts w:ascii="Arial" w:hAnsi="Arial" w:cs="Arial"/>
          <w:color w:val="1F1F1F"/>
          <w:sz w:val="24"/>
          <w:szCs w:val="24"/>
          <w:shd w:val="clear" w:color="auto" w:fill="FFFFFF"/>
        </w:rPr>
        <w:t>ing</w:t>
      </w: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how the multi-agency collaborative approach is helping to deliver our priorities</w:t>
      </w:r>
      <w:r w:rsidR="00D6523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promoting </w:t>
      </w:r>
      <w:r w:rsidR="00D65239">
        <w:rPr>
          <w:rFonts w:ascii="Arial" w:hAnsi="Arial" w:cs="Arial"/>
          <w:sz w:val="24"/>
          <w:szCs w:val="24"/>
        </w:rPr>
        <w:t>r</w:t>
      </w:r>
      <w:r w:rsidR="00775F27" w:rsidRPr="008D02D9">
        <w:rPr>
          <w:rFonts w:ascii="Arial" w:hAnsi="Arial" w:cs="Arial"/>
          <w:sz w:val="24"/>
          <w:szCs w:val="24"/>
        </w:rPr>
        <w:t xml:space="preserve">esponsible </w:t>
      </w:r>
      <w:r w:rsidR="00D65239">
        <w:rPr>
          <w:rFonts w:ascii="Arial" w:hAnsi="Arial" w:cs="Arial"/>
          <w:sz w:val="24"/>
          <w:szCs w:val="24"/>
        </w:rPr>
        <w:t>d</w:t>
      </w:r>
      <w:r w:rsidR="00D65239" w:rsidRPr="008D02D9">
        <w:rPr>
          <w:rFonts w:ascii="Arial" w:hAnsi="Arial" w:cs="Arial"/>
          <w:sz w:val="24"/>
          <w:szCs w:val="24"/>
        </w:rPr>
        <w:t xml:space="preserve">og </w:t>
      </w:r>
      <w:r w:rsidR="00266795">
        <w:rPr>
          <w:rFonts w:ascii="Arial" w:hAnsi="Arial" w:cs="Arial"/>
          <w:sz w:val="24"/>
          <w:szCs w:val="24"/>
        </w:rPr>
        <w:t>b</w:t>
      </w:r>
      <w:r w:rsidR="00266795" w:rsidRPr="008D02D9">
        <w:rPr>
          <w:rFonts w:ascii="Arial" w:hAnsi="Arial" w:cs="Arial"/>
          <w:sz w:val="24"/>
          <w:szCs w:val="24"/>
        </w:rPr>
        <w:t xml:space="preserve">reeding </w:t>
      </w:r>
      <w:r w:rsidR="00266795">
        <w:rPr>
          <w:rFonts w:ascii="Arial" w:hAnsi="Arial" w:cs="Arial"/>
          <w:sz w:val="24"/>
          <w:szCs w:val="24"/>
        </w:rPr>
        <w:t>and</w:t>
      </w:r>
      <w:r w:rsidR="00D65239">
        <w:rPr>
          <w:rFonts w:ascii="Arial" w:hAnsi="Arial" w:cs="Arial"/>
          <w:sz w:val="24"/>
          <w:szCs w:val="24"/>
        </w:rPr>
        <w:t xml:space="preserve"> o</w:t>
      </w:r>
      <w:r w:rsidR="00775F27" w:rsidRPr="008D02D9">
        <w:rPr>
          <w:rFonts w:ascii="Arial" w:hAnsi="Arial" w:cs="Arial"/>
          <w:sz w:val="24"/>
          <w:szCs w:val="24"/>
        </w:rPr>
        <w:t>wnership</w:t>
      </w:r>
      <w:r w:rsidRPr="00033071">
        <w:rPr>
          <w:rFonts w:ascii="Arial" w:hAnsi="Arial" w:cs="Arial"/>
          <w:sz w:val="24"/>
          <w:szCs w:val="24"/>
        </w:rPr>
        <w:t>.  </w:t>
      </w:r>
    </w:p>
    <w:p w14:paraId="037EA3C5" w14:textId="77777777" w:rsidR="00CD0748" w:rsidRDefault="00CD0748" w:rsidP="00895CDD">
      <w:pPr>
        <w:jc w:val="both"/>
        <w:rPr>
          <w:rFonts w:ascii="Arial" w:hAnsi="Arial" w:cs="Arial"/>
          <w:color w:val="1F1F1F"/>
          <w:sz w:val="24"/>
          <w:szCs w:val="24"/>
        </w:rPr>
      </w:pPr>
    </w:p>
    <w:p w14:paraId="77CEAA4B" w14:textId="5963E8F3" w:rsidR="00D57E39" w:rsidRDefault="00046528" w:rsidP="005B5FC3">
      <w:pPr>
        <w:jc w:val="both"/>
        <w:rPr>
          <w:rFonts w:ascii="Arial" w:hAnsi="Arial" w:cs="Arial"/>
          <w:color w:val="1F1F1F"/>
          <w:sz w:val="24"/>
          <w:szCs w:val="24"/>
        </w:rPr>
      </w:pP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>Our ambition is for all animals in Wales to have a good life</w:t>
      </w:r>
      <w:r w:rsidR="00D65239">
        <w:rPr>
          <w:rFonts w:ascii="Arial" w:hAnsi="Arial" w:cs="Arial"/>
          <w:color w:val="1F1F1F"/>
          <w:sz w:val="24"/>
          <w:szCs w:val="24"/>
          <w:shd w:val="clear" w:color="auto" w:fill="FFFFFF"/>
        </w:rPr>
        <w:t>. O</w:t>
      </w:r>
      <w:r w:rsidR="0019748D" w:rsidRPr="006654C9">
        <w:rPr>
          <w:rFonts w:ascii="Arial" w:hAnsi="Arial" w:cs="Arial"/>
          <w:sz w:val="24"/>
          <w:szCs w:val="24"/>
        </w:rPr>
        <w:t xml:space="preserve">ur </w:t>
      </w:r>
      <w:hyperlink r:id="rId9" w:history="1">
        <w:r w:rsidR="0019748D" w:rsidRPr="006654C9">
          <w:rPr>
            <w:rStyle w:val="Hyperlink"/>
            <w:rFonts w:ascii="Arial" w:hAnsi="Arial" w:cs="Arial"/>
            <w:sz w:val="24"/>
            <w:szCs w:val="24"/>
          </w:rPr>
          <w:t>Animal welfare plan 2021-2026</w:t>
        </w:r>
      </w:hyperlink>
      <w:r w:rsidR="0019748D">
        <w:rPr>
          <w:rFonts w:ascii="Arial" w:hAnsi="Arial" w:cs="Arial"/>
          <w:sz w:val="24"/>
          <w:szCs w:val="24"/>
        </w:rPr>
        <w:t xml:space="preserve">, </w:t>
      </w: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>champions exemplary standards, adoption and</w:t>
      </w:r>
      <w:r w:rsidR="0045311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</w:t>
      </w:r>
      <w:r w:rsidRPr="0003307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sharing of best practice, engagement with stakeholders, effective enforcement, research, and education, to embed responsible ownership and advance animal welfare.</w:t>
      </w:r>
      <w:r w:rsidR="00FE763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</w:t>
      </w:r>
      <w:r w:rsidR="0084698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series of stakeholder </w:t>
      </w:r>
      <w:r w:rsidR="00FE7633">
        <w:rPr>
          <w:rFonts w:ascii="Arial" w:hAnsi="Arial" w:cs="Arial"/>
          <w:color w:val="1F1F1F"/>
          <w:sz w:val="24"/>
          <w:szCs w:val="24"/>
          <w:shd w:val="clear" w:color="auto" w:fill="FFFFFF"/>
        </w:rPr>
        <w:t>workshops</w:t>
      </w:r>
      <w:r w:rsidR="00D6523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events, which will be run throughout 2024,</w:t>
      </w:r>
      <w:r w:rsidR="00FE763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AF42E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will be </w:t>
      </w:r>
      <w:r w:rsidR="00FE763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 key </w:t>
      </w:r>
      <w:r w:rsidR="00AF42E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part </w:t>
      </w:r>
      <w:r w:rsidR="002A29C8">
        <w:rPr>
          <w:rFonts w:ascii="Arial" w:hAnsi="Arial" w:cs="Arial"/>
          <w:color w:val="1F1F1F"/>
          <w:sz w:val="24"/>
          <w:szCs w:val="24"/>
          <w:shd w:val="clear" w:color="auto" w:fill="FFFFFF"/>
        </w:rPr>
        <w:t>in</w:t>
      </w:r>
      <w:r w:rsidR="00AF42E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achieving these aims</w:t>
      </w:r>
      <w:r w:rsidR="00D44DA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p w14:paraId="05EDDA0B" w14:textId="77777777" w:rsidR="00D57E39" w:rsidRDefault="00D57E39" w:rsidP="005B5FC3">
      <w:pPr>
        <w:jc w:val="both"/>
        <w:rPr>
          <w:rFonts w:ascii="Arial" w:hAnsi="Arial" w:cs="Arial"/>
          <w:color w:val="1F1F1F"/>
          <w:sz w:val="24"/>
          <w:szCs w:val="24"/>
        </w:rPr>
      </w:pPr>
    </w:p>
    <w:p w14:paraId="69EBB264" w14:textId="19081372" w:rsidR="00091371" w:rsidRDefault="006E5AC0" w:rsidP="00091371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4353FB">
        <w:rPr>
          <w:rFonts w:ascii="Arial" w:hAnsi="Arial" w:cs="Arial"/>
        </w:rPr>
        <w:t xml:space="preserve">The </w:t>
      </w:r>
      <w:r w:rsidR="00D65239">
        <w:rPr>
          <w:rFonts w:ascii="Arial" w:hAnsi="Arial" w:cs="Arial"/>
        </w:rPr>
        <w:t xml:space="preserve">February </w:t>
      </w:r>
      <w:r w:rsidRPr="004353FB">
        <w:rPr>
          <w:rFonts w:ascii="Arial" w:hAnsi="Arial" w:cs="Arial"/>
        </w:rPr>
        <w:t xml:space="preserve">workshop was a hybrid event with </w:t>
      </w:r>
      <w:r w:rsidR="00D65239">
        <w:rPr>
          <w:rFonts w:ascii="Arial" w:hAnsi="Arial" w:cs="Arial"/>
        </w:rPr>
        <w:t xml:space="preserve">more than </w:t>
      </w:r>
      <w:r w:rsidRPr="004353FB">
        <w:rPr>
          <w:rFonts w:ascii="Arial" w:hAnsi="Arial" w:cs="Arial"/>
        </w:rPr>
        <w:t>50 attendees from a wide range of organisations</w:t>
      </w:r>
      <w:r w:rsidR="00D65239">
        <w:rPr>
          <w:rFonts w:ascii="Arial" w:hAnsi="Arial" w:cs="Arial"/>
        </w:rPr>
        <w:t>,</w:t>
      </w:r>
      <w:r w:rsidR="00091371">
        <w:rPr>
          <w:rFonts w:ascii="Arial" w:hAnsi="Arial" w:cs="Arial"/>
        </w:rPr>
        <w:t xml:space="preserve"> </w:t>
      </w:r>
      <w:r w:rsidR="00D65239">
        <w:rPr>
          <w:rFonts w:ascii="Arial" w:hAnsi="Arial" w:cs="Arial"/>
        </w:rPr>
        <w:t xml:space="preserve">including police </w:t>
      </w:r>
      <w:r w:rsidR="002A29C8">
        <w:rPr>
          <w:rFonts w:ascii="Arial" w:hAnsi="Arial" w:cs="Arial"/>
        </w:rPr>
        <w:t>forces</w:t>
      </w:r>
      <w:r w:rsidR="006237FB">
        <w:rPr>
          <w:rFonts w:ascii="Arial" w:hAnsi="Arial" w:cs="Arial"/>
        </w:rPr>
        <w:t xml:space="preserve">, </w:t>
      </w:r>
      <w:r w:rsidR="00D65239">
        <w:rPr>
          <w:rFonts w:ascii="Arial" w:hAnsi="Arial" w:cs="Arial"/>
        </w:rPr>
        <w:t>l</w:t>
      </w:r>
      <w:r w:rsidR="00D65239" w:rsidRPr="00033071">
        <w:rPr>
          <w:rFonts w:ascii="Arial" w:hAnsi="Arial" w:cs="Arial"/>
        </w:rPr>
        <w:t xml:space="preserve">ocal </w:t>
      </w:r>
      <w:r w:rsidR="00D65239">
        <w:rPr>
          <w:rFonts w:ascii="Arial" w:hAnsi="Arial" w:cs="Arial"/>
        </w:rPr>
        <w:t>a</w:t>
      </w:r>
      <w:r w:rsidR="00D65239" w:rsidRPr="00033071">
        <w:rPr>
          <w:rFonts w:ascii="Arial" w:hAnsi="Arial" w:cs="Arial"/>
        </w:rPr>
        <w:t>uthorities</w:t>
      </w:r>
      <w:r w:rsidR="006237FB">
        <w:rPr>
          <w:rFonts w:ascii="Arial" w:hAnsi="Arial" w:cs="Arial"/>
        </w:rPr>
        <w:t xml:space="preserve">, </w:t>
      </w:r>
      <w:r w:rsidR="00D65239">
        <w:rPr>
          <w:rFonts w:ascii="Arial" w:hAnsi="Arial" w:cs="Arial"/>
        </w:rPr>
        <w:t>veterinary bodies</w:t>
      </w:r>
      <w:r w:rsidR="001A7296">
        <w:rPr>
          <w:rFonts w:ascii="Arial" w:hAnsi="Arial" w:cs="Arial"/>
        </w:rPr>
        <w:t xml:space="preserve">, </w:t>
      </w:r>
      <w:r w:rsidR="00D65239">
        <w:rPr>
          <w:rFonts w:ascii="Arial" w:hAnsi="Arial" w:cs="Arial"/>
        </w:rPr>
        <w:t xml:space="preserve">public health </w:t>
      </w:r>
      <w:r w:rsidR="001A7296">
        <w:rPr>
          <w:rFonts w:ascii="Arial" w:hAnsi="Arial" w:cs="Arial"/>
        </w:rPr>
        <w:t xml:space="preserve">and </w:t>
      </w:r>
      <w:r w:rsidR="00D65239">
        <w:rPr>
          <w:rFonts w:ascii="Arial" w:hAnsi="Arial" w:cs="Arial"/>
        </w:rPr>
        <w:t xml:space="preserve">third sector </w:t>
      </w:r>
      <w:r w:rsidR="0004028F">
        <w:rPr>
          <w:rFonts w:ascii="Arial" w:hAnsi="Arial" w:cs="Arial"/>
        </w:rPr>
        <w:t>o</w:t>
      </w:r>
      <w:r w:rsidR="001A7296">
        <w:rPr>
          <w:rFonts w:ascii="Arial" w:hAnsi="Arial" w:cs="Arial"/>
        </w:rPr>
        <w:t>rganisations</w:t>
      </w:r>
      <w:r w:rsidR="0004028F">
        <w:rPr>
          <w:rFonts w:ascii="Arial" w:hAnsi="Arial" w:cs="Arial"/>
        </w:rPr>
        <w:t>,</w:t>
      </w:r>
      <w:r w:rsidR="00B953BA">
        <w:rPr>
          <w:rFonts w:ascii="Arial" w:hAnsi="Arial" w:cs="Arial"/>
        </w:rPr>
        <w:t xml:space="preserve"> </w:t>
      </w:r>
      <w:r w:rsidR="001A7296">
        <w:rPr>
          <w:rFonts w:ascii="Arial" w:hAnsi="Arial" w:cs="Arial"/>
        </w:rPr>
        <w:t xml:space="preserve">including those campaigning for the </w:t>
      </w:r>
      <w:r w:rsidR="001A7296" w:rsidRPr="008D02D9">
        <w:rPr>
          <w:rFonts w:ascii="Arial" w:hAnsi="Arial" w:cs="Arial"/>
        </w:rPr>
        <w:t xml:space="preserve">welfare of dogs and the safety of the </w:t>
      </w:r>
      <w:proofErr w:type="gramStart"/>
      <w:r w:rsidR="001A7296" w:rsidRPr="008D02D9">
        <w:rPr>
          <w:rFonts w:ascii="Arial" w:hAnsi="Arial" w:cs="Arial"/>
        </w:rPr>
        <w:t>general public</w:t>
      </w:r>
      <w:proofErr w:type="gramEnd"/>
      <w:r w:rsidR="00E329EA">
        <w:rPr>
          <w:rFonts w:ascii="Arial" w:hAnsi="Arial" w:cs="Arial"/>
        </w:rPr>
        <w:t>.</w:t>
      </w:r>
      <w:r w:rsidR="00E21D51">
        <w:rPr>
          <w:rFonts w:ascii="Arial" w:hAnsi="Arial" w:cs="Arial"/>
        </w:rPr>
        <w:t xml:space="preserve"> </w:t>
      </w:r>
    </w:p>
    <w:p w14:paraId="437094AE" w14:textId="0776CC17" w:rsidR="004353FB" w:rsidRPr="005459B2" w:rsidRDefault="001A7296" w:rsidP="005459B2">
      <w:p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353FB" w:rsidRPr="004353FB">
        <w:rPr>
          <w:rFonts w:ascii="Arial" w:hAnsi="Arial" w:cs="Arial"/>
          <w:sz w:val="24"/>
          <w:szCs w:val="24"/>
        </w:rPr>
        <w:t>here were presentations from the Blue Cross</w:t>
      </w:r>
      <w:r w:rsidR="005459B2">
        <w:rPr>
          <w:rFonts w:ascii="Arial" w:hAnsi="Arial" w:cs="Arial"/>
          <w:sz w:val="24"/>
          <w:szCs w:val="24"/>
        </w:rPr>
        <w:t xml:space="preserve"> on</w:t>
      </w:r>
      <w:r w:rsidR="004353FB" w:rsidRPr="004353FB">
        <w:rPr>
          <w:rFonts w:ascii="Arial" w:hAnsi="Arial" w:cs="Arial"/>
          <w:sz w:val="24"/>
          <w:szCs w:val="24"/>
        </w:rPr>
        <w:t xml:space="preserve"> Responsible Dog Ownership courses and the work </w:t>
      </w:r>
      <w:r w:rsidR="00D65239">
        <w:rPr>
          <w:rFonts w:ascii="Arial" w:hAnsi="Arial" w:cs="Arial"/>
          <w:sz w:val="24"/>
          <w:szCs w:val="24"/>
        </w:rPr>
        <w:t>it is</w:t>
      </w:r>
      <w:r w:rsidR="00D65239" w:rsidRPr="004353FB">
        <w:rPr>
          <w:rFonts w:ascii="Arial" w:hAnsi="Arial" w:cs="Arial"/>
          <w:sz w:val="24"/>
          <w:szCs w:val="24"/>
        </w:rPr>
        <w:t xml:space="preserve"> </w:t>
      </w:r>
      <w:r w:rsidR="004353FB" w:rsidRPr="004353FB">
        <w:rPr>
          <w:rFonts w:ascii="Arial" w:hAnsi="Arial" w:cs="Arial"/>
          <w:sz w:val="24"/>
          <w:szCs w:val="24"/>
        </w:rPr>
        <w:t xml:space="preserve">doing with South Wales and Gwent </w:t>
      </w:r>
      <w:r w:rsidR="00D65239">
        <w:rPr>
          <w:rFonts w:ascii="Arial" w:hAnsi="Arial" w:cs="Arial"/>
          <w:sz w:val="24"/>
          <w:szCs w:val="24"/>
        </w:rPr>
        <w:t>p</w:t>
      </w:r>
      <w:r w:rsidR="00D65239" w:rsidRPr="004353FB">
        <w:rPr>
          <w:rFonts w:ascii="Arial" w:hAnsi="Arial" w:cs="Arial"/>
          <w:sz w:val="24"/>
          <w:szCs w:val="24"/>
        </w:rPr>
        <w:t xml:space="preserve">olice </w:t>
      </w:r>
      <w:r w:rsidR="00D65239">
        <w:rPr>
          <w:rFonts w:ascii="Arial" w:hAnsi="Arial" w:cs="Arial"/>
          <w:sz w:val="24"/>
          <w:szCs w:val="24"/>
        </w:rPr>
        <w:t>f</w:t>
      </w:r>
      <w:r w:rsidR="00D65239" w:rsidRPr="004353FB">
        <w:rPr>
          <w:rFonts w:ascii="Arial" w:hAnsi="Arial" w:cs="Arial"/>
          <w:sz w:val="24"/>
          <w:szCs w:val="24"/>
        </w:rPr>
        <w:t>orces</w:t>
      </w:r>
      <w:r w:rsidR="00A55C8C">
        <w:rPr>
          <w:rFonts w:ascii="Arial" w:hAnsi="Arial" w:cs="Arial"/>
          <w:sz w:val="24"/>
          <w:szCs w:val="24"/>
        </w:rPr>
        <w:t xml:space="preserve">. </w:t>
      </w:r>
      <w:r w:rsidR="004353FB" w:rsidRPr="005459B2">
        <w:rPr>
          <w:rFonts w:ascii="Arial" w:hAnsi="Arial" w:cs="Arial"/>
          <w:sz w:val="24"/>
          <w:szCs w:val="24"/>
        </w:rPr>
        <w:t xml:space="preserve">South Wales </w:t>
      </w:r>
      <w:r w:rsidR="00A55C8C">
        <w:rPr>
          <w:rFonts w:ascii="Arial" w:hAnsi="Arial" w:cs="Arial"/>
          <w:sz w:val="24"/>
          <w:szCs w:val="24"/>
        </w:rPr>
        <w:t>P</w:t>
      </w:r>
      <w:r w:rsidR="004353FB" w:rsidRPr="005459B2">
        <w:rPr>
          <w:rFonts w:ascii="Arial" w:hAnsi="Arial" w:cs="Arial"/>
          <w:sz w:val="24"/>
          <w:szCs w:val="24"/>
        </w:rPr>
        <w:t xml:space="preserve">olice </w:t>
      </w:r>
      <w:r w:rsidR="00A55C8C">
        <w:rPr>
          <w:rFonts w:ascii="Arial" w:hAnsi="Arial" w:cs="Arial"/>
          <w:sz w:val="24"/>
          <w:szCs w:val="24"/>
        </w:rPr>
        <w:t>gave</w:t>
      </w:r>
      <w:r w:rsidR="005459B2">
        <w:rPr>
          <w:rFonts w:ascii="Arial" w:hAnsi="Arial" w:cs="Arial"/>
          <w:sz w:val="24"/>
          <w:szCs w:val="24"/>
        </w:rPr>
        <w:t xml:space="preserve"> an</w:t>
      </w:r>
      <w:r w:rsidR="004353FB" w:rsidRPr="005459B2">
        <w:rPr>
          <w:rFonts w:ascii="Arial" w:hAnsi="Arial" w:cs="Arial"/>
          <w:sz w:val="24"/>
          <w:szCs w:val="24"/>
        </w:rPr>
        <w:t xml:space="preserve"> update on </w:t>
      </w:r>
      <w:r w:rsidR="00D65239">
        <w:rPr>
          <w:rFonts w:ascii="Arial" w:hAnsi="Arial" w:cs="Arial"/>
          <w:sz w:val="24"/>
          <w:szCs w:val="24"/>
        </w:rPr>
        <w:t xml:space="preserve">its </w:t>
      </w:r>
      <w:hyperlink r:id="rId10" w:history="1">
        <w:r w:rsidR="004353FB" w:rsidRPr="00091371">
          <w:rPr>
            <w:rStyle w:val="Hyperlink"/>
            <w:rFonts w:ascii="Arial" w:hAnsi="Arial" w:cs="Arial"/>
            <w:sz w:val="24"/>
            <w:szCs w:val="24"/>
          </w:rPr>
          <w:t>LEAD (Local Environment Awareness on Dogs)</w:t>
        </w:r>
      </w:hyperlink>
      <w:r w:rsidR="004353FB" w:rsidRPr="005459B2">
        <w:rPr>
          <w:rFonts w:ascii="Arial" w:hAnsi="Arial" w:cs="Arial"/>
          <w:sz w:val="24"/>
          <w:szCs w:val="24"/>
        </w:rPr>
        <w:t xml:space="preserve"> initiative, promoting safe and responsible dog ownership and reducing anti-social behaviour. </w:t>
      </w:r>
    </w:p>
    <w:p w14:paraId="6D4F5D75" w14:textId="153A4464" w:rsidR="004E64A6" w:rsidRDefault="00D65239" w:rsidP="00B45859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45859">
        <w:rPr>
          <w:rFonts w:ascii="Arial" w:hAnsi="Arial" w:cs="Arial"/>
        </w:rPr>
        <w:t xml:space="preserve"> </w:t>
      </w:r>
      <w:r w:rsidR="00846067">
        <w:rPr>
          <w:rFonts w:ascii="Arial" w:hAnsi="Arial" w:cs="Arial"/>
        </w:rPr>
        <w:t xml:space="preserve">key recommendations </w:t>
      </w:r>
      <w:r>
        <w:rPr>
          <w:rFonts w:ascii="Arial" w:hAnsi="Arial" w:cs="Arial"/>
        </w:rPr>
        <w:t>from the workshop were</w:t>
      </w:r>
      <w:r w:rsidR="00BE2DFA">
        <w:rPr>
          <w:rFonts w:ascii="Arial" w:hAnsi="Arial" w:cs="Arial"/>
        </w:rPr>
        <w:t>:</w:t>
      </w:r>
      <w:r w:rsidR="00833057">
        <w:rPr>
          <w:rFonts w:ascii="Arial" w:hAnsi="Arial" w:cs="Arial"/>
        </w:rPr>
        <w:t xml:space="preserve"> </w:t>
      </w:r>
    </w:p>
    <w:p w14:paraId="1E071BAA" w14:textId="5C6BA49F" w:rsidR="00107FDF" w:rsidRDefault="00D65239" w:rsidP="00F53575">
      <w:pPr>
        <w:pStyle w:val="NormalWeb"/>
        <w:numPr>
          <w:ilvl w:val="0"/>
          <w:numId w:val="15"/>
        </w:numPr>
        <w:spacing w:before="0" w:beforeAutospacing="0" w:after="240" w:afterAutospacing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7410B" w:rsidRPr="00107FDF">
        <w:rPr>
          <w:rFonts w:ascii="Arial" w:hAnsi="Arial" w:cs="Arial"/>
        </w:rPr>
        <w:t xml:space="preserve">Welsh </w:t>
      </w:r>
      <w:r w:rsidR="00BE2DFA">
        <w:rPr>
          <w:rFonts w:ascii="Arial" w:hAnsi="Arial" w:cs="Arial"/>
        </w:rPr>
        <w:t>G</w:t>
      </w:r>
      <w:r w:rsidR="00A7410B" w:rsidRPr="00107FDF">
        <w:rPr>
          <w:rFonts w:ascii="Arial" w:hAnsi="Arial" w:cs="Arial"/>
        </w:rPr>
        <w:t>overnment</w:t>
      </w:r>
      <w:r w:rsidR="00C81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="00EF1841" w:rsidRPr="00107FDF">
        <w:rPr>
          <w:rFonts w:ascii="Arial" w:hAnsi="Arial" w:cs="Arial"/>
        </w:rPr>
        <w:t xml:space="preserve">review </w:t>
      </w:r>
      <w:r w:rsidR="00833057" w:rsidRPr="00107FDF">
        <w:rPr>
          <w:rFonts w:ascii="Arial" w:hAnsi="Arial" w:cs="Arial"/>
        </w:rPr>
        <w:t xml:space="preserve">the </w:t>
      </w:r>
      <w:r w:rsidR="00EF1841" w:rsidRPr="00107FDF">
        <w:rPr>
          <w:rFonts w:ascii="Arial" w:hAnsi="Arial" w:cs="Arial"/>
        </w:rPr>
        <w:t>current Breeding and Microchipping Regulations</w:t>
      </w:r>
      <w:r w:rsidR="0046735E" w:rsidRPr="00107FDF">
        <w:rPr>
          <w:rFonts w:ascii="Arial" w:hAnsi="Arial" w:cs="Arial"/>
        </w:rPr>
        <w:t>,</w:t>
      </w:r>
      <w:r w:rsidR="00EC655D" w:rsidRPr="00107FDF">
        <w:rPr>
          <w:rFonts w:ascii="Arial" w:hAnsi="Arial" w:cs="Arial"/>
        </w:rPr>
        <w:t xml:space="preserve"> </w:t>
      </w:r>
      <w:r w:rsidR="00BD6234" w:rsidRPr="00107FDF">
        <w:rPr>
          <w:rFonts w:ascii="Arial" w:hAnsi="Arial" w:cs="Arial"/>
        </w:rPr>
        <w:t xml:space="preserve">to ensure </w:t>
      </w:r>
      <w:r w:rsidR="00833057" w:rsidRPr="00107FDF">
        <w:rPr>
          <w:rFonts w:ascii="Arial" w:hAnsi="Arial" w:cs="Arial"/>
        </w:rPr>
        <w:t xml:space="preserve">they </w:t>
      </w:r>
      <w:r w:rsidR="00C30FCE" w:rsidRPr="00107FDF">
        <w:rPr>
          <w:rFonts w:ascii="Arial" w:hAnsi="Arial" w:cs="Arial"/>
        </w:rPr>
        <w:t>continu</w:t>
      </w:r>
      <w:r w:rsidR="00833057" w:rsidRPr="00107FDF">
        <w:rPr>
          <w:rFonts w:ascii="Arial" w:hAnsi="Arial" w:cs="Arial"/>
        </w:rPr>
        <w:t>e</w:t>
      </w:r>
      <w:r w:rsidR="00C30FCE" w:rsidRPr="00107FDF">
        <w:rPr>
          <w:rFonts w:ascii="Arial" w:hAnsi="Arial" w:cs="Arial"/>
        </w:rPr>
        <w:t xml:space="preserve"> </w:t>
      </w:r>
      <w:r w:rsidR="00DE7A64" w:rsidRPr="00107FDF">
        <w:rPr>
          <w:rFonts w:ascii="Arial" w:hAnsi="Arial" w:cs="Arial"/>
        </w:rPr>
        <w:t>to provide</w:t>
      </w:r>
      <w:r w:rsidR="00757B87" w:rsidRPr="00107FDF">
        <w:rPr>
          <w:rFonts w:ascii="Arial" w:hAnsi="Arial" w:cs="Arial"/>
        </w:rPr>
        <w:t xml:space="preserve"> high welfare standards</w:t>
      </w:r>
      <w:r w:rsidR="00833057" w:rsidRPr="00107FDF">
        <w:rPr>
          <w:rFonts w:ascii="Arial" w:hAnsi="Arial" w:cs="Arial"/>
        </w:rPr>
        <w:t xml:space="preserve"> and enable effective enforcement.</w:t>
      </w:r>
    </w:p>
    <w:p w14:paraId="6E0DA87B" w14:textId="3C4CB4E6" w:rsidR="00107FDF" w:rsidRDefault="005E5463" w:rsidP="008A721F">
      <w:pPr>
        <w:pStyle w:val="NormalWeb"/>
        <w:numPr>
          <w:ilvl w:val="0"/>
          <w:numId w:val="15"/>
        </w:numPr>
        <w:spacing w:before="0" w:beforeAutospacing="0" w:after="240" w:afterAutospacing="0" w:line="252" w:lineRule="auto"/>
        <w:contextualSpacing/>
        <w:jc w:val="both"/>
        <w:rPr>
          <w:rFonts w:ascii="Arial" w:hAnsi="Arial" w:cs="Arial"/>
        </w:rPr>
      </w:pPr>
      <w:r w:rsidRPr="00107FDF">
        <w:rPr>
          <w:rFonts w:ascii="Arial" w:hAnsi="Arial" w:cs="Arial"/>
        </w:rPr>
        <w:lastRenderedPageBreak/>
        <w:t>To a</w:t>
      </w:r>
      <w:r w:rsidR="0046735E" w:rsidRPr="00107FDF">
        <w:rPr>
          <w:rFonts w:ascii="Arial" w:hAnsi="Arial" w:cs="Arial"/>
        </w:rPr>
        <w:t xml:space="preserve">ddress the </w:t>
      </w:r>
      <w:r w:rsidR="00E71269" w:rsidRPr="00107FDF">
        <w:rPr>
          <w:rFonts w:ascii="Arial" w:hAnsi="Arial" w:cs="Arial"/>
        </w:rPr>
        <w:t xml:space="preserve">disparity between roles and responsibilities of </w:t>
      </w:r>
      <w:r w:rsidR="00D65239">
        <w:rPr>
          <w:rFonts w:ascii="Arial" w:hAnsi="Arial" w:cs="Arial"/>
        </w:rPr>
        <w:t>p</w:t>
      </w:r>
      <w:r w:rsidR="00D65239" w:rsidRPr="00107FDF">
        <w:rPr>
          <w:rFonts w:ascii="Arial" w:hAnsi="Arial" w:cs="Arial"/>
        </w:rPr>
        <w:t xml:space="preserve">olice </w:t>
      </w:r>
      <w:r w:rsidR="00E71269" w:rsidRPr="00107FDF">
        <w:rPr>
          <w:rFonts w:ascii="Arial" w:hAnsi="Arial" w:cs="Arial"/>
        </w:rPr>
        <w:t xml:space="preserve">forces and </w:t>
      </w:r>
      <w:r w:rsidR="00D65239">
        <w:rPr>
          <w:rFonts w:ascii="Arial" w:hAnsi="Arial" w:cs="Arial"/>
        </w:rPr>
        <w:t>l</w:t>
      </w:r>
      <w:r w:rsidR="00D65239" w:rsidRPr="00107FDF">
        <w:rPr>
          <w:rFonts w:ascii="Arial" w:hAnsi="Arial" w:cs="Arial"/>
        </w:rPr>
        <w:t xml:space="preserve">ocal </w:t>
      </w:r>
      <w:r w:rsidR="00D65239">
        <w:rPr>
          <w:rFonts w:ascii="Arial" w:hAnsi="Arial" w:cs="Arial"/>
        </w:rPr>
        <w:t>a</w:t>
      </w:r>
      <w:r w:rsidR="00D65239" w:rsidRPr="00107FDF">
        <w:rPr>
          <w:rFonts w:ascii="Arial" w:hAnsi="Arial" w:cs="Arial"/>
        </w:rPr>
        <w:t xml:space="preserve">uthorities </w:t>
      </w:r>
      <w:r w:rsidR="00BE2DFA">
        <w:rPr>
          <w:rFonts w:ascii="Arial" w:hAnsi="Arial" w:cs="Arial"/>
        </w:rPr>
        <w:t>on</w:t>
      </w:r>
      <w:r w:rsidR="005778B2" w:rsidRPr="00107FDF">
        <w:rPr>
          <w:rFonts w:ascii="Arial" w:hAnsi="Arial" w:cs="Arial"/>
        </w:rPr>
        <w:t xml:space="preserve"> </w:t>
      </w:r>
      <w:r w:rsidR="00232976" w:rsidRPr="00107FDF">
        <w:rPr>
          <w:rFonts w:ascii="Arial" w:hAnsi="Arial" w:cs="Arial"/>
        </w:rPr>
        <w:t>enforcement</w:t>
      </w:r>
      <w:r w:rsidR="00107FDF" w:rsidRPr="00107FDF">
        <w:rPr>
          <w:rFonts w:ascii="Arial" w:hAnsi="Arial" w:cs="Arial"/>
        </w:rPr>
        <w:t xml:space="preserve">, when dealing with dog related offences. </w:t>
      </w:r>
    </w:p>
    <w:p w14:paraId="7244F38C" w14:textId="6BF0360A" w:rsidR="00107FDF" w:rsidRPr="00107FDF" w:rsidRDefault="00BE2DFA" w:rsidP="008A721F">
      <w:pPr>
        <w:pStyle w:val="NormalWeb"/>
        <w:numPr>
          <w:ilvl w:val="0"/>
          <w:numId w:val="15"/>
        </w:numPr>
        <w:spacing w:before="0" w:beforeAutospacing="0" w:after="240" w:afterAutospacing="0"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Understanding</w:t>
      </w:r>
      <w:r w:rsidR="005466EF" w:rsidRPr="00107FDF">
        <w:rPr>
          <w:rFonts w:ascii="Arial" w:hAnsi="Arial" w:cs="Arial"/>
        </w:rPr>
        <w:t xml:space="preserve"> what ac</w:t>
      </w:r>
      <w:r w:rsidR="00904083" w:rsidRPr="00107FDF">
        <w:rPr>
          <w:rFonts w:ascii="Arial" w:hAnsi="Arial" w:cs="Arial"/>
        </w:rPr>
        <w:t xml:space="preserve">tion </w:t>
      </w:r>
      <w:r w:rsidR="0035184C" w:rsidRPr="00107FDF">
        <w:rPr>
          <w:rFonts w:ascii="Arial" w:hAnsi="Arial" w:cs="Arial"/>
        </w:rPr>
        <w:t xml:space="preserve">is needed </w:t>
      </w:r>
      <w:r w:rsidR="00210E74" w:rsidRPr="00107FDF">
        <w:rPr>
          <w:rFonts w:ascii="Arial" w:hAnsi="Arial" w:cs="Arial"/>
        </w:rPr>
        <w:t xml:space="preserve">to support </w:t>
      </w:r>
      <w:r w:rsidR="00904083" w:rsidRPr="00107FDF">
        <w:rPr>
          <w:rFonts w:ascii="Arial" w:hAnsi="Arial" w:cs="Arial"/>
        </w:rPr>
        <w:t xml:space="preserve">the </w:t>
      </w:r>
      <w:r w:rsidR="0035184C" w:rsidRPr="00107FDF">
        <w:rPr>
          <w:rFonts w:ascii="Arial" w:hAnsi="Arial" w:cs="Arial"/>
        </w:rPr>
        <w:t>recording</w:t>
      </w:r>
      <w:r>
        <w:rPr>
          <w:rFonts w:ascii="Arial" w:hAnsi="Arial" w:cs="Arial"/>
        </w:rPr>
        <w:t xml:space="preserve"> and sharing of dog ownership data </w:t>
      </w:r>
      <w:r w:rsidR="004E5C2D">
        <w:rPr>
          <w:rFonts w:ascii="Arial" w:hAnsi="Arial" w:cs="Arial"/>
        </w:rPr>
        <w:t>between agencies</w:t>
      </w:r>
      <w:r>
        <w:rPr>
          <w:rFonts w:ascii="Arial" w:hAnsi="Arial" w:cs="Arial"/>
        </w:rPr>
        <w:t xml:space="preserve">, which will help to monitor </w:t>
      </w:r>
      <w:r w:rsidR="0004028F">
        <w:rPr>
          <w:rFonts w:ascii="Arial" w:hAnsi="Arial" w:cs="Arial"/>
        </w:rPr>
        <w:t xml:space="preserve">incidents, </w:t>
      </w:r>
      <w:r>
        <w:rPr>
          <w:rFonts w:ascii="Arial" w:hAnsi="Arial" w:cs="Arial"/>
        </w:rPr>
        <w:t xml:space="preserve">return </w:t>
      </w:r>
      <w:r w:rsidR="00107FDF">
        <w:rPr>
          <w:rFonts w:ascii="Arial" w:hAnsi="Arial" w:cs="Arial"/>
        </w:rPr>
        <w:t>animals to their owners</w:t>
      </w:r>
      <w:r>
        <w:rPr>
          <w:rFonts w:ascii="Arial" w:hAnsi="Arial" w:cs="Arial"/>
        </w:rPr>
        <w:t>,</w:t>
      </w:r>
      <w:r w:rsidR="00FF77EE" w:rsidRPr="00107FDF">
        <w:rPr>
          <w:rFonts w:ascii="Arial" w:hAnsi="Arial" w:cs="Arial"/>
        </w:rPr>
        <w:t xml:space="preserve"> and</w:t>
      </w:r>
      <w:r w:rsidR="00662346" w:rsidRPr="00107FDF">
        <w:rPr>
          <w:rFonts w:ascii="Arial" w:hAnsi="Arial" w:cs="Arial"/>
        </w:rPr>
        <w:t xml:space="preserve"> </w:t>
      </w:r>
      <w:r w:rsidR="00FF77EE" w:rsidRPr="00107FDF">
        <w:rPr>
          <w:rFonts w:ascii="Arial" w:hAnsi="Arial" w:cs="Arial"/>
        </w:rPr>
        <w:t xml:space="preserve">reduce financial and </w:t>
      </w:r>
      <w:r w:rsidR="00107FDF" w:rsidRPr="00107FDF">
        <w:rPr>
          <w:rFonts w:ascii="Arial" w:hAnsi="Arial" w:cs="Arial"/>
        </w:rPr>
        <w:t>r</w:t>
      </w:r>
      <w:r w:rsidR="00FF77EE" w:rsidRPr="00107FDF">
        <w:rPr>
          <w:rFonts w:ascii="Arial" w:hAnsi="Arial" w:cs="Arial"/>
        </w:rPr>
        <w:t>esource burdens</w:t>
      </w:r>
      <w:r w:rsidR="00662346" w:rsidRPr="00107FDF">
        <w:rPr>
          <w:rFonts w:ascii="Arial" w:hAnsi="Arial" w:cs="Arial"/>
        </w:rPr>
        <w:t>.</w:t>
      </w:r>
    </w:p>
    <w:p w14:paraId="58337628" w14:textId="65C4B83D" w:rsidR="00B066D7" w:rsidRPr="00266795" w:rsidRDefault="004E5C2D" w:rsidP="00266795">
      <w:pPr>
        <w:pStyle w:val="NormalWeb"/>
        <w:numPr>
          <w:ilvl w:val="0"/>
          <w:numId w:val="15"/>
        </w:numPr>
        <w:spacing w:before="0" w:beforeAutospacing="0" w:after="240" w:afterAutospacing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continue t</w:t>
      </w:r>
      <w:r w:rsidR="0035184C" w:rsidRPr="00107FDF">
        <w:rPr>
          <w:rFonts w:ascii="Arial" w:hAnsi="Arial" w:cs="Arial"/>
        </w:rPr>
        <w:t xml:space="preserve">he </w:t>
      </w:r>
      <w:r w:rsidR="002572AD" w:rsidRPr="00107FDF">
        <w:rPr>
          <w:rFonts w:ascii="Arial" w:hAnsi="Arial" w:cs="Arial"/>
        </w:rPr>
        <w:t>co-ordinat</w:t>
      </w:r>
      <w:r w:rsidR="007E60B5" w:rsidRPr="00107FDF">
        <w:rPr>
          <w:rFonts w:ascii="Arial" w:hAnsi="Arial" w:cs="Arial"/>
        </w:rPr>
        <w:t>ion of</w:t>
      </w:r>
      <w:r w:rsidR="002572AD" w:rsidRPr="00107FDF">
        <w:rPr>
          <w:rFonts w:ascii="Arial" w:hAnsi="Arial" w:cs="Arial"/>
        </w:rPr>
        <w:t xml:space="preserve"> messaging and </w:t>
      </w:r>
      <w:r w:rsidR="002D068C" w:rsidRPr="00107FDF">
        <w:rPr>
          <w:rFonts w:ascii="Arial" w:hAnsi="Arial" w:cs="Arial"/>
        </w:rPr>
        <w:t>s</w:t>
      </w:r>
      <w:r w:rsidR="007F711B" w:rsidRPr="00107FDF">
        <w:rPr>
          <w:rFonts w:ascii="Arial" w:hAnsi="Arial" w:cs="Arial"/>
        </w:rPr>
        <w:t>u</w:t>
      </w:r>
      <w:r w:rsidR="009549FB" w:rsidRPr="00107FDF">
        <w:rPr>
          <w:rFonts w:ascii="Arial" w:hAnsi="Arial" w:cs="Arial"/>
        </w:rPr>
        <w:t xml:space="preserve">pport </w:t>
      </w:r>
      <w:r w:rsidR="0035184C" w:rsidRPr="00107FDF">
        <w:rPr>
          <w:rFonts w:ascii="Arial" w:hAnsi="Arial" w:cs="Arial"/>
        </w:rPr>
        <w:t xml:space="preserve">of </w:t>
      </w:r>
      <w:r w:rsidR="00FC21E3" w:rsidRPr="00107FDF">
        <w:rPr>
          <w:rFonts w:ascii="Arial" w:hAnsi="Arial" w:cs="Arial"/>
        </w:rPr>
        <w:t>public</w:t>
      </w:r>
      <w:r w:rsidR="00B066D7" w:rsidRPr="00107FDF">
        <w:rPr>
          <w:rFonts w:ascii="Arial" w:hAnsi="Arial" w:cs="Arial"/>
        </w:rPr>
        <w:t xml:space="preserve"> engagement </w:t>
      </w:r>
      <w:r w:rsidR="000B6896" w:rsidRPr="00107FDF">
        <w:rPr>
          <w:rFonts w:ascii="Arial" w:hAnsi="Arial" w:cs="Arial"/>
        </w:rPr>
        <w:t xml:space="preserve">campaigns </w:t>
      </w:r>
      <w:r w:rsidR="009D0209" w:rsidRPr="00107FDF">
        <w:rPr>
          <w:rFonts w:ascii="Arial" w:hAnsi="Arial" w:cs="Arial"/>
        </w:rPr>
        <w:t>and education</w:t>
      </w:r>
      <w:r w:rsidR="007D5DB6" w:rsidRPr="00107FDF">
        <w:rPr>
          <w:rFonts w:ascii="Arial" w:hAnsi="Arial" w:cs="Arial"/>
        </w:rPr>
        <w:t>,</w:t>
      </w:r>
      <w:r w:rsidR="009D0209" w:rsidRPr="00107FDF">
        <w:rPr>
          <w:rFonts w:ascii="Arial" w:hAnsi="Arial" w:cs="Arial"/>
        </w:rPr>
        <w:t xml:space="preserve"> </w:t>
      </w:r>
      <w:r w:rsidR="000B6896" w:rsidRPr="00107FDF">
        <w:rPr>
          <w:rFonts w:ascii="Arial" w:hAnsi="Arial" w:cs="Arial"/>
        </w:rPr>
        <w:t>promoting</w:t>
      </w:r>
      <w:r w:rsidR="00FC21E3" w:rsidRPr="00107FDF">
        <w:rPr>
          <w:rFonts w:ascii="Arial" w:hAnsi="Arial" w:cs="Arial"/>
        </w:rPr>
        <w:t xml:space="preserve"> good animal welfare and </w:t>
      </w:r>
      <w:r w:rsidR="000B6896" w:rsidRPr="00107FDF">
        <w:rPr>
          <w:rFonts w:ascii="Arial" w:hAnsi="Arial" w:cs="Arial"/>
        </w:rPr>
        <w:t>ensuring</w:t>
      </w:r>
      <w:r w:rsidR="00FC21E3" w:rsidRPr="00107FDF">
        <w:rPr>
          <w:rFonts w:ascii="Arial" w:hAnsi="Arial" w:cs="Arial"/>
        </w:rPr>
        <w:t xml:space="preserve"> public safety</w:t>
      </w:r>
      <w:r w:rsidR="005D7F9F" w:rsidRPr="00107FDF">
        <w:rPr>
          <w:rFonts w:ascii="Arial" w:hAnsi="Arial" w:cs="Arial"/>
        </w:rPr>
        <w:t>,</w:t>
      </w:r>
      <w:r w:rsidR="0035184C" w:rsidRPr="00107FDF">
        <w:rPr>
          <w:rFonts w:ascii="Arial" w:hAnsi="Arial" w:cs="Arial"/>
        </w:rPr>
        <w:t xml:space="preserve"> by all organisations. </w:t>
      </w:r>
    </w:p>
    <w:p w14:paraId="4948C129" w14:textId="1F05D64E" w:rsidR="00B066D7" w:rsidRPr="00033071" w:rsidRDefault="00815D3A" w:rsidP="00715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53D9B">
        <w:rPr>
          <w:rFonts w:ascii="Arial" w:hAnsi="Arial" w:cs="Arial"/>
          <w:sz w:val="24"/>
          <w:szCs w:val="24"/>
        </w:rPr>
        <w:t xml:space="preserve">he next event </w:t>
      </w:r>
      <w:r>
        <w:rPr>
          <w:rFonts w:ascii="Arial" w:hAnsi="Arial" w:cs="Arial"/>
          <w:sz w:val="24"/>
          <w:szCs w:val="24"/>
        </w:rPr>
        <w:t xml:space="preserve">is planned for 30 </w:t>
      </w:r>
      <w:r w:rsidR="00953D9B">
        <w:rPr>
          <w:rFonts w:ascii="Arial" w:hAnsi="Arial" w:cs="Arial"/>
          <w:sz w:val="24"/>
          <w:szCs w:val="24"/>
        </w:rPr>
        <w:t>April</w:t>
      </w:r>
      <w:r w:rsidR="008716A4">
        <w:rPr>
          <w:rFonts w:ascii="Arial" w:hAnsi="Arial" w:cs="Arial"/>
          <w:sz w:val="24"/>
          <w:szCs w:val="24"/>
        </w:rPr>
        <w:t xml:space="preserve">. </w:t>
      </w:r>
    </w:p>
    <w:p w14:paraId="137B7A3E" w14:textId="77777777" w:rsidR="00A845A9" w:rsidRPr="00033071" w:rsidRDefault="00A845A9" w:rsidP="007158EA">
      <w:pPr>
        <w:rPr>
          <w:rFonts w:ascii="Arial" w:hAnsi="Arial" w:cs="Arial"/>
          <w:sz w:val="24"/>
          <w:szCs w:val="24"/>
        </w:rPr>
      </w:pPr>
    </w:p>
    <w:sectPr w:rsidR="00A845A9" w:rsidRPr="00033071" w:rsidSect="00390D8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8C09" w14:textId="77777777" w:rsidR="00390D8E" w:rsidRDefault="00390D8E">
      <w:r>
        <w:separator/>
      </w:r>
    </w:p>
  </w:endnote>
  <w:endnote w:type="continuationSeparator" w:id="0">
    <w:p w14:paraId="4E6E1243" w14:textId="77777777" w:rsidR="00390D8E" w:rsidRDefault="003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A4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B7A4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A49" w14:textId="2EB724B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6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B7A4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A4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37B7A4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46AE" w14:textId="77777777" w:rsidR="00390D8E" w:rsidRDefault="00390D8E">
      <w:r>
        <w:separator/>
      </w:r>
    </w:p>
  </w:footnote>
  <w:footnote w:type="continuationSeparator" w:id="0">
    <w:p w14:paraId="081EE70E" w14:textId="77777777" w:rsidR="00390D8E" w:rsidRDefault="0039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A4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37B7A50" wp14:editId="137B7A5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88310971" name="Picture 88831097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B7A4C" w14:textId="77777777" w:rsidR="00DD4B82" w:rsidRDefault="00DD4B82">
    <w:pPr>
      <w:pStyle w:val="Header"/>
    </w:pPr>
  </w:p>
  <w:p w14:paraId="137B7A4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00F"/>
    <w:multiLevelType w:val="hybridMultilevel"/>
    <w:tmpl w:val="6E5E9D34"/>
    <w:lvl w:ilvl="0" w:tplc="8C7C10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7B82C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9864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1AD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0E23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2820D5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086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4DFC3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47F6F806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742E0"/>
    <w:multiLevelType w:val="hybridMultilevel"/>
    <w:tmpl w:val="82569FD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FE303CA"/>
    <w:multiLevelType w:val="hybridMultilevel"/>
    <w:tmpl w:val="02A00BFC"/>
    <w:lvl w:ilvl="0" w:tplc="08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255C65A3"/>
    <w:multiLevelType w:val="hybridMultilevel"/>
    <w:tmpl w:val="EFC0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B7C43"/>
    <w:multiLevelType w:val="hybridMultilevel"/>
    <w:tmpl w:val="BBE4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2C73"/>
    <w:multiLevelType w:val="hybridMultilevel"/>
    <w:tmpl w:val="42D08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D4720A"/>
    <w:multiLevelType w:val="hybridMultilevel"/>
    <w:tmpl w:val="B546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33732"/>
    <w:multiLevelType w:val="hybridMultilevel"/>
    <w:tmpl w:val="FD5A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5F19"/>
    <w:multiLevelType w:val="hybridMultilevel"/>
    <w:tmpl w:val="1D68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42D2"/>
    <w:multiLevelType w:val="hybridMultilevel"/>
    <w:tmpl w:val="5DBEC57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42208F6"/>
    <w:multiLevelType w:val="hybridMultilevel"/>
    <w:tmpl w:val="E5520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70B06"/>
    <w:multiLevelType w:val="hybridMultilevel"/>
    <w:tmpl w:val="481E3508"/>
    <w:lvl w:ilvl="0" w:tplc="E7A41B2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DFA6FE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74AF6B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94E65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7F00D8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2A6387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D03DA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01C821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F88EA1E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43237382">
    <w:abstractNumId w:val="4"/>
  </w:num>
  <w:num w:numId="2" w16cid:durableId="1516269657">
    <w:abstractNumId w:val="5"/>
  </w:num>
  <w:num w:numId="3" w16cid:durableId="1507550801">
    <w:abstractNumId w:val="11"/>
  </w:num>
  <w:num w:numId="4" w16cid:durableId="2071541515">
    <w:abstractNumId w:val="6"/>
  </w:num>
  <w:num w:numId="5" w16cid:durableId="1297029738">
    <w:abstractNumId w:val="1"/>
  </w:num>
  <w:num w:numId="6" w16cid:durableId="249584322">
    <w:abstractNumId w:val="2"/>
  </w:num>
  <w:num w:numId="7" w16cid:durableId="456417738">
    <w:abstractNumId w:val="1"/>
  </w:num>
  <w:num w:numId="8" w16cid:durableId="1897469815">
    <w:abstractNumId w:val="10"/>
  </w:num>
  <w:num w:numId="9" w16cid:durableId="458493280">
    <w:abstractNumId w:val="12"/>
  </w:num>
  <w:num w:numId="10" w16cid:durableId="1330450737">
    <w:abstractNumId w:val="0"/>
  </w:num>
  <w:num w:numId="11" w16cid:durableId="712391250">
    <w:abstractNumId w:val="3"/>
  </w:num>
  <w:num w:numId="12" w16cid:durableId="1872524471">
    <w:abstractNumId w:val="7"/>
  </w:num>
  <w:num w:numId="13" w16cid:durableId="176312904">
    <w:abstractNumId w:val="5"/>
  </w:num>
  <w:num w:numId="14" w16cid:durableId="620378201">
    <w:abstractNumId w:val="11"/>
  </w:num>
  <w:num w:numId="15" w16cid:durableId="783500344">
    <w:abstractNumId w:val="8"/>
  </w:num>
  <w:num w:numId="16" w16cid:durableId="1408845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CC3"/>
    <w:rsid w:val="00023ABA"/>
    <w:rsid w:val="00023B69"/>
    <w:rsid w:val="0002558D"/>
    <w:rsid w:val="00033071"/>
    <w:rsid w:val="0004028F"/>
    <w:rsid w:val="00040842"/>
    <w:rsid w:val="00046528"/>
    <w:rsid w:val="000516D9"/>
    <w:rsid w:val="00051D8F"/>
    <w:rsid w:val="00056D84"/>
    <w:rsid w:val="000645B7"/>
    <w:rsid w:val="0006774B"/>
    <w:rsid w:val="00077948"/>
    <w:rsid w:val="00082B81"/>
    <w:rsid w:val="0008726A"/>
    <w:rsid w:val="00090C3D"/>
    <w:rsid w:val="00091371"/>
    <w:rsid w:val="00097118"/>
    <w:rsid w:val="00097C8B"/>
    <w:rsid w:val="000A3873"/>
    <w:rsid w:val="000B6896"/>
    <w:rsid w:val="000C3A52"/>
    <w:rsid w:val="000C4BEF"/>
    <w:rsid w:val="000C53DB"/>
    <w:rsid w:val="000C5E9B"/>
    <w:rsid w:val="00107FDF"/>
    <w:rsid w:val="001230DF"/>
    <w:rsid w:val="001323D0"/>
    <w:rsid w:val="00134918"/>
    <w:rsid w:val="001460B1"/>
    <w:rsid w:val="001610EA"/>
    <w:rsid w:val="0016202E"/>
    <w:rsid w:val="00166BAC"/>
    <w:rsid w:val="0017102C"/>
    <w:rsid w:val="0019748D"/>
    <w:rsid w:val="001A39E2"/>
    <w:rsid w:val="001A6AF1"/>
    <w:rsid w:val="001A7296"/>
    <w:rsid w:val="001B027C"/>
    <w:rsid w:val="001B0F8F"/>
    <w:rsid w:val="001B288D"/>
    <w:rsid w:val="001B6CAD"/>
    <w:rsid w:val="001C532F"/>
    <w:rsid w:val="001D0823"/>
    <w:rsid w:val="001E25B9"/>
    <w:rsid w:val="001E53BF"/>
    <w:rsid w:val="00210E74"/>
    <w:rsid w:val="00214B25"/>
    <w:rsid w:val="00215FE5"/>
    <w:rsid w:val="00221C79"/>
    <w:rsid w:val="00223E62"/>
    <w:rsid w:val="00232976"/>
    <w:rsid w:val="0024049B"/>
    <w:rsid w:val="00242C22"/>
    <w:rsid w:val="002572AD"/>
    <w:rsid w:val="002657C3"/>
    <w:rsid w:val="00266795"/>
    <w:rsid w:val="002709BA"/>
    <w:rsid w:val="00274F08"/>
    <w:rsid w:val="002838A1"/>
    <w:rsid w:val="00296D15"/>
    <w:rsid w:val="002A29C8"/>
    <w:rsid w:val="002A5310"/>
    <w:rsid w:val="002C5555"/>
    <w:rsid w:val="002C57B6"/>
    <w:rsid w:val="002D068C"/>
    <w:rsid w:val="002F0EB9"/>
    <w:rsid w:val="002F53A9"/>
    <w:rsid w:val="00305E25"/>
    <w:rsid w:val="00314E36"/>
    <w:rsid w:val="003220C1"/>
    <w:rsid w:val="00344588"/>
    <w:rsid w:val="0035184C"/>
    <w:rsid w:val="00356D7B"/>
    <w:rsid w:val="00357893"/>
    <w:rsid w:val="0036680E"/>
    <w:rsid w:val="003670C1"/>
    <w:rsid w:val="00370471"/>
    <w:rsid w:val="00390D8E"/>
    <w:rsid w:val="00390E35"/>
    <w:rsid w:val="00395122"/>
    <w:rsid w:val="003A2DA4"/>
    <w:rsid w:val="003B1503"/>
    <w:rsid w:val="003B3D64"/>
    <w:rsid w:val="003C3340"/>
    <w:rsid w:val="003C4E75"/>
    <w:rsid w:val="003C5133"/>
    <w:rsid w:val="003F0698"/>
    <w:rsid w:val="00410261"/>
    <w:rsid w:val="00412673"/>
    <w:rsid w:val="00420B5D"/>
    <w:rsid w:val="00424211"/>
    <w:rsid w:val="0043031D"/>
    <w:rsid w:val="004353FB"/>
    <w:rsid w:val="00436435"/>
    <w:rsid w:val="0043667B"/>
    <w:rsid w:val="00453111"/>
    <w:rsid w:val="004562C6"/>
    <w:rsid w:val="004612C6"/>
    <w:rsid w:val="00465781"/>
    <w:rsid w:val="0046735E"/>
    <w:rsid w:val="0046757C"/>
    <w:rsid w:val="00471F9C"/>
    <w:rsid w:val="004755F6"/>
    <w:rsid w:val="00480FCF"/>
    <w:rsid w:val="00481071"/>
    <w:rsid w:val="004B3FAC"/>
    <w:rsid w:val="004C52BA"/>
    <w:rsid w:val="004D2FF3"/>
    <w:rsid w:val="004D6B6D"/>
    <w:rsid w:val="004D6C5D"/>
    <w:rsid w:val="004E3F37"/>
    <w:rsid w:val="004E5C2D"/>
    <w:rsid w:val="004E64A6"/>
    <w:rsid w:val="004F7E37"/>
    <w:rsid w:val="00515E64"/>
    <w:rsid w:val="00527F13"/>
    <w:rsid w:val="005300F0"/>
    <w:rsid w:val="00530A8E"/>
    <w:rsid w:val="00531721"/>
    <w:rsid w:val="005459B2"/>
    <w:rsid w:val="005466EF"/>
    <w:rsid w:val="00560F1F"/>
    <w:rsid w:val="00572025"/>
    <w:rsid w:val="00574BB3"/>
    <w:rsid w:val="005778B2"/>
    <w:rsid w:val="00585CE5"/>
    <w:rsid w:val="005901DA"/>
    <w:rsid w:val="005A22E2"/>
    <w:rsid w:val="005A2316"/>
    <w:rsid w:val="005B030B"/>
    <w:rsid w:val="005B5FC3"/>
    <w:rsid w:val="005C00A8"/>
    <w:rsid w:val="005C4016"/>
    <w:rsid w:val="005D2A41"/>
    <w:rsid w:val="005D7663"/>
    <w:rsid w:val="005D7F9F"/>
    <w:rsid w:val="005E1990"/>
    <w:rsid w:val="005E5463"/>
    <w:rsid w:val="005F1659"/>
    <w:rsid w:val="005F44B9"/>
    <w:rsid w:val="00603548"/>
    <w:rsid w:val="00604A30"/>
    <w:rsid w:val="006237FB"/>
    <w:rsid w:val="006333DE"/>
    <w:rsid w:val="00654C0A"/>
    <w:rsid w:val="00661812"/>
    <w:rsid w:val="00662346"/>
    <w:rsid w:val="006633C7"/>
    <w:rsid w:val="00663F04"/>
    <w:rsid w:val="006654C9"/>
    <w:rsid w:val="00670227"/>
    <w:rsid w:val="00676AF6"/>
    <w:rsid w:val="006814BD"/>
    <w:rsid w:val="0069133F"/>
    <w:rsid w:val="006A3887"/>
    <w:rsid w:val="006B3115"/>
    <w:rsid w:val="006B340E"/>
    <w:rsid w:val="006B461D"/>
    <w:rsid w:val="006C04BB"/>
    <w:rsid w:val="006C5BAD"/>
    <w:rsid w:val="006C7944"/>
    <w:rsid w:val="006E0A2C"/>
    <w:rsid w:val="006E26BD"/>
    <w:rsid w:val="006E5AC0"/>
    <w:rsid w:val="006E736E"/>
    <w:rsid w:val="006F783C"/>
    <w:rsid w:val="007006C8"/>
    <w:rsid w:val="00703993"/>
    <w:rsid w:val="00715139"/>
    <w:rsid w:val="007158EA"/>
    <w:rsid w:val="007210C8"/>
    <w:rsid w:val="007248DA"/>
    <w:rsid w:val="0073172A"/>
    <w:rsid w:val="0073380E"/>
    <w:rsid w:val="00741652"/>
    <w:rsid w:val="00743B79"/>
    <w:rsid w:val="0074526D"/>
    <w:rsid w:val="007523BC"/>
    <w:rsid w:val="00752C48"/>
    <w:rsid w:val="00754093"/>
    <w:rsid w:val="00757B87"/>
    <w:rsid w:val="00775D6B"/>
    <w:rsid w:val="00775F27"/>
    <w:rsid w:val="007856E1"/>
    <w:rsid w:val="007A05FB"/>
    <w:rsid w:val="007A1FD6"/>
    <w:rsid w:val="007A7F3E"/>
    <w:rsid w:val="007B50B3"/>
    <w:rsid w:val="007B5260"/>
    <w:rsid w:val="007C24E7"/>
    <w:rsid w:val="007D1402"/>
    <w:rsid w:val="007D1C7C"/>
    <w:rsid w:val="007D27A8"/>
    <w:rsid w:val="007D5DB6"/>
    <w:rsid w:val="007D60EC"/>
    <w:rsid w:val="007E1BDB"/>
    <w:rsid w:val="007E60B5"/>
    <w:rsid w:val="007F0112"/>
    <w:rsid w:val="007F4ADA"/>
    <w:rsid w:val="007F5E64"/>
    <w:rsid w:val="007F711B"/>
    <w:rsid w:val="00800FA0"/>
    <w:rsid w:val="00803A4E"/>
    <w:rsid w:val="008069F0"/>
    <w:rsid w:val="00812370"/>
    <w:rsid w:val="00815D3A"/>
    <w:rsid w:val="0082411A"/>
    <w:rsid w:val="008248ED"/>
    <w:rsid w:val="00833057"/>
    <w:rsid w:val="00841628"/>
    <w:rsid w:val="00846067"/>
    <w:rsid w:val="00846160"/>
    <w:rsid w:val="00846984"/>
    <w:rsid w:val="008716A4"/>
    <w:rsid w:val="00873B8D"/>
    <w:rsid w:val="00876D96"/>
    <w:rsid w:val="00877BD2"/>
    <w:rsid w:val="008846B1"/>
    <w:rsid w:val="00895CDD"/>
    <w:rsid w:val="008B02FE"/>
    <w:rsid w:val="008B7927"/>
    <w:rsid w:val="008D02D9"/>
    <w:rsid w:val="008D1E0B"/>
    <w:rsid w:val="008D2EF9"/>
    <w:rsid w:val="008D7CDC"/>
    <w:rsid w:val="008F0CC6"/>
    <w:rsid w:val="008F789E"/>
    <w:rsid w:val="00904083"/>
    <w:rsid w:val="00905771"/>
    <w:rsid w:val="0092279E"/>
    <w:rsid w:val="00923C80"/>
    <w:rsid w:val="00926269"/>
    <w:rsid w:val="00934C4F"/>
    <w:rsid w:val="00950986"/>
    <w:rsid w:val="00953A46"/>
    <w:rsid w:val="00953D9B"/>
    <w:rsid w:val="009549FB"/>
    <w:rsid w:val="00962028"/>
    <w:rsid w:val="009635FE"/>
    <w:rsid w:val="00967473"/>
    <w:rsid w:val="00972B27"/>
    <w:rsid w:val="00973090"/>
    <w:rsid w:val="00995EEC"/>
    <w:rsid w:val="009A7843"/>
    <w:rsid w:val="009D0209"/>
    <w:rsid w:val="009D26D8"/>
    <w:rsid w:val="009E129E"/>
    <w:rsid w:val="009E4110"/>
    <w:rsid w:val="009E4974"/>
    <w:rsid w:val="009F00C5"/>
    <w:rsid w:val="009F06C3"/>
    <w:rsid w:val="009F60B1"/>
    <w:rsid w:val="009F71F6"/>
    <w:rsid w:val="00A15424"/>
    <w:rsid w:val="00A16585"/>
    <w:rsid w:val="00A204C9"/>
    <w:rsid w:val="00A23742"/>
    <w:rsid w:val="00A3247B"/>
    <w:rsid w:val="00A32EEB"/>
    <w:rsid w:val="00A55C8C"/>
    <w:rsid w:val="00A72CF3"/>
    <w:rsid w:val="00A7410B"/>
    <w:rsid w:val="00A82A45"/>
    <w:rsid w:val="00A845A9"/>
    <w:rsid w:val="00A86958"/>
    <w:rsid w:val="00A9001E"/>
    <w:rsid w:val="00A90173"/>
    <w:rsid w:val="00A90BEA"/>
    <w:rsid w:val="00AA5651"/>
    <w:rsid w:val="00AA5848"/>
    <w:rsid w:val="00AA7750"/>
    <w:rsid w:val="00AB4441"/>
    <w:rsid w:val="00AC2E5F"/>
    <w:rsid w:val="00AC6209"/>
    <w:rsid w:val="00AD3A26"/>
    <w:rsid w:val="00AD65F1"/>
    <w:rsid w:val="00AE064D"/>
    <w:rsid w:val="00AF056B"/>
    <w:rsid w:val="00AF2487"/>
    <w:rsid w:val="00AF3661"/>
    <w:rsid w:val="00AF42EC"/>
    <w:rsid w:val="00AF5034"/>
    <w:rsid w:val="00B049B1"/>
    <w:rsid w:val="00B066D7"/>
    <w:rsid w:val="00B239BA"/>
    <w:rsid w:val="00B45859"/>
    <w:rsid w:val="00B45A51"/>
    <w:rsid w:val="00B468BB"/>
    <w:rsid w:val="00B539A3"/>
    <w:rsid w:val="00B81F17"/>
    <w:rsid w:val="00B953BA"/>
    <w:rsid w:val="00BA2183"/>
    <w:rsid w:val="00BB0B54"/>
    <w:rsid w:val="00BD574C"/>
    <w:rsid w:val="00BD6234"/>
    <w:rsid w:val="00BE1C8A"/>
    <w:rsid w:val="00BE2DFA"/>
    <w:rsid w:val="00C13B12"/>
    <w:rsid w:val="00C22EC5"/>
    <w:rsid w:val="00C30430"/>
    <w:rsid w:val="00C30FCE"/>
    <w:rsid w:val="00C43B4A"/>
    <w:rsid w:val="00C44746"/>
    <w:rsid w:val="00C64FA5"/>
    <w:rsid w:val="00C81E94"/>
    <w:rsid w:val="00C84A12"/>
    <w:rsid w:val="00CC746B"/>
    <w:rsid w:val="00CD0748"/>
    <w:rsid w:val="00CD3F27"/>
    <w:rsid w:val="00CF3DC5"/>
    <w:rsid w:val="00D017E2"/>
    <w:rsid w:val="00D07C55"/>
    <w:rsid w:val="00D16D97"/>
    <w:rsid w:val="00D26C63"/>
    <w:rsid w:val="00D27F42"/>
    <w:rsid w:val="00D40060"/>
    <w:rsid w:val="00D44DA8"/>
    <w:rsid w:val="00D50BFD"/>
    <w:rsid w:val="00D51C90"/>
    <w:rsid w:val="00D57E39"/>
    <w:rsid w:val="00D65239"/>
    <w:rsid w:val="00D76CF2"/>
    <w:rsid w:val="00D84713"/>
    <w:rsid w:val="00D85CC6"/>
    <w:rsid w:val="00D87008"/>
    <w:rsid w:val="00DB1652"/>
    <w:rsid w:val="00DB6959"/>
    <w:rsid w:val="00DC4F18"/>
    <w:rsid w:val="00DD2AA8"/>
    <w:rsid w:val="00DD4B82"/>
    <w:rsid w:val="00DE7A64"/>
    <w:rsid w:val="00E1556F"/>
    <w:rsid w:val="00E21D51"/>
    <w:rsid w:val="00E329EA"/>
    <w:rsid w:val="00E3419E"/>
    <w:rsid w:val="00E408FF"/>
    <w:rsid w:val="00E43755"/>
    <w:rsid w:val="00E452DB"/>
    <w:rsid w:val="00E47B1A"/>
    <w:rsid w:val="00E60CCA"/>
    <w:rsid w:val="00E631B1"/>
    <w:rsid w:val="00E63CAD"/>
    <w:rsid w:val="00E6671C"/>
    <w:rsid w:val="00E71269"/>
    <w:rsid w:val="00E76EFF"/>
    <w:rsid w:val="00EA1CCF"/>
    <w:rsid w:val="00EA298F"/>
    <w:rsid w:val="00EA5290"/>
    <w:rsid w:val="00EB248F"/>
    <w:rsid w:val="00EB4CBE"/>
    <w:rsid w:val="00EB5729"/>
    <w:rsid w:val="00EB5F93"/>
    <w:rsid w:val="00EC0568"/>
    <w:rsid w:val="00EC655D"/>
    <w:rsid w:val="00ED009B"/>
    <w:rsid w:val="00ED5A84"/>
    <w:rsid w:val="00EE0781"/>
    <w:rsid w:val="00EE721A"/>
    <w:rsid w:val="00EF05CC"/>
    <w:rsid w:val="00EF1841"/>
    <w:rsid w:val="00EF4938"/>
    <w:rsid w:val="00F0272E"/>
    <w:rsid w:val="00F079E2"/>
    <w:rsid w:val="00F12820"/>
    <w:rsid w:val="00F2438B"/>
    <w:rsid w:val="00F26078"/>
    <w:rsid w:val="00F336F7"/>
    <w:rsid w:val="00F43BC2"/>
    <w:rsid w:val="00F51CC1"/>
    <w:rsid w:val="00F63990"/>
    <w:rsid w:val="00F81C33"/>
    <w:rsid w:val="00F923C2"/>
    <w:rsid w:val="00F97613"/>
    <w:rsid w:val="00FB65E6"/>
    <w:rsid w:val="00FC21E3"/>
    <w:rsid w:val="00FC39CA"/>
    <w:rsid w:val="00FC6679"/>
    <w:rsid w:val="00FD52B3"/>
    <w:rsid w:val="00FE7633"/>
    <w:rsid w:val="00FF0966"/>
    <w:rsid w:val="00FF346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B7A2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4746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4353F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A7F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7F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7F3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F3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1A729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ritten-statement-responsible-dog-ownership-summit-action-dangerous-dogs-outcomes-and-next-ste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uth-wales.police.uk/news/south-wales/news/2023/rha-dec/lead-scheme-encouraging-responsible-dog-ownership-launches-in-mid-glamorg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wales/sites/default/files/publications/2021-11/animal-welfare-plan-wales-2021-26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A51117327</value>
    </field>
    <field name="Objective-Title">
      <value order="0">Written Statement (English) (1)</value>
    </field>
    <field name="Objective-Description">
      <value order="0"/>
    </field>
    <field name="Objective-CreationStamp">
      <value order="0">2024-03-11T15:12:29Z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2024-03-11T15:24:49Z</value>
    </field>
    <field name="Objective-ModificationStamp">
      <value order="0">2024-03-11T15:24:49Z</value>
    </field>
    <field name="Objective-Owner">
      <value order="0">Frawley, Kate (CCRA - RA - Landscapes, Nature and Forestry)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(OCVO):Animal Welfare and Animal By Products:Policy Issues:Dogs:Dogs - 2023-2028:RDO and Dangerous Dogs:Responsible Dog Ownership - Policy Development - 2023-2028:RDO Workshops 2024</value>
    </field>
    <field name="Objective-Parent">
      <value order="0">RDO Workshops 2024</value>
    </field>
    <field name="Objective-State">
      <value order="0">Published</value>
    </field>
    <field name="Objective-VersionId">
      <value order="0">vA94600712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qA1793264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2024-03-13T12:36:00Z</dcterms:created>
  <dcterms:modified xsi:type="dcterms:W3CDTF">2024-03-13T12:36:00Z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A51117327</vt:lpwstr>
  </property>
  <property fmtid="{D5CDD505-2E9C-101B-9397-08002B2CF9AE}" pid="4" name="Objective-Title">
    <vt:lpwstr>Written Statement (English) (1)</vt:lpwstr>
  </property>
  <property fmtid="{D5CDD505-2E9C-101B-9397-08002B2CF9AE}" pid="5" name="Objective-Comment">
    <vt:lpwstr/>
  </property>
  <property fmtid="{D5CDD505-2E9C-101B-9397-08002B2CF9AE}" pid="6" name="Objective-CreationStamp">
    <vt:filetime>2024-03-11T15:12:29Z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2024-03-11T15:24:49Z</vt:filetime>
  </property>
  <property fmtid="{D5CDD505-2E9C-101B-9397-08002B2CF9AE}" pid="10" name="Objective-ModificationStamp">
    <vt:filetime>2024-03-11T15:24:49Z</vt:filetime>
  </property>
  <property fmtid="{D5CDD505-2E9C-101B-9397-08002B2CF9AE}" pid="11" name="Objective-Owner">
    <vt:lpwstr>Frawley, Kate (CCRA - 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(OCVO):Animal Welfare and Animal By Products:Policy Issues:Dogs:Dogs - 2023-2028:RDO and Dangerous Dogs:Responsible Dog Ownership - Policy Development - 2023-2028:RDO Workshops 2024:</vt:lpwstr>
  </property>
  <property fmtid="{D5CDD505-2E9C-101B-9397-08002B2CF9AE}" pid="13" name="Objective-Parent">
    <vt:lpwstr>RDO Workshops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vA94600712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