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F4" w:rsidRDefault="00B566C1">
      <w:pPr>
        <w:rPr>
          <w:sz w:val="32"/>
          <w:szCs w:val="32"/>
        </w:rPr>
      </w:pPr>
    </w:p>
    <w:p w:rsidR="007B2C18" w:rsidRPr="005E1CF4" w:rsidRDefault="00B566C1">
      <w:pPr>
        <w:rPr>
          <w:rFonts w:ascii="Lucida Sans" w:hAnsi="Lucida Sans"/>
          <w:sz w:val="32"/>
          <w:szCs w:val="32"/>
        </w:rPr>
      </w:pPr>
      <w:r>
        <w:rPr>
          <w:rFonts w:ascii="Lucida Sans" w:eastAsia="Lucida Sans" w:hAnsi="Lucida Sans" w:cs="Lucida Sans"/>
          <w:sz w:val="32"/>
          <w:szCs w:val="32"/>
          <w:bdr w:val="nil"/>
          <w:lang w:val="cy-GB" w:bidi="cy-GB"/>
        </w:rPr>
        <w:t>Adroddiad gan Joyce Watson AC i Bwyllgor Gweithredol Cangen CPA Cymru</w:t>
      </w:r>
    </w:p>
    <w:p w:rsidR="00D17092" w:rsidRPr="005E1CF4" w:rsidRDefault="00B566C1">
      <w:pPr>
        <w:rPr>
          <w:rFonts w:ascii="Lucida Sans" w:hAnsi="Lucida Sans"/>
          <w:b/>
          <w:sz w:val="32"/>
          <w:szCs w:val="32"/>
        </w:rPr>
      </w:pPr>
      <w:r>
        <w:rPr>
          <w:rFonts w:ascii="Lucida Sans" w:eastAsia="Lucida Sans" w:hAnsi="Lucida Sans" w:cs="Lucida Sans"/>
          <w:b/>
          <w:bCs/>
          <w:sz w:val="32"/>
          <w:szCs w:val="32"/>
          <w:bdr w:val="nil"/>
          <w:lang w:val="cy-GB" w:bidi="cy-GB"/>
        </w:rPr>
        <w:t>Uwchgynhadledd Arweinwyr Menywod y Gymanwlad - Llwybr at 2020</w:t>
      </w:r>
    </w:p>
    <w:p w:rsidR="00B54CB3" w:rsidRPr="005E1CF4" w:rsidRDefault="00B566C1">
      <w:pPr>
        <w:rPr>
          <w:rFonts w:ascii="Lucida Sans" w:hAnsi="Lucida Sans"/>
          <w:sz w:val="28"/>
          <w:szCs w:val="28"/>
        </w:rPr>
      </w:pPr>
      <w:r>
        <w:rPr>
          <w:rFonts w:ascii="Lucida Sans" w:eastAsia="Lucida Sans" w:hAnsi="Lucida Sans" w:cs="Lucida Sans"/>
          <w:sz w:val="28"/>
          <w:szCs w:val="28"/>
          <w:bdr w:val="nil"/>
          <w:lang w:val="cy-GB" w:bidi="cy-GB"/>
        </w:rPr>
        <w:t>14 Gorffennaf 2016</w:t>
      </w:r>
    </w:p>
    <w:p w:rsidR="00D17092" w:rsidRPr="005E1CF4" w:rsidRDefault="00B566C1">
      <w:pPr>
        <w:rPr>
          <w:rFonts w:ascii="Lucida Sans" w:hAnsi="Lucida Sans"/>
          <w:sz w:val="32"/>
          <w:szCs w:val="32"/>
        </w:rPr>
      </w:pPr>
    </w:p>
    <w:p w:rsidR="00D17092" w:rsidRPr="005E1CF4" w:rsidRDefault="00B566C1">
      <w:pPr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Braint oedd cael bod yn bresennol yn Uwchgynhadledd gyntaf Arweinwyr Menywod y Gy</w:t>
      </w: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manwlad ym Marlborough House ym mis Gorffennaf. Diolch i chi am helpu gwneud hynny'n bosibl.</w:t>
      </w:r>
    </w:p>
    <w:p w:rsidR="00223886" w:rsidRPr="005E1CF4" w:rsidRDefault="00B566C1">
      <w:pPr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Roedd hyn yn dilyn y Cyfarfod cyntaf rhwng Penaethiaid Llywodraethau y Gymanwlad</w:t>
      </w: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br/>
        <w:t xml:space="preserve">, yn </w:t>
      </w: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Uwchgynhadledd y Menwyod a ganhaliwyd ym Malta fis Tachwedd 2015.</w:t>
      </w:r>
    </w:p>
    <w:p w:rsidR="00D17092" w:rsidRPr="005E1CF4" w:rsidRDefault="00B566C1">
      <w:pPr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 xml:space="preserve">Roedd yr uwchgynhadledd yn llwyddiant ysgubol, a chroesawyd arweinwyr o India, Maldives, Colwmbia Brydeinig, New </w:t>
      </w: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South Wales a Monserrat ymysg nifer o wledydd a gafodd eu cynrychioli.</w:t>
      </w:r>
    </w:p>
    <w:p w:rsidR="00D17092" w:rsidRPr="005E1CF4" w:rsidRDefault="00B566C1">
      <w:pPr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Agorwyd y gynhadledd gan y Gwir Anrhydeddus Farwnes Scotland, Ysgrifennydd Cyffredinol y Gymanwlad, a drefno</w:t>
      </w: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 xml:space="preserve">dd y digwyddiad. Hi yw'r fenyw gyntaf erioed i fod yn y swydd hon. Mae hi wedi ymroi ei chyfnod cychwynnol o'i phenodiad i fynd i'r afael â thair thema o ran grymuso menywod. </w:t>
      </w:r>
    </w:p>
    <w:p w:rsidR="00812426" w:rsidRPr="005E1CF4" w:rsidRDefault="00B566C1">
      <w:pPr>
        <w:rPr>
          <w:rFonts w:ascii="Lucida Sans" w:hAnsi="Lucida Sans"/>
          <w:b/>
          <w:sz w:val="24"/>
          <w:szCs w:val="24"/>
        </w:rPr>
      </w:pPr>
      <w:r>
        <w:rPr>
          <w:rFonts w:ascii="Lucida Sans" w:eastAsia="Lucida Sans" w:hAnsi="Lucida Sans" w:cs="Lucida Sans"/>
          <w:b/>
          <w:bCs/>
          <w:sz w:val="24"/>
          <w:szCs w:val="24"/>
          <w:bdr w:val="nil"/>
          <w:lang w:val="cy-GB" w:bidi="cy-GB"/>
        </w:rPr>
        <w:t>Sic</w:t>
      </w:r>
      <w:r>
        <w:rPr>
          <w:rFonts w:ascii="Lucida Sans" w:eastAsia="Lucida Sans" w:hAnsi="Lucida Sans" w:cs="Lucida Sans"/>
          <w:b/>
          <w:bCs/>
          <w:sz w:val="24"/>
          <w:szCs w:val="24"/>
          <w:bdr w:val="nil"/>
          <w:lang w:val="cy-GB" w:bidi="cy-GB"/>
        </w:rPr>
        <w:t>rhau bod rhagor o fenywod mewn swyddi etholedig</w:t>
      </w:r>
    </w:p>
    <w:p w:rsidR="00812426" w:rsidRPr="005E1CF4" w:rsidRDefault="00B566C1">
      <w:pPr>
        <w:rPr>
          <w:rFonts w:ascii="Lucida Sans" w:hAnsi="Lucida Sans"/>
          <w:b/>
          <w:sz w:val="24"/>
          <w:szCs w:val="24"/>
        </w:rPr>
      </w:pPr>
      <w:r>
        <w:rPr>
          <w:rFonts w:ascii="Lucida Sans" w:eastAsia="Lucida Sans" w:hAnsi="Lucida Sans" w:cs="Lucida Sans"/>
          <w:b/>
          <w:bCs/>
          <w:sz w:val="24"/>
          <w:szCs w:val="24"/>
          <w:bdr w:val="nil"/>
          <w:lang w:val="cy-GB" w:bidi="cy-GB"/>
        </w:rPr>
        <w:t>Rhoi terfyn ar drais yn erbyn menywod a merched.</w:t>
      </w:r>
    </w:p>
    <w:p w:rsidR="00812426" w:rsidRPr="005E1CF4" w:rsidRDefault="00B566C1">
      <w:pPr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b/>
          <w:bCs/>
          <w:sz w:val="24"/>
          <w:szCs w:val="24"/>
          <w:bdr w:val="nil"/>
          <w:lang w:val="cy-GB" w:bidi="cy-GB"/>
        </w:rPr>
        <w:t>Grymu</w:t>
      </w:r>
      <w:r>
        <w:rPr>
          <w:rFonts w:ascii="Lucida Sans" w:eastAsia="Lucida Sans" w:hAnsi="Lucida Sans" w:cs="Lucida Sans"/>
          <w:b/>
          <w:bCs/>
          <w:sz w:val="24"/>
          <w:szCs w:val="24"/>
          <w:bdr w:val="nil"/>
          <w:lang w:val="cy-GB" w:bidi="cy-GB"/>
        </w:rPr>
        <w:t>so menywod yn economaidd</w:t>
      </w: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.</w:t>
      </w:r>
    </w:p>
    <w:p w:rsidR="00812426" w:rsidRPr="005E1CF4" w:rsidRDefault="00B566C1">
      <w:pPr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Y penawdau hyn a lywiodd y diwrnod yn swyddogol, ond roedd un thema ychwaneg</w:t>
      </w: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ol hefyd sef cydweithio a throsglwyddo gwybodaeth.</w:t>
      </w:r>
    </w:p>
    <w:p w:rsidR="00812426" w:rsidRPr="005E1CF4" w:rsidRDefault="00B566C1">
      <w:pPr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Bu Kiran Bedi, Llywodraethwr Rhaglaw Talaith Pudcherry yn India, sef y prif siaradwr, yn areithio'n ysbrydoledig am wneud gwahan</w:t>
      </w: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iaeth drwy gydweithio er mwyn mynd i'r afael â throseddu.</w:t>
      </w:r>
    </w:p>
    <w:p w:rsidR="00812426" w:rsidRPr="005E1CF4" w:rsidRDefault="00B566C1">
      <w:pPr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 xml:space="preserve">Gan ddefnyddio'r tair thema uchod, ymrannodd y sawl a oedd yn bresennol yn y gynhadledd i dri grŵp gwaith gan drafod pob </w:t>
      </w: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maes gwaith a throsglwyddo gwybodaeth am wahanol gamau gweithredu a dulliau y gellid eu defnyddio yn ôl amgylchiadau lleol a'r galw.</w:t>
      </w:r>
    </w:p>
    <w:p w:rsidR="005E1CF4" w:rsidRDefault="00B566C1">
      <w:pPr>
        <w:rPr>
          <w:rFonts w:ascii="Lucida Sans" w:hAnsi="Lucida Sans"/>
          <w:sz w:val="24"/>
          <w:szCs w:val="24"/>
        </w:rPr>
      </w:pPr>
    </w:p>
    <w:p w:rsidR="005E1CF4" w:rsidRDefault="00B566C1">
      <w:pPr>
        <w:rPr>
          <w:rFonts w:ascii="Lucida Sans" w:hAnsi="Lucida Sans"/>
          <w:sz w:val="24"/>
          <w:szCs w:val="24"/>
        </w:rPr>
      </w:pPr>
    </w:p>
    <w:p w:rsidR="00812426" w:rsidRPr="005E1CF4" w:rsidRDefault="00B566C1">
      <w:pPr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 xml:space="preserve">Dewisais i fynd i'r gweithdy ar roi terfyn </w:t>
      </w: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ar drais yn erbyn menywod a merched. Siaradais i am ddeddfwriaeth Llywodraeth Cymru a chyllid ar gyfer cynnal newid yn uniongyrchol yng Nghymru. Roedd eraill yn siarad am eu gwaith penodol nhw.</w:t>
      </w:r>
    </w:p>
    <w:p w:rsidR="00812426" w:rsidRPr="005E1CF4" w:rsidRDefault="00B566C1">
      <w:pPr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Awgrymais i y dylid dynodi 25 Tachwedd, sef Diwrnod Rhyngwladol i roi terfyn ar drais yn erbyn menywod, a elwir hefyd yn Ddiwrnod Rhuban Gwyn, fel diwrnod i'w weithredu ledled y Gymanwlad.</w:t>
      </w:r>
    </w:p>
    <w:p w:rsidR="00223886" w:rsidRPr="005E1CF4" w:rsidRDefault="00B566C1">
      <w:pPr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Gobeithiaf y bydd hyn yn digwydd er mwyn symud yr agenda hon yn ei blaen.</w:t>
      </w:r>
    </w:p>
    <w:p w:rsidR="00223886" w:rsidRPr="005E1CF4" w:rsidRDefault="00B566C1">
      <w:pPr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Ar ddiwedd pob sesiwn, rhoddodd pob grŵp eu hadborth ynghylch y trafodaethau a'r</w:t>
      </w: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 xml:space="preserve"> syniadau a gododd er mwyn cynnal gwaith ar y themâu. Yn ei dro, ffurfiodd hyn y Llwybr at 2020 a fydd o gymorth mewn trafodaethau yn y dyfodol ac wrth gynnal gwaith o fewn y Gymanwlad, a bydd pob rhanbarth yn gweithredu'n unol â hynny.</w:t>
      </w:r>
    </w:p>
    <w:p w:rsidR="00223886" w:rsidRPr="005E1CF4" w:rsidRDefault="00B566C1">
      <w:pPr>
        <w:rPr>
          <w:rFonts w:ascii="Lucida Sans" w:hAnsi="Lucida Sans"/>
          <w:sz w:val="24"/>
          <w:szCs w:val="24"/>
        </w:rPr>
      </w:pPr>
      <w:bookmarkStart w:id="0" w:name="_GoBack"/>
      <w:bookmarkEnd w:id="0"/>
    </w:p>
    <w:p w:rsidR="00223886" w:rsidRPr="005E1CF4" w:rsidRDefault="00B566C1">
      <w:pPr>
        <w:rPr>
          <w:rFonts w:ascii="Lucida Sans" w:hAnsi="Lucida Sans"/>
          <w:sz w:val="24"/>
          <w:szCs w:val="24"/>
        </w:rPr>
      </w:pPr>
    </w:p>
    <w:p w:rsidR="00223886" w:rsidRPr="005E1CF4" w:rsidRDefault="00B566C1">
      <w:pPr>
        <w:rPr>
          <w:rFonts w:ascii="Lucida Sans" w:hAnsi="Lucida Sans"/>
          <w:sz w:val="32"/>
          <w:szCs w:val="32"/>
        </w:rPr>
      </w:pPr>
      <w:r>
        <w:rPr>
          <w:rFonts w:ascii="Lucida Sans" w:eastAsia="Lucida Sans" w:hAnsi="Lucida Sans" w:cs="Lucida Sans"/>
          <w:sz w:val="32"/>
          <w:szCs w:val="32"/>
          <w:bdr w:val="nil"/>
          <w:lang w:val="cy-GB" w:bidi="cy-GB"/>
        </w:rPr>
        <w:t xml:space="preserve">Llwybr at 2020 </w:t>
      </w:r>
    </w:p>
    <w:p w:rsidR="00223886" w:rsidRPr="005E1CF4" w:rsidRDefault="00B566C1">
      <w:pPr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 xml:space="preserve">Mae hyn yn cynnwys </w:t>
      </w:r>
    </w:p>
    <w:p w:rsidR="00223886" w:rsidRPr="005E1CF4" w:rsidRDefault="00B566C1" w:rsidP="00223886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Hybu d</w:t>
      </w: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atblygiad a'r defnydd a wneir o ddata sydd wedi'i rannu ar sail rhywedd</w:t>
      </w:r>
    </w:p>
    <w:p w:rsidR="00223886" w:rsidRPr="005E1CF4" w:rsidRDefault="00B566C1" w:rsidP="00223886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Hyrwyddo prif-ffrydio ar sail rhywedd mewn polisiau llywodraethol ac mewn materion ar draws holl adrannau'r</w:t>
      </w: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 xml:space="preserve"> llywodraeth, gan gynnwys prif ffrydio rhywedd ym mhob cyfarfod Gweinidogol</w:t>
      </w:r>
    </w:p>
    <w:p w:rsidR="007B2C18" w:rsidRPr="005E1CF4" w:rsidRDefault="00B566C1" w:rsidP="00223886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Hyrwyddo defnydd mwy effeithiol o dechnoleg sydd eisoes yn bodoli a thechnoleg sydd wrthi'n cael ei dda</w:t>
      </w: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tblygu, gan gynnwys platfformau ar-lein a ffonau symudol, er mwyn codi ymwybyddiaeth, lledaenu gwybodaeth, ychwanegu at gapasiti, a rhannu gwybodaeth. Gwneir hyn oll mewn modd sy'n hyrwyddo cydweithio, yn ychwanegu at ymyriadau effeithiol sydd eisoes yn bo</w:t>
      </w: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doli, ac yn sicrhau hygyrchedd i'r holl fenywod.</w:t>
      </w:r>
    </w:p>
    <w:p w:rsidR="007B2C18" w:rsidRPr="007B2C18" w:rsidRDefault="00B566C1" w:rsidP="007B2C18">
      <w:pPr>
        <w:rPr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 xml:space="preserve">Yn naturiol ddigon, yr her bellach yw sicrhau bod Cymru yn gwneud cymaint â phosibl wrth fod yn aelod gweithredol o'r CPA a'r CWP </w:t>
      </w: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BIMR.</w:t>
      </w:r>
    </w:p>
    <w:p w:rsidR="00223886" w:rsidRDefault="00B566C1">
      <w:pPr>
        <w:rPr>
          <w:sz w:val="24"/>
          <w:szCs w:val="24"/>
        </w:rPr>
      </w:pPr>
    </w:p>
    <w:p w:rsidR="00223886" w:rsidRPr="00D17092" w:rsidRDefault="00B566C1">
      <w:pPr>
        <w:rPr>
          <w:sz w:val="24"/>
          <w:szCs w:val="24"/>
        </w:rPr>
      </w:pPr>
    </w:p>
    <w:sectPr w:rsidR="00223886" w:rsidRPr="00D1709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566C1">
      <w:pPr>
        <w:spacing w:after="0" w:line="240" w:lineRule="auto"/>
      </w:pPr>
      <w:r>
        <w:separator/>
      </w:r>
    </w:p>
  </w:endnote>
  <w:endnote w:type="continuationSeparator" w:id="0">
    <w:p w:rsidR="00000000" w:rsidRDefault="00B5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566C1">
      <w:pPr>
        <w:spacing w:after="0" w:line="240" w:lineRule="auto"/>
      </w:pPr>
      <w:r>
        <w:separator/>
      </w:r>
    </w:p>
  </w:footnote>
  <w:footnote w:type="continuationSeparator" w:id="0">
    <w:p w:rsidR="00000000" w:rsidRDefault="00B56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CB3" w:rsidRDefault="00B566C1">
    <w:pPr>
      <w:pStyle w:val="Header"/>
    </w:pPr>
    <w:r>
      <w:tab/>
    </w:r>
    <w:r w:rsidRPr="003C39DB">
      <w:rPr>
        <w:noProof/>
        <w:lang w:eastAsia="en-GB"/>
      </w:rPr>
      <w:drawing>
        <wp:inline distT="0" distB="0" distL="0" distR="0">
          <wp:extent cx="3467100" cy="914400"/>
          <wp:effectExtent l="0" t="0" r="0" b="0"/>
          <wp:docPr id="1" name="Picture 1" descr="C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F5E6D"/>
    <w:multiLevelType w:val="hybridMultilevel"/>
    <w:tmpl w:val="6D68A2CA"/>
    <w:lvl w:ilvl="0" w:tplc="8AC67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3E3E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483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444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897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5076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68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671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46D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C1"/>
    <w:rsid w:val="00B5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FBF2DA-FEDB-499A-AB2C-E99085AF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8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CB3"/>
  </w:style>
  <w:style w:type="paragraph" w:styleId="Footer">
    <w:name w:val="footer"/>
    <w:basedOn w:val="Normal"/>
    <w:link w:val="FooterChar"/>
    <w:uiPriority w:val="99"/>
    <w:unhideWhenUsed/>
    <w:rsid w:val="00B54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CB3"/>
  </w:style>
  <w:style w:type="paragraph" w:customStyle="1" w:styleId="CharCharChar">
    <w:name w:val="Char Char Char"/>
    <w:basedOn w:val="Normal"/>
    <w:semiHidden/>
    <w:rsid w:val="005E1CF4"/>
    <w:pPr>
      <w:spacing w:line="240" w:lineRule="exact"/>
    </w:pPr>
    <w:rPr>
      <w:rFonts w:ascii="Verdana" w:eastAsia="Times New Roman" w:hAnsi="Verdana" w:cs="Arial"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4</Assembly>
  </documentManagement>
</p:properties>
</file>

<file path=customXml/itemProps1.xml><?xml version="1.0" encoding="utf-8"?>
<ds:datastoreItem xmlns:ds="http://schemas.openxmlformats.org/officeDocument/2006/customXml" ds:itemID="{B54369C0-6027-46DA-BEAE-A7997B02ABB5}"/>
</file>

<file path=customXml/itemProps2.xml><?xml version="1.0" encoding="utf-8"?>
<ds:datastoreItem xmlns:ds="http://schemas.openxmlformats.org/officeDocument/2006/customXml" ds:itemID="{C04C7698-64BB-40B7-92B6-C4523744D676}"/>
</file>

<file path=customXml/itemProps3.xml><?xml version="1.0" encoding="utf-8"?>
<ds:datastoreItem xmlns:ds="http://schemas.openxmlformats.org/officeDocument/2006/customXml" ds:itemID="{E64AC9A6-3070-4715-839C-6CAC84F706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Joyce (Aelod Cynulliad | Assembly Member)</dc:creator>
  <cp:lastModifiedBy>Davies, Al (Assembly - CAMS)</cp:lastModifiedBy>
  <cp:revision>2</cp:revision>
  <dcterms:created xsi:type="dcterms:W3CDTF">2017-03-06T10:55:00Z</dcterms:created>
  <dcterms:modified xsi:type="dcterms:W3CDTF">2017-03-06T10:55:00Z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