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3A8E9" w14:textId="77777777" w:rsidR="00533AEC" w:rsidRDefault="00533AEC" w:rsidP="006843F7">
      <w:pPr>
        <w:pStyle w:val="Heading1"/>
        <w:rPr>
          <w:color w:val="FF0000"/>
        </w:rPr>
      </w:pPr>
    </w:p>
    <w:p w14:paraId="5D0A3833" w14:textId="071B010B" w:rsidR="006843F7" w:rsidRDefault="006843F7" w:rsidP="006843F7">
      <w:pPr>
        <w:pStyle w:val="Heading1"/>
        <w:rPr>
          <w:color w:val="FF0000"/>
        </w:rPr>
      </w:pPr>
      <w:r>
        <w:rPr>
          <w:noProof/>
        </w:rPr>
        <mc:AlternateContent>
          <mc:Choice Requires="wps">
            <w:drawing>
              <wp:anchor distT="0" distB="0" distL="114300" distR="114300" simplePos="0" relativeHeight="251659264" behindDoc="0" locked="0" layoutInCell="0" allowOverlap="1" wp14:anchorId="11589D89" wp14:editId="0FA05C73">
                <wp:simplePos x="0" y="0"/>
                <wp:positionH relativeFrom="column">
                  <wp:posOffset>46990</wp:posOffset>
                </wp:positionH>
                <wp:positionV relativeFrom="paragraph">
                  <wp:posOffset>39370</wp:posOffset>
                </wp:positionV>
                <wp:extent cx="530352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0EEFA5A"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Up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AtHV&#10;KRQCAAApBAAADgAAAAAAAAAAAAAAAAAuAgAAZHJzL2Uyb0RvYy54bWxQSwECLQAUAAYACAAAACEA&#10;OH13B9sAAAAFAQAADwAAAAAAAAAAAAAAAABuBAAAZHJzL2Rvd25yZXYueG1sUEsFBgAAAAAEAAQA&#10;8wAAAHYFAAAAAA==&#10;" o:allowincell="f" strokecolor="red" strokeweight="1.5pt"/>
            </w:pict>
          </mc:Fallback>
        </mc:AlternateContent>
      </w:r>
    </w:p>
    <w:p w14:paraId="6C1AD564" w14:textId="77777777" w:rsidR="006843F7" w:rsidRDefault="006843F7" w:rsidP="006843F7">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5C794780" w14:textId="77777777" w:rsidR="006843F7" w:rsidRDefault="006843F7" w:rsidP="006843F7">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3B8E22D" w14:textId="77777777" w:rsidR="006843F7" w:rsidRDefault="006843F7" w:rsidP="006843F7">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6C9A8AB" w14:textId="77777777" w:rsidR="006843F7" w:rsidRPr="00CE48F3" w:rsidRDefault="006843F7" w:rsidP="006843F7">
      <w:pPr>
        <w:rPr>
          <w:b/>
          <w:color w:val="FF0000"/>
        </w:rPr>
      </w:pPr>
      <w:r>
        <w:rPr>
          <w:b/>
          <w:noProof/>
          <w:lang w:eastAsia="en-GB"/>
        </w:rPr>
        <mc:AlternateContent>
          <mc:Choice Requires="wps">
            <w:drawing>
              <wp:anchor distT="0" distB="0" distL="114300" distR="114300" simplePos="0" relativeHeight="251660288" behindDoc="0" locked="0" layoutInCell="0" allowOverlap="1" wp14:anchorId="16076CCA" wp14:editId="35E54006">
                <wp:simplePos x="0" y="0"/>
                <wp:positionH relativeFrom="column">
                  <wp:posOffset>46990</wp:posOffset>
                </wp:positionH>
                <wp:positionV relativeFrom="paragraph">
                  <wp:posOffset>128270</wp:posOffset>
                </wp:positionV>
                <wp:extent cx="530352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D66B054"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Ww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OGS&#10;dbAUAgAAKQQAAA4AAAAAAAAAAAAAAAAALgIAAGRycy9lMm9Eb2MueG1sUEsBAi0AFAAGAAgAAAAh&#10;APEVeBDcAAAABwEAAA8AAAAAAAAAAAAAAAAAbgQAAGRycy9kb3ducmV2LnhtbFBLBQYAAAAABAAE&#10;APMAAAB3BQAAAAA=&#10;" o:allowincell="f" strokecolor="red" strokeweight="1.5pt"/>
            </w:pict>
          </mc:Fallback>
        </mc:AlternateContent>
      </w:r>
    </w:p>
    <w:tbl>
      <w:tblPr>
        <w:tblW w:w="9039" w:type="dxa"/>
        <w:tblLayout w:type="fixed"/>
        <w:tblLook w:val="0000" w:firstRow="0" w:lastRow="0" w:firstColumn="0" w:lastColumn="0" w:noHBand="0" w:noVBand="0"/>
      </w:tblPr>
      <w:tblGrid>
        <w:gridCol w:w="1383"/>
        <w:gridCol w:w="7656"/>
      </w:tblGrid>
      <w:tr w:rsidR="006843F7" w:rsidRPr="00670227" w14:paraId="58D29E9B" w14:textId="77777777" w:rsidTr="007922A0">
        <w:tc>
          <w:tcPr>
            <w:tcW w:w="1383" w:type="dxa"/>
            <w:tcBorders>
              <w:top w:val="nil"/>
              <w:left w:val="nil"/>
              <w:bottom w:val="nil"/>
              <w:right w:val="nil"/>
            </w:tcBorders>
            <w:vAlign w:val="center"/>
          </w:tcPr>
          <w:p w14:paraId="53723734" w14:textId="3616AD05" w:rsidR="006843F7" w:rsidRPr="00BB62A8" w:rsidRDefault="006843F7" w:rsidP="007922A0">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199800F" w14:textId="38B39E68" w:rsidR="006843F7" w:rsidRPr="000F2858" w:rsidRDefault="000F2858" w:rsidP="00CE7D95">
            <w:pPr>
              <w:spacing w:before="120" w:after="120"/>
              <w:jc w:val="both"/>
              <w:rPr>
                <w:rFonts w:ascii="Arial" w:hAnsi="Arial" w:cs="Arial"/>
                <w:b/>
                <w:bCs/>
                <w:sz w:val="24"/>
                <w:szCs w:val="24"/>
              </w:rPr>
            </w:pPr>
            <w:r w:rsidRPr="000F2858">
              <w:rPr>
                <w:rFonts w:ascii="Arial" w:hAnsi="Arial" w:cs="Arial"/>
                <w:b/>
                <w:bCs/>
                <w:sz w:val="24"/>
                <w:szCs w:val="24"/>
              </w:rPr>
              <w:t>The Windsor Framework (Financial Assistance) (Marking of Retail Goods) Regulations 2023</w:t>
            </w:r>
          </w:p>
        </w:tc>
      </w:tr>
      <w:tr w:rsidR="006843F7" w:rsidRPr="00670227" w14:paraId="54344871" w14:textId="77777777" w:rsidTr="007922A0">
        <w:tc>
          <w:tcPr>
            <w:tcW w:w="1383" w:type="dxa"/>
            <w:tcBorders>
              <w:top w:val="nil"/>
              <w:left w:val="nil"/>
              <w:bottom w:val="nil"/>
              <w:right w:val="nil"/>
            </w:tcBorders>
            <w:vAlign w:val="center"/>
          </w:tcPr>
          <w:p w14:paraId="231B9460" w14:textId="77777777" w:rsidR="006843F7" w:rsidRPr="00BB62A8" w:rsidRDefault="006843F7" w:rsidP="007922A0">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417E836" w14:textId="5173C909" w:rsidR="006843F7" w:rsidRPr="00670227" w:rsidRDefault="00533AEC" w:rsidP="007922A0">
            <w:pPr>
              <w:spacing w:before="120" w:after="120"/>
              <w:rPr>
                <w:rFonts w:ascii="Arial" w:hAnsi="Arial" w:cs="Arial"/>
                <w:b/>
                <w:bCs/>
                <w:sz w:val="24"/>
                <w:szCs w:val="24"/>
              </w:rPr>
            </w:pPr>
            <w:r>
              <w:rPr>
                <w:rFonts w:ascii="Arial" w:hAnsi="Arial" w:cs="Arial"/>
                <w:b/>
                <w:bCs/>
                <w:sz w:val="24"/>
                <w:szCs w:val="24"/>
              </w:rPr>
              <w:t>0</w:t>
            </w:r>
            <w:r w:rsidR="00CA4E2A">
              <w:rPr>
                <w:rFonts w:ascii="Arial" w:hAnsi="Arial" w:cs="Arial"/>
                <w:b/>
                <w:bCs/>
                <w:sz w:val="24"/>
                <w:szCs w:val="24"/>
              </w:rPr>
              <w:t>5</w:t>
            </w:r>
            <w:r w:rsidR="000F2858">
              <w:rPr>
                <w:rFonts w:ascii="Arial" w:hAnsi="Arial" w:cs="Arial"/>
                <w:b/>
                <w:bCs/>
                <w:sz w:val="24"/>
                <w:szCs w:val="24"/>
              </w:rPr>
              <w:t xml:space="preserve"> September</w:t>
            </w:r>
            <w:r w:rsidR="006843F7">
              <w:rPr>
                <w:rFonts w:ascii="Arial" w:hAnsi="Arial" w:cs="Arial"/>
                <w:b/>
                <w:bCs/>
                <w:sz w:val="24"/>
                <w:szCs w:val="24"/>
              </w:rPr>
              <w:t xml:space="preserve"> 202</w:t>
            </w:r>
            <w:r w:rsidR="00DD07E8">
              <w:rPr>
                <w:rFonts w:ascii="Arial" w:hAnsi="Arial" w:cs="Arial"/>
                <w:b/>
                <w:bCs/>
                <w:sz w:val="24"/>
                <w:szCs w:val="24"/>
              </w:rPr>
              <w:t>3</w:t>
            </w:r>
          </w:p>
        </w:tc>
      </w:tr>
      <w:tr w:rsidR="006843F7" w:rsidRPr="00670227" w14:paraId="617F02C2" w14:textId="77777777" w:rsidTr="007922A0">
        <w:tc>
          <w:tcPr>
            <w:tcW w:w="1383" w:type="dxa"/>
            <w:tcBorders>
              <w:top w:val="nil"/>
              <w:left w:val="nil"/>
              <w:bottom w:val="nil"/>
              <w:right w:val="nil"/>
            </w:tcBorders>
            <w:vAlign w:val="center"/>
          </w:tcPr>
          <w:p w14:paraId="74CBF562" w14:textId="77777777" w:rsidR="006843F7" w:rsidRPr="00BB62A8" w:rsidRDefault="006843F7" w:rsidP="007922A0">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42F9BF5" w14:textId="592051F2" w:rsidR="006843F7" w:rsidRPr="00DD07E8" w:rsidRDefault="00DD07E8" w:rsidP="00DD07E8">
            <w:pPr>
              <w:spacing w:before="120" w:after="120"/>
              <w:rPr>
                <w:rFonts w:ascii="Arial" w:hAnsi="Arial" w:cs="Arial"/>
                <w:b/>
                <w:bCs/>
                <w:sz w:val="24"/>
                <w:szCs w:val="24"/>
              </w:rPr>
            </w:pPr>
            <w:r w:rsidRPr="00DD07E8">
              <w:rPr>
                <w:rFonts w:ascii="Arial" w:hAnsi="Arial" w:cs="Arial"/>
                <w:b/>
                <w:sz w:val="24"/>
                <w:szCs w:val="24"/>
              </w:rPr>
              <w:t>Lesley Griffiths Minister for Rural Affairs and North Wales</w:t>
            </w:r>
            <w:r w:rsidR="0098290E">
              <w:rPr>
                <w:rFonts w:ascii="Arial" w:hAnsi="Arial" w:cs="Arial"/>
                <w:b/>
                <w:sz w:val="24"/>
                <w:szCs w:val="24"/>
              </w:rPr>
              <w:t>,</w:t>
            </w:r>
            <w:r w:rsidRPr="00DD07E8">
              <w:rPr>
                <w:rFonts w:ascii="Arial" w:hAnsi="Arial" w:cs="Arial"/>
                <w:b/>
                <w:sz w:val="24"/>
                <w:szCs w:val="24"/>
              </w:rPr>
              <w:t xml:space="preserve"> and Trefnydd</w:t>
            </w:r>
          </w:p>
        </w:tc>
      </w:tr>
      <w:tr w:rsidR="00DD07E8" w:rsidRPr="00670227" w14:paraId="4B04EBF3" w14:textId="77777777" w:rsidTr="007922A0">
        <w:tc>
          <w:tcPr>
            <w:tcW w:w="1383" w:type="dxa"/>
            <w:tcBorders>
              <w:top w:val="nil"/>
              <w:left w:val="nil"/>
              <w:bottom w:val="nil"/>
              <w:right w:val="nil"/>
            </w:tcBorders>
            <w:vAlign w:val="center"/>
          </w:tcPr>
          <w:p w14:paraId="798D8EF7" w14:textId="77777777" w:rsidR="00DD07E8" w:rsidRDefault="00DD07E8" w:rsidP="007922A0">
            <w:pPr>
              <w:spacing w:before="120" w:after="120"/>
              <w:rPr>
                <w:rFonts w:ascii="Arial" w:hAnsi="Arial" w:cs="Arial"/>
                <w:b/>
                <w:bCs/>
                <w:sz w:val="24"/>
                <w:szCs w:val="24"/>
              </w:rPr>
            </w:pPr>
          </w:p>
        </w:tc>
        <w:tc>
          <w:tcPr>
            <w:tcW w:w="7656" w:type="dxa"/>
            <w:tcBorders>
              <w:top w:val="nil"/>
              <w:left w:val="nil"/>
              <w:bottom w:val="nil"/>
              <w:right w:val="nil"/>
            </w:tcBorders>
            <w:vAlign w:val="center"/>
          </w:tcPr>
          <w:p w14:paraId="46B28E2B" w14:textId="77777777" w:rsidR="00DD07E8" w:rsidRPr="00DD07E8" w:rsidRDefault="00DD07E8" w:rsidP="00DD07E8">
            <w:pPr>
              <w:spacing w:before="120" w:after="120"/>
              <w:rPr>
                <w:rFonts w:ascii="Arial" w:hAnsi="Arial" w:cs="Arial"/>
                <w:b/>
                <w:sz w:val="24"/>
                <w:szCs w:val="24"/>
              </w:rPr>
            </w:pPr>
          </w:p>
        </w:tc>
      </w:tr>
    </w:tbl>
    <w:p w14:paraId="3E719BE1" w14:textId="76785E04" w:rsidR="006843F7" w:rsidRPr="00EF10D1" w:rsidRDefault="006843F7" w:rsidP="00DD07E8">
      <w:pPr>
        <w:spacing w:after="0" w:line="240" w:lineRule="auto"/>
        <w:jc w:val="both"/>
        <w:rPr>
          <w:rFonts w:ascii="Arial" w:hAnsi="Arial"/>
          <w:sz w:val="24"/>
          <w:szCs w:val="24"/>
        </w:rPr>
      </w:pPr>
      <w:r w:rsidRPr="00EF10D1">
        <w:rPr>
          <w:rFonts w:ascii="Arial" w:hAnsi="Arial"/>
          <w:sz w:val="24"/>
          <w:szCs w:val="24"/>
        </w:rPr>
        <w:t>Members of the Senedd will wish to be aware that we are giving consent to the Secretary of State exercising a subordinate legislation-making power in a devolved area in relation to Wales.</w:t>
      </w:r>
    </w:p>
    <w:p w14:paraId="2775E992" w14:textId="77777777" w:rsidR="006843F7" w:rsidRPr="00EF10D1" w:rsidRDefault="006843F7" w:rsidP="006843F7">
      <w:pPr>
        <w:spacing w:after="0" w:line="240" w:lineRule="auto"/>
        <w:rPr>
          <w:rFonts w:ascii="Arial" w:hAnsi="Arial"/>
          <w:sz w:val="24"/>
          <w:szCs w:val="24"/>
        </w:rPr>
      </w:pPr>
    </w:p>
    <w:p w14:paraId="718E4FEA" w14:textId="1F8AD886" w:rsidR="006843F7" w:rsidRPr="00EF10D1" w:rsidRDefault="006843F7" w:rsidP="00DD07E8">
      <w:pPr>
        <w:spacing w:after="0" w:line="240" w:lineRule="auto"/>
        <w:jc w:val="both"/>
        <w:rPr>
          <w:rFonts w:ascii="Arial" w:hAnsi="Arial"/>
          <w:bCs/>
          <w:sz w:val="24"/>
          <w:szCs w:val="24"/>
        </w:rPr>
      </w:pPr>
      <w:r w:rsidRPr="00EF10D1">
        <w:rPr>
          <w:rFonts w:ascii="Arial" w:hAnsi="Arial"/>
          <w:sz w:val="24"/>
          <w:szCs w:val="24"/>
        </w:rPr>
        <w:t xml:space="preserve">Agreement was sought </w:t>
      </w:r>
      <w:r w:rsidR="00DD07E8" w:rsidRPr="00EF10D1">
        <w:rPr>
          <w:rFonts w:ascii="Arial" w:hAnsi="Arial"/>
          <w:sz w:val="24"/>
          <w:szCs w:val="24"/>
        </w:rPr>
        <w:t xml:space="preserve">by </w:t>
      </w:r>
      <w:r w:rsidR="00DD07E8" w:rsidRPr="00EF10D1">
        <w:rPr>
          <w:rFonts w:ascii="Arial" w:hAnsi="Arial" w:cs="Arial"/>
          <w:sz w:val="24"/>
          <w:szCs w:val="24"/>
        </w:rPr>
        <w:t xml:space="preserve">the Minister of </w:t>
      </w:r>
      <w:r w:rsidR="00DD07E8" w:rsidRPr="00B63ABE">
        <w:rPr>
          <w:rFonts w:ascii="Arial" w:hAnsi="Arial" w:cs="Arial"/>
          <w:sz w:val="24"/>
          <w:szCs w:val="24"/>
        </w:rPr>
        <w:t>State</w:t>
      </w:r>
      <w:r w:rsidR="00B63ABE" w:rsidRPr="00B63ABE">
        <w:rPr>
          <w:rFonts w:ascii="Arial" w:hAnsi="Arial" w:cs="Arial"/>
          <w:sz w:val="24"/>
          <w:szCs w:val="24"/>
        </w:rPr>
        <w:t xml:space="preserve"> </w:t>
      </w:r>
      <w:r w:rsidR="00DD07E8" w:rsidRPr="00EF10D1">
        <w:rPr>
          <w:rFonts w:ascii="Arial" w:hAnsi="Arial" w:cs="Arial"/>
          <w:sz w:val="24"/>
          <w:szCs w:val="24"/>
        </w:rPr>
        <w:t>Rt Hon Lord Benyon</w:t>
      </w:r>
      <w:r w:rsidR="00DD07E8" w:rsidRPr="00EF10D1">
        <w:rPr>
          <w:rFonts w:ascii="Arial" w:hAnsi="Arial"/>
          <w:sz w:val="24"/>
          <w:szCs w:val="24"/>
        </w:rPr>
        <w:t xml:space="preserve"> t</w:t>
      </w:r>
      <w:r w:rsidRPr="00EF10D1">
        <w:rPr>
          <w:rFonts w:ascii="Arial" w:hAnsi="Arial"/>
          <w:sz w:val="24"/>
          <w:szCs w:val="24"/>
        </w:rPr>
        <w:t xml:space="preserve">o make a Statutory Instrument (SI) </w:t>
      </w:r>
      <w:r w:rsidRPr="000F2858">
        <w:rPr>
          <w:rFonts w:ascii="Arial" w:hAnsi="Arial"/>
          <w:sz w:val="24"/>
          <w:szCs w:val="24"/>
        </w:rPr>
        <w:t xml:space="preserve">titled </w:t>
      </w:r>
      <w:r w:rsidR="000F2858" w:rsidRPr="000F2858">
        <w:rPr>
          <w:rFonts w:ascii="Arial" w:hAnsi="Arial" w:cs="Arial"/>
          <w:sz w:val="24"/>
          <w:szCs w:val="24"/>
        </w:rPr>
        <w:t>the Windsor Framework (Financial Assistance) (Marking of Retail Goods) Regulations 2023</w:t>
      </w:r>
      <w:r w:rsidR="000F2858" w:rsidRPr="00EF10D1">
        <w:rPr>
          <w:rFonts w:ascii="Arial" w:hAnsi="Arial"/>
          <w:bCs/>
          <w:sz w:val="24"/>
          <w:szCs w:val="24"/>
        </w:rPr>
        <w:t xml:space="preserve"> </w:t>
      </w:r>
      <w:r w:rsidRPr="00EF10D1">
        <w:rPr>
          <w:rFonts w:ascii="Arial" w:hAnsi="Arial"/>
          <w:bCs/>
          <w:sz w:val="24"/>
          <w:szCs w:val="24"/>
        </w:rPr>
        <w:t>(“the</w:t>
      </w:r>
      <w:r w:rsidR="001433EF">
        <w:rPr>
          <w:rFonts w:ascii="Arial" w:hAnsi="Arial"/>
          <w:bCs/>
          <w:sz w:val="24"/>
          <w:szCs w:val="24"/>
        </w:rPr>
        <w:t xml:space="preserve"> 2023</w:t>
      </w:r>
      <w:r w:rsidRPr="00EF10D1">
        <w:rPr>
          <w:rFonts w:ascii="Arial" w:hAnsi="Arial"/>
          <w:bCs/>
          <w:sz w:val="24"/>
          <w:szCs w:val="24"/>
        </w:rPr>
        <w:t xml:space="preserve"> Regulations”) to apply in relation to </w:t>
      </w:r>
      <w:r w:rsidR="00924A7F">
        <w:rPr>
          <w:rFonts w:ascii="Arial" w:hAnsi="Arial"/>
          <w:bCs/>
          <w:sz w:val="24"/>
          <w:szCs w:val="24"/>
        </w:rPr>
        <w:t>the United Kingdom</w:t>
      </w:r>
      <w:r w:rsidRPr="00EF10D1">
        <w:rPr>
          <w:rFonts w:ascii="Arial" w:hAnsi="Arial"/>
          <w:bCs/>
          <w:sz w:val="24"/>
          <w:szCs w:val="24"/>
        </w:rPr>
        <w:t xml:space="preserve">. </w:t>
      </w:r>
    </w:p>
    <w:p w14:paraId="7B9CC7F4" w14:textId="77777777" w:rsidR="006843F7" w:rsidRPr="00EF10D1" w:rsidRDefault="006843F7" w:rsidP="006843F7">
      <w:pPr>
        <w:spacing w:after="0" w:line="240" w:lineRule="auto"/>
        <w:rPr>
          <w:rFonts w:ascii="Arial" w:hAnsi="Arial"/>
          <w:sz w:val="24"/>
          <w:szCs w:val="24"/>
        </w:rPr>
      </w:pPr>
    </w:p>
    <w:p w14:paraId="5B1C2F2D" w14:textId="59ADF85E" w:rsidR="00EF10D1" w:rsidRPr="00EF10D1" w:rsidRDefault="006843F7" w:rsidP="00EF10D1">
      <w:pPr>
        <w:spacing w:after="0" w:line="240" w:lineRule="auto"/>
        <w:jc w:val="both"/>
        <w:rPr>
          <w:rFonts w:ascii="Arial" w:hAnsi="Arial" w:cs="Arial"/>
          <w:sz w:val="24"/>
          <w:szCs w:val="24"/>
        </w:rPr>
      </w:pPr>
      <w:r w:rsidRPr="00EF10D1">
        <w:rPr>
          <w:rFonts w:ascii="Arial" w:hAnsi="Arial" w:cs="Arial"/>
          <w:sz w:val="24"/>
          <w:szCs w:val="24"/>
        </w:rPr>
        <w:t xml:space="preserve">The above titled SI will be made by the </w:t>
      </w:r>
      <w:r w:rsidR="00414BB7">
        <w:rPr>
          <w:rFonts w:ascii="Arial" w:hAnsi="Arial" w:cs="Arial"/>
          <w:sz w:val="24"/>
          <w:szCs w:val="24"/>
        </w:rPr>
        <w:t>Minister</w:t>
      </w:r>
      <w:r w:rsidRPr="00EF10D1">
        <w:rPr>
          <w:rFonts w:ascii="Arial" w:hAnsi="Arial" w:cs="Arial"/>
          <w:sz w:val="24"/>
          <w:szCs w:val="24"/>
        </w:rPr>
        <w:t xml:space="preserve"> of State, </w:t>
      </w:r>
      <w:r w:rsidR="005A0C66" w:rsidRPr="00EF10D1">
        <w:rPr>
          <w:rFonts w:ascii="Arial" w:hAnsi="Arial" w:cs="Arial"/>
          <w:sz w:val="24"/>
          <w:szCs w:val="24"/>
        </w:rPr>
        <w:t>in exercise of the powers conferred under paragraph 8</w:t>
      </w:r>
      <w:proofErr w:type="gramStart"/>
      <w:r w:rsidR="00CE54E4">
        <w:rPr>
          <w:rFonts w:ascii="Arial" w:hAnsi="Arial" w:cs="Arial"/>
          <w:sz w:val="24"/>
          <w:szCs w:val="24"/>
        </w:rPr>
        <w:t>C</w:t>
      </w:r>
      <w:r w:rsidR="005A0C66" w:rsidRPr="00EF10D1">
        <w:rPr>
          <w:rFonts w:ascii="Arial" w:hAnsi="Arial" w:cs="Arial"/>
          <w:sz w:val="24"/>
          <w:szCs w:val="24"/>
        </w:rPr>
        <w:t>(</w:t>
      </w:r>
      <w:proofErr w:type="gramEnd"/>
      <w:r w:rsidR="005A0C66" w:rsidRPr="00EF10D1">
        <w:rPr>
          <w:rFonts w:ascii="Arial" w:hAnsi="Arial" w:cs="Arial"/>
          <w:sz w:val="24"/>
          <w:szCs w:val="24"/>
        </w:rPr>
        <w:t>1)</w:t>
      </w:r>
      <w:r w:rsidR="000F2858">
        <w:rPr>
          <w:rFonts w:ascii="Arial" w:hAnsi="Arial" w:cs="Arial"/>
          <w:sz w:val="24"/>
          <w:szCs w:val="24"/>
        </w:rPr>
        <w:t xml:space="preserve"> and (2)</w:t>
      </w:r>
      <w:r w:rsidR="005A0C66" w:rsidRPr="00EF10D1">
        <w:rPr>
          <w:rFonts w:ascii="Arial" w:hAnsi="Arial" w:cs="Arial"/>
          <w:sz w:val="24"/>
          <w:szCs w:val="24"/>
        </w:rPr>
        <w:t xml:space="preserve"> of</w:t>
      </w:r>
      <w:r w:rsidR="00CE54E4">
        <w:rPr>
          <w:rFonts w:ascii="Arial" w:hAnsi="Arial" w:cs="Arial"/>
          <w:sz w:val="24"/>
          <w:szCs w:val="24"/>
        </w:rPr>
        <w:t>, and paragraph 21 of</w:t>
      </w:r>
      <w:r w:rsidR="005A0C66" w:rsidRPr="00EF10D1">
        <w:rPr>
          <w:rFonts w:ascii="Arial" w:hAnsi="Arial" w:cs="Arial"/>
          <w:sz w:val="24"/>
          <w:szCs w:val="24"/>
        </w:rPr>
        <w:t xml:space="preserve"> Schedule 7 to</w:t>
      </w:r>
      <w:r w:rsidR="00CE54E4">
        <w:rPr>
          <w:rFonts w:ascii="Arial" w:hAnsi="Arial" w:cs="Arial"/>
          <w:sz w:val="24"/>
          <w:szCs w:val="24"/>
        </w:rPr>
        <w:t>,</w:t>
      </w:r>
      <w:r w:rsidR="005A0C66" w:rsidRPr="00EF10D1">
        <w:rPr>
          <w:rFonts w:ascii="Arial" w:hAnsi="Arial" w:cs="Arial"/>
          <w:sz w:val="24"/>
          <w:szCs w:val="24"/>
        </w:rPr>
        <w:t xml:space="preserve"> the European Union (Withdrawal) Act 2018.</w:t>
      </w:r>
      <w:r w:rsidR="00EF10D1" w:rsidRPr="00EF10D1">
        <w:rPr>
          <w:rFonts w:ascii="Arial" w:hAnsi="Arial" w:cs="Arial"/>
          <w:sz w:val="24"/>
          <w:szCs w:val="24"/>
        </w:rPr>
        <w:t xml:space="preserve"> The SI relates to the implementation of the Windsor Framework, as agreed between the UK and the EU on 27th February 2023.</w:t>
      </w:r>
    </w:p>
    <w:p w14:paraId="529AD654" w14:textId="77777777" w:rsidR="00EF10D1" w:rsidRPr="00EF10D1" w:rsidRDefault="00EF10D1" w:rsidP="00EF10D1">
      <w:pPr>
        <w:spacing w:after="0" w:line="240" w:lineRule="auto"/>
        <w:jc w:val="both"/>
        <w:rPr>
          <w:rFonts w:ascii="Arial" w:hAnsi="Arial" w:cs="Arial"/>
          <w:sz w:val="24"/>
          <w:szCs w:val="24"/>
        </w:rPr>
      </w:pPr>
    </w:p>
    <w:p w14:paraId="1003C52C" w14:textId="0E8DC095" w:rsidR="00EF10D1" w:rsidRPr="00EF10D1" w:rsidRDefault="00EF10D1" w:rsidP="00EF10D1">
      <w:pPr>
        <w:spacing w:after="0" w:line="240" w:lineRule="auto"/>
        <w:jc w:val="both"/>
        <w:rPr>
          <w:rFonts w:ascii="Arial" w:hAnsi="Arial" w:cs="Arial"/>
          <w:sz w:val="24"/>
          <w:szCs w:val="24"/>
        </w:rPr>
      </w:pPr>
      <w:r w:rsidRPr="00EF10D1">
        <w:rPr>
          <w:rFonts w:ascii="Arial" w:hAnsi="Arial"/>
          <w:sz w:val="24"/>
          <w:szCs w:val="24"/>
        </w:rPr>
        <w:t xml:space="preserve">Currently under the Northern Ireland Protocol, agri-food goods produced in and moved to NI are subject to EU animal, plant, public health, marketing, and organics standards. The amendments made to the Northern Ireland Protocol, as set out in the Windsor Framework will, in part, </w:t>
      </w:r>
      <w:r w:rsidR="00CE54E4">
        <w:rPr>
          <w:rFonts w:ascii="Arial" w:hAnsi="Arial"/>
          <w:sz w:val="24"/>
          <w:szCs w:val="24"/>
        </w:rPr>
        <w:t xml:space="preserve">enable the </w:t>
      </w:r>
      <w:r w:rsidRPr="00EF10D1">
        <w:rPr>
          <w:rFonts w:ascii="Arial" w:hAnsi="Arial"/>
          <w:sz w:val="24"/>
          <w:szCs w:val="24"/>
        </w:rPr>
        <w:t>establish</w:t>
      </w:r>
      <w:r w:rsidR="00CE54E4">
        <w:rPr>
          <w:rFonts w:ascii="Arial" w:hAnsi="Arial"/>
          <w:sz w:val="24"/>
          <w:szCs w:val="24"/>
        </w:rPr>
        <w:t>ment of</w:t>
      </w:r>
      <w:r w:rsidRPr="00EF10D1">
        <w:rPr>
          <w:rFonts w:ascii="Arial" w:hAnsi="Arial"/>
          <w:sz w:val="24"/>
          <w:szCs w:val="24"/>
        </w:rPr>
        <w:t xml:space="preserve"> a Retail Movement Scheme which will enable </w:t>
      </w:r>
      <w:r w:rsidR="00924A7F">
        <w:rPr>
          <w:rFonts w:ascii="Arial" w:hAnsi="Arial"/>
          <w:sz w:val="24"/>
          <w:szCs w:val="24"/>
        </w:rPr>
        <w:t xml:space="preserve">certain </w:t>
      </w:r>
      <w:r w:rsidRPr="00EF10D1">
        <w:rPr>
          <w:rFonts w:ascii="Arial" w:hAnsi="Arial"/>
          <w:sz w:val="24"/>
          <w:szCs w:val="24"/>
        </w:rPr>
        <w:t xml:space="preserve">retail goods to move from GB to NI and meet GB public health, marketing and organics standards. </w:t>
      </w:r>
      <w:r w:rsidR="00924A7F">
        <w:rPr>
          <w:rFonts w:ascii="Arial" w:hAnsi="Arial"/>
          <w:sz w:val="24"/>
          <w:szCs w:val="24"/>
        </w:rPr>
        <w:t>G</w:t>
      </w:r>
      <w:r w:rsidRPr="00EF10D1">
        <w:rPr>
          <w:rFonts w:ascii="Arial" w:hAnsi="Arial"/>
          <w:sz w:val="24"/>
          <w:szCs w:val="24"/>
        </w:rPr>
        <w:t>oods will still be required to meet EU standards for animal and plant health, and EU standards that apply to animal by-products.</w:t>
      </w:r>
    </w:p>
    <w:p w14:paraId="315E8782" w14:textId="77777777" w:rsidR="00A75C28" w:rsidRDefault="00A75C28" w:rsidP="00EF10D1">
      <w:pPr>
        <w:spacing w:after="0" w:line="240" w:lineRule="auto"/>
        <w:jc w:val="both"/>
        <w:rPr>
          <w:rFonts w:ascii="Arial" w:hAnsi="Arial" w:cs="Arial"/>
          <w:sz w:val="24"/>
          <w:szCs w:val="24"/>
        </w:rPr>
      </w:pPr>
    </w:p>
    <w:p w14:paraId="208E2DB2" w14:textId="55F1F545" w:rsidR="005A0C66" w:rsidRPr="00A75C28" w:rsidRDefault="00EF10D1" w:rsidP="00EF10D1">
      <w:pPr>
        <w:spacing w:after="0" w:line="240" w:lineRule="auto"/>
        <w:jc w:val="both"/>
        <w:rPr>
          <w:rFonts w:ascii="Arial" w:hAnsi="Arial" w:cs="Arial"/>
          <w:b/>
          <w:color w:val="000000" w:themeColor="text1"/>
          <w:sz w:val="24"/>
          <w:szCs w:val="24"/>
        </w:rPr>
      </w:pPr>
      <w:bookmarkStart w:id="0" w:name="_Hlk137729990"/>
      <w:r w:rsidRPr="00A75C28">
        <w:rPr>
          <w:rFonts w:ascii="Arial" w:hAnsi="Arial" w:cs="Arial"/>
          <w:sz w:val="24"/>
          <w:szCs w:val="24"/>
        </w:rPr>
        <w:t xml:space="preserve">The EU will be disapplying the relevant EU </w:t>
      </w:r>
      <w:r w:rsidR="00CE54E4">
        <w:rPr>
          <w:rFonts w:ascii="Arial" w:hAnsi="Arial" w:cs="Arial"/>
          <w:sz w:val="24"/>
          <w:szCs w:val="24"/>
        </w:rPr>
        <w:t>legislative instruments</w:t>
      </w:r>
      <w:r w:rsidR="00CE54E4" w:rsidRPr="00A75C28">
        <w:rPr>
          <w:rFonts w:ascii="Arial" w:hAnsi="Arial" w:cs="Arial"/>
          <w:sz w:val="24"/>
          <w:szCs w:val="24"/>
        </w:rPr>
        <w:t xml:space="preserve"> </w:t>
      </w:r>
      <w:r w:rsidRPr="00A75C28">
        <w:rPr>
          <w:rFonts w:ascii="Arial" w:hAnsi="Arial" w:cs="Arial"/>
          <w:sz w:val="24"/>
          <w:szCs w:val="24"/>
        </w:rPr>
        <w:t xml:space="preserve">for </w:t>
      </w:r>
      <w:r w:rsidR="00924A7F">
        <w:rPr>
          <w:rFonts w:ascii="Arial" w:hAnsi="Arial" w:cs="Arial"/>
          <w:sz w:val="24"/>
          <w:szCs w:val="24"/>
        </w:rPr>
        <w:t xml:space="preserve">the categories of </w:t>
      </w:r>
      <w:r w:rsidRPr="00A75C28">
        <w:rPr>
          <w:rFonts w:ascii="Arial" w:hAnsi="Arial" w:cs="Arial"/>
          <w:sz w:val="24"/>
          <w:szCs w:val="24"/>
        </w:rPr>
        <w:t xml:space="preserve">goods </w:t>
      </w:r>
      <w:r w:rsidR="00924A7F">
        <w:rPr>
          <w:rFonts w:ascii="Arial" w:hAnsi="Arial" w:cs="Arial"/>
          <w:sz w:val="24"/>
          <w:szCs w:val="24"/>
        </w:rPr>
        <w:t xml:space="preserve">that will be capable of being </w:t>
      </w:r>
      <w:r w:rsidRPr="00A75C28">
        <w:rPr>
          <w:rFonts w:ascii="Arial" w:hAnsi="Arial" w:cs="Arial"/>
          <w:sz w:val="24"/>
          <w:szCs w:val="24"/>
        </w:rPr>
        <w:t xml:space="preserve">moved under the retail movement scheme, including </w:t>
      </w:r>
      <w:r w:rsidR="00924A7F">
        <w:rPr>
          <w:rFonts w:ascii="Arial" w:hAnsi="Arial" w:cs="Arial"/>
          <w:sz w:val="24"/>
          <w:szCs w:val="24"/>
        </w:rPr>
        <w:t>legislation</w:t>
      </w:r>
      <w:r w:rsidR="00924A7F" w:rsidRPr="00A75C28">
        <w:rPr>
          <w:rFonts w:ascii="Arial" w:hAnsi="Arial" w:cs="Arial"/>
          <w:sz w:val="24"/>
          <w:szCs w:val="24"/>
        </w:rPr>
        <w:t xml:space="preserve"> </w:t>
      </w:r>
      <w:r w:rsidRPr="00A75C28">
        <w:rPr>
          <w:rFonts w:ascii="Arial" w:hAnsi="Arial" w:cs="Arial"/>
          <w:sz w:val="24"/>
          <w:szCs w:val="24"/>
        </w:rPr>
        <w:t xml:space="preserve">that set standards on public health, marketing, and organics for goods in Northern Ireland, and provide the legal basis for enforcing them. However, enforcement powers against EU standards will remain for goods produced in NI. Legislation is therefore required on a domestic basis to ensure that goods moved </w:t>
      </w:r>
      <w:r w:rsidRPr="00A75C28">
        <w:rPr>
          <w:rFonts w:ascii="Arial" w:hAnsi="Arial" w:cs="Arial"/>
          <w:sz w:val="24"/>
          <w:szCs w:val="24"/>
        </w:rPr>
        <w:lastRenderedPageBreak/>
        <w:t>under the scheme are subject to GB standards, and the relevant authorities in NI are able</w:t>
      </w:r>
      <w:r w:rsidR="00A75C28">
        <w:rPr>
          <w:rFonts w:ascii="Arial" w:hAnsi="Arial" w:cs="Arial"/>
          <w:sz w:val="24"/>
          <w:szCs w:val="24"/>
        </w:rPr>
        <w:t xml:space="preserve"> </w:t>
      </w:r>
      <w:r w:rsidRPr="00A75C28">
        <w:rPr>
          <w:rFonts w:ascii="Arial" w:hAnsi="Arial" w:cs="Arial"/>
          <w:sz w:val="24"/>
          <w:szCs w:val="24"/>
        </w:rPr>
        <w:t>to enforce against non-compliance with GB standards</w:t>
      </w:r>
      <w:r w:rsidR="00A75C28" w:rsidRPr="00A75C28">
        <w:rPr>
          <w:rFonts w:ascii="Arial" w:hAnsi="Arial" w:cs="Arial"/>
          <w:sz w:val="24"/>
          <w:szCs w:val="24"/>
        </w:rPr>
        <w:t>.</w:t>
      </w:r>
    </w:p>
    <w:bookmarkEnd w:id="0"/>
    <w:p w14:paraId="63731F39" w14:textId="0FD097A8" w:rsidR="000F2858" w:rsidRPr="00B55CBB" w:rsidRDefault="00EC2361" w:rsidP="000F2858">
      <w:pPr>
        <w:pStyle w:val="EMLevel1Paragraph"/>
        <w:numPr>
          <w:ilvl w:val="0"/>
          <w:numId w:val="0"/>
        </w:numPr>
        <w:ind w:left="709" w:hanging="709"/>
        <w:jc w:val="both"/>
        <w:rPr>
          <w:rFonts w:ascii="Arial" w:hAnsi="Arial"/>
          <w:szCs w:val="24"/>
        </w:rPr>
      </w:pPr>
      <w:r w:rsidRPr="00431907">
        <w:rPr>
          <w:rFonts w:ascii="Arial" w:hAnsi="Arial"/>
          <w:szCs w:val="24"/>
        </w:rPr>
        <w:t xml:space="preserve">This legislation </w:t>
      </w:r>
      <w:r w:rsidR="000F2858">
        <w:rPr>
          <w:rFonts w:ascii="Arial" w:hAnsi="Arial"/>
          <w:szCs w:val="24"/>
        </w:rPr>
        <w:t xml:space="preserve">provides for financial assistance and </w:t>
      </w:r>
      <w:r w:rsidR="000F2858" w:rsidRPr="00B55CBB">
        <w:rPr>
          <w:rFonts w:ascii="Arial" w:hAnsi="Arial"/>
          <w:szCs w:val="24"/>
        </w:rPr>
        <w:t>are aimed at ensuring that:</w:t>
      </w:r>
    </w:p>
    <w:p w14:paraId="5281BE19" w14:textId="77777777" w:rsidR="000F2858" w:rsidRPr="000F2858" w:rsidRDefault="000F2858" w:rsidP="000F2858">
      <w:pPr>
        <w:pStyle w:val="EMLevel1Bullet"/>
        <w:jc w:val="both"/>
        <w:rPr>
          <w:rFonts w:ascii="Arial" w:hAnsi="Arial" w:cs="Arial"/>
          <w:lang w:eastAsia="en-GB"/>
        </w:rPr>
      </w:pPr>
      <w:r w:rsidRPr="000F2858">
        <w:rPr>
          <w:rFonts w:ascii="Arial" w:hAnsi="Arial" w:cs="Arial"/>
          <w:lang w:eastAsia="en-GB"/>
        </w:rPr>
        <w:t>There is a statutory basis for the award of financial assistance to reimburse or subsidise costs of introducing ‘Not for EU’ markings on packaging and boxes that is required for goods moving via the Retail Movement Scheme, and which are required to display this wording from 1 October 2023.</w:t>
      </w:r>
    </w:p>
    <w:p w14:paraId="5666B09A" w14:textId="77777777" w:rsidR="000F2858" w:rsidRPr="000F2858" w:rsidRDefault="000F2858" w:rsidP="000F2858">
      <w:pPr>
        <w:pStyle w:val="EMLevel1Bullet"/>
        <w:jc w:val="both"/>
        <w:rPr>
          <w:rFonts w:ascii="Arial" w:hAnsi="Arial" w:cs="Arial"/>
          <w:lang w:val="en-US" w:eastAsia="en-GB"/>
        </w:rPr>
      </w:pPr>
      <w:r w:rsidRPr="000F2858">
        <w:rPr>
          <w:rFonts w:ascii="Arial" w:hAnsi="Arial" w:cs="Arial"/>
          <w:lang w:eastAsia="en-GB"/>
        </w:rPr>
        <w:t xml:space="preserve">There is a statutory basis for the award of financial assistance in any form which may be given by way of a grant, a </w:t>
      </w:r>
      <w:proofErr w:type="gramStart"/>
      <w:r w:rsidRPr="000F2858">
        <w:rPr>
          <w:rFonts w:ascii="Arial" w:hAnsi="Arial" w:cs="Arial"/>
          <w:lang w:eastAsia="en-GB"/>
        </w:rPr>
        <w:t>loan</w:t>
      </w:r>
      <w:proofErr w:type="gramEnd"/>
      <w:r w:rsidRPr="000F2858">
        <w:rPr>
          <w:rFonts w:ascii="Arial" w:hAnsi="Arial" w:cs="Arial"/>
          <w:lang w:eastAsia="en-GB"/>
        </w:rPr>
        <w:t xml:space="preserve"> or a guarantee.</w:t>
      </w:r>
    </w:p>
    <w:p w14:paraId="1CD407C1" w14:textId="455B6D51" w:rsidR="006843F7" w:rsidRPr="000F2858" w:rsidRDefault="000F2858" w:rsidP="000F2858">
      <w:pPr>
        <w:pStyle w:val="EMLevel1Bullet"/>
        <w:jc w:val="both"/>
        <w:rPr>
          <w:rFonts w:ascii="Arial" w:hAnsi="Arial" w:cs="Arial"/>
        </w:rPr>
      </w:pPr>
      <w:r w:rsidRPr="000F2858">
        <w:rPr>
          <w:rFonts w:ascii="Arial" w:hAnsi="Arial" w:cs="Arial"/>
          <w:lang w:eastAsia="en-GB"/>
        </w:rPr>
        <w:t xml:space="preserve">There is a statutory basis for recovering of any financial assistance awarded where it has been determined by the Secretary of State or their delegates that the funds have been misused, misappropriated either unintentionally or deliberately, or </w:t>
      </w:r>
      <w:proofErr w:type="gramStart"/>
      <w:r w:rsidRPr="000F2858">
        <w:rPr>
          <w:rFonts w:ascii="Arial" w:hAnsi="Arial" w:cs="Arial"/>
          <w:lang w:eastAsia="en-GB"/>
        </w:rPr>
        <w:t>as a result of</w:t>
      </w:r>
      <w:proofErr w:type="gramEnd"/>
      <w:r w:rsidRPr="000F2858">
        <w:rPr>
          <w:rFonts w:ascii="Arial" w:hAnsi="Arial" w:cs="Arial"/>
          <w:lang w:eastAsia="en-GB"/>
        </w:rPr>
        <w:t xml:space="preserve"> any assessment which provides the reasonable grounds to believe the funds awarded have not been used for the purpose they were intended.</w:t>
      </w:r>
    </w:p>
    <w:p w14:paraId="62238E8B" w14:textId="77777777" w:rsidR="00ED060A" w:rsidRDefault="00ED060A" w:rsidP="006843F7">
      <w:pPr>
        <w:spacing w:after="0" w:line="240" w:lineRule="auto"/>
        <w:jc w:val="both"/>
        <w:rPr>
          <w:rFonts w:ascii="Arial" w:hAnsi="Arial"/>
          <w:sz w:val="24"/>
        </w:rPr>
      </w:pPr>
    </w:p>
    <w:p w14:paraId="1F56B589" w14:textId="476A2D2B" w:rsidR="006843F7" w:rsidRPr="00B96F8B" w:rsidRDefault="006843F7" w:rsidP="006843F7">
      <w:pPr>
        <w:spacing w:after="0" w:line="240" w:lineRule="auto"/>
        <w:contextualSpacing/>
        <w:jc w:val="both"/>
        <w:rPr>
          <w:rFonts w:ascii="Arial" w:eastAsia="Arial" w:hAnsi="Arial" w:cs="Arial"/>
          <w:sz w:val="24"/>
          <w:szCs w:val="24"/>
        </w:rPr>
      </w:pPr>
      <w:r w:rsidRPr="009E3E2A">
        <w:rPr>
          <w:rFonts w:ascii="Arial" w:hAnsi="Arial"/>
          <w:sz w:val="24"/>
        </w:rPr>
        <w:t xml:space="preserve">The </w:t>
      </w:r>
      <w:r w:rsidR="00A75C28">
        <w:rPr>
          <w:rFonts w:ascii="Arial" w:hAnsi="Arial"/>
          <w:sz w:val="24"/>
        </w:rPr>
        <w:t>SI was</w:t>
      </w:r>
      <w:r w:rsidRPr="009E3E2A">
        <w:rPr>
          <w:rFonts w:ascii="Arial" w:hAnsi="Arial"/>
          <w:sz w:val="24"/>
        </w:rPr>
        <w:t xml:space="preserve"> laid before</w:t>
      </w:r>
      <w:r>
        <w:rPr>
          <w:rFonts w:ascii="Arial" w:hAnsi="Arial"/>
          <w:sz w:val="24"/>
        </w:rPr>
        <w:t xml:space="preserve"> the UK Parliament on </w:t>
      </w:r>
      <w:r w:rsidR="000F2858">
        <w:rPr>
          <w:rFonts w:ascii="Arial" w:hAnsi="Arial"/>
          <w:sz w:val="24"/>
        </w:rPr>
        <w:t>30</w:t>
      </w:r>
      <w:r w:rsidR="000E2CFC">
        <w:rPr>
          <w:rFonts w:ascii="Arial" w:hAnsi="Arial"/>
          <w:sz w:val="24"/>
        </w:rPr>
        <w:t xml:space="preserve"> August</w:t>
      </w:r>
      <w:r w:rsidR="00A75C28">
        <w:rPr>
          <w:rFonts w:ascii="Arial" w:hAnsi="Arial"/>
          <w:sz w:val="24"/>
        </w:rPr>
        <w:t xml:space="preserve"> 2023</w:t>
      </w:r>
      <w:r w:rsidR="00631C21">
        <w:rPr>
          <w:rFonts w:ascii="Arial" w:hAnsi="Arial"/>
          <w:sz w:val="24"/>
        </w:rPr>
        <w:t xml:space="preserve"> </w:t>
      </w:r>
      <w:r w:rsidR="000E2CFC">
        <w:rPr>
          <w:rFonts w:ascii="Arial" w:hAnsi="Arial"/>
          <w:sz w:val="24"/>
        </w:rPr>
        <w:t>and</w:t>
      </w:r>
      <w:r w:rsidR="00631C21">
        <w:rPr>
          <w:rFonts w:ascii="Arial" w:hAnsi="Arial"/>
          <w:sz w:val="24"/>
        </w:rPr>
        <w:t xml:space="preserve"> will</w:t>
      </w:r>
      <w:r w:rsidR="000E2CFC">
        <w:rPr>
          <w:rFonts w:ascii="Arial" w:hAnsi="Arial"/>
          <w:sz w:val="24"/>
        </w:rPr>
        <w:t xml:space="preserve"> </w:t>
      </w:r>
      <w:r w:rsidR="000E2CFC">
        <w:rPr>
          <w:rFonts w:ascii="Arial" w:eastAsia="Times New Roman" w:hAnsi="Arial" w:cs="Arial"/>
          <w:sz w:val="24"/>
          <w:szCs w:val="24"/>
        </w:rPr>
        <w:t>com</w:t>
      </w:r>
      <w:r w:rsidR="00631C21">
        <w:rPr>
          <w:rFonts w:ascii="Arial" w:eastAsia="Times New Roman" w:hAnsi="Arial" w:cs="Arial"/>
          <w:sz w:val="24"/>
          <w:szCs w:val="24"/>
        </w:rPr>
        <w:t>e</w:t>
      </w:r>
      <w:r w:rsidR="000E2CFC">
        <w:rPr>
          <w:rFonts w:ascii="Arial" w:eastAsia="Times New Roman" w:hAnsi="Arial" w:cs="Arial"/>
          <w:sz w:val="24"/>
          <w:szCs w:val="24"/>
        </w:rPr>
        <w:t xml:space="preserve"> into force on 1 October.</w:t>
      </w:r>
    </w:p>
    <w:p w14:paraId="5C7F1B90" w14:textId="77777777" w:rsidR="006843F7" w:rsidRDefault="006843F7" w:rsidP="006843F7">
      <w:pPr>
        <w:spacing w:after="0" w:line="240" w:lineRule="auto"/>
        <w:rPr>
          <w:rFonts w:ascii="Arial" w:hAnsi="Arial" w:cs="Arial"/>
          <w:b/>
          <w:sz w:val="24"/>
          <w:szCs w:val="24"/>
        </w:rPr>
      </w:pPr>
    </w:p>
    <w:p w14:paraId="4E8CC297" w14:textId="5F40791D" w:rsidR="006843F7" w:rsidRDefault="006843F7" w:rsidP="006843F7">
      <w:pPr>
        <w:spacing w:after="0" w:line="240" w:lineRule="auto"/>
        <w:rPr>
          <w:rFonts w:ascii="Arial" w:hAnsi="Arial" w:cs="Arial"/>
          <w:b/>
          <w:sz w:val="24"/>
          <w:szCs w:val="24"/>
        </w:rPr>
      </w:pPr>
      <w:r>
        <w:rPr>
          <w:rFonts w:ascii="Arial" w:hAnsi="Arial" w:cs="Arial"/>
          <w:b/>
          <w:sz w:val="24"/>
          <w:szCs w:val="24"/>
        </w:rPr>
        <w:t>Any impact the SI may have on the Senedd’s legislative competence and/or the Welsh Ministers’ executive competence</w:t>
      </w:r>
      <w:r w:rsidR="004F71E9">
        <w:rPr>
          <w:rFonts w:ascii="Arial" w:hAnsi="Arial" w:cs="Arial"/>
          <w:b/>
          <w:sz w:val="24"/>
          <w:szCs w:val="24"/>
        </w:rPr>
        <w:t>.</w:t>
      </w:r>
    </w:p>
    <w:p w14:paraId="26A9E497" w14:textId="77777777" w:rsidR="004F71E9" w:rsidRDefault="004F71E9" w:rsidP="006843F7">
      <w:pPr>
        <w:spacing w:after="0" w:line="240" w:lineRule="auto"/>
        <w:rPr>
          <w:rFonts w:ascii="Arial" w:hAnsi="Arial" w:cs="Arial"/>
          <w:b/>
          <w:sz w:val="24"/>
          <w:szCs w:val="24"/>
        </w:rPr>
      </w:pPr>
    </w:p>
    <w:p w14:paraId="2D332E87" w14:textId="121A0227" w:rsidR="004F71E9" w:rsidRPr="004F71E9" w:rsidRDefault="004F71E9" w:rsidP="004F71E9">
      <w:pPr>
        <w:spacing w:line="240" w:lineRule="auto"/>
        <w:jc w:val="both"/>
        <w:rPr>
          <w:rFonts w:ascii="Arial" w:hAnsi="Arial" w:cs="Arial"/>
          <w:sz w:val="24"/>
          <w:szCs w:val="24"/>
        </w:rPr>
      </w:pPr>
      <w:r w:rsidRPr="004F71E9">
        <w:rPr>
          <w:rFonts w:ascii="Arial" w:hAnsi="Arial" w:cs="Arial"/>
          <w:iCs/>
          <w:color w:val="212121"/>
          <w:sz w:val="24"/>
          <w:szCs w:val="24"/>
        </w:rPr>
        <w:t>The 2023 Regulations result from the Windsor Framework agreement.</w:t>
      </w:r>
      <w:r>
        <w:rPr>
          <w:rFonts w:ascii="Arial" w:hAnsi="Arial" w:cs="Arial"/>
          <w:iCs/>
          <w:color w:val="212121"/>
          <w:sz w:val="24"/>
          <w:szCs w:val="24"/>
        </w:rPr>
        <w:t xml:space="preserve"> T</w:t>
      </w:r>
      <w:r w:rsidRPr="004F71E9">
        <w:rPr>
          <w:rFonts w:ascii="Arial" w:hAnsi="Arial" w:cs="Arial"/>
          <w:iCs/>
          <w:color w:val="212121"/>
          <w:sz w:val="24"/>
          <w:szCs w:val="24"/>
        </w:rPr>
        <w:t>he 2023 Regulations do not commit Welsh Ministers to adopting any future UK Government position on biosecurity.</w:t>
      </w:r>
    </w:p>
    <w:p w14:paraId="36B56CF3" w14:textId="6A1ACD95" w:rsidR="00121C15" w:rsidRDefault="00924A7F" w:rsidP="00EC2361">
      <w:pPr>
        <w:spacing w:before="100" w:beforeAutospacing="1" w:after="100" w:afterAutospacing="1" w:line="240" w:lineRule="auto"/>
        <w:jc w:val="both"/>
        <w:rPr>
          <w:rFonts w:ascii="Arial" w:hAnsi="Arial" w:cs="Arial"/>
          <w:sz w:val="24"/>
          <w:szCs w:val="24"/>
        </w:rPr>
      </w:pPr>
      <w:bookmarkStart w:id="1" w:name="_Hlk137730167"/>
      <w:r w:rsidRPr="00EC2361">
        <w:rPr>
          <w:rFonts w:ascii="Arial" w:hAnsi="Arial" w:cs="Arial"/>
          <w:sz w:val="24"/>
          <w:szCs w:val="24"/>
        </w:rPr>
        <w:t>The instrument does not have any impact on the Senedd’s legislative competence, or the Welsh Ministers’ executive competence.</w:t>
      </w:r>
      <w:r w:rsidR="00EC2361" w:rsidRPr="00EC2361">
        <w:rPr>
          <w:rFonts w:ascii="Arial" w:hAnsi="Arial" w:cs="Arial"/>
          <w:sz w:val="24"/>
          <w:szCs w:val="24"/>
        </w:rPr>
        <w:t xml:space="preserve"> </w:t>
      </w:r>
      <w:r w:rsidR="00121C15">
        <w:rPr>
          <w:rFonts w:ascii="Arial" w:hAnsi="Arial" w:cs="Arial"/>
          <w:sz w:val="24"/>
          <w:szCs w:val="24"/>
        </w:rPr>
        <w:t xml:space="preserve">The 2023 Regulations confer new functions on the Secretary of State </w:t>
      </w:r>
      <w:r w:rsidR="00121C15" w:rsidRPr="00FA06E3">
        <w:rPr>
          <w:rFonts w:ascii="Arial" w:hAnsi="Arial" w:cs="Arial"/>
          <w:sz w:val="24"/>
          <w:szCs w:val="24"/>
        </w:rPr>
        <w:t>to establish</w:t>
      </w:r>
      <w:r w:rsidR="00121C15">
        <w:rPr>
          <w:rFonts w:ascii="Arial" w:hAnsi="Arial" w:cs="Arial"/>
          <w:sz w:val="24"/>
          <w:szCs w:val="24"/>
        </w:rPr>
        <w:t xml:space="preserve"> a</w:t>
      </w:r>
      <w:r w:rsidR="00121C15" w:rsidRPr="00FA06E3">
        <w:rPr>
          <w:rFonts w:ascii="Arial" w:hAnsi="Arial" w:cs="Arial"/>
          <w:sz w:val="24"/>
          <w:szCs w:val="24"/>
        </w:rPr>
        <w:t xml:space="preserve"> scheme under which financial assistance can be provided to support compliance with the marking of retail goods requirements</w:t>
      </w:r>
      <w:r w:rsidR="00121C15">
        <w:rPr>
          <w:rFonts w:ascii="Arial" w:hAnsi="Arial" w:cs="Arial"/>
          <w:sz w:val="24"/>
          <w:szCs w:val="24"/>
        </w:rPr>
        <w:t xml:space="preserve">. The Secretary of State may delegate functions </w:t>
      </w:r>
      <w:r w:rsidR="00121C15" w:rsidRPr="00B64E59">
        <w:rPr>
          <w:rFonts w:ascii="Arial" w:hAnsi="Arial" w:cs="Arial"/>
          <w:sz w:val="24"/>
          <w:szCs w:val="24"/>
        </w:rPr>
        <w:t>relating to</w:t>
      </w:r>
      <w:r w:rsidR="00121C15">
        <w:rPr>
          <w:rFonts w:ascii="Arial" w:hAnsi="Arial" w:cs="Arial"/>
          <w:sz w:val="24"/>
          <w:szCs w:val="24"/>
        </w:rPr>
        <w:t xml:space="preserve"> the provision of</w:t>
      </w:r>
      <w:r w:rsidR="00121C15" w:rsidRPr="00B64E59">
        <w:rPr>
          <w:rFonts w:ascii="Arial" w:hAnsi="Arial" w:cs="Arial"/>
          <w:sz w:val="24"/>
          <w:szCs w:val="24"/>
        </w:rPr>
        <w:t xml:space="preserve"> financial </w:t>
      </w:r>
      <w:r w:rsidR="00121C15">
        <w:rPr>
          <w:rFonts w:ascii="Arial" w:hAnsi="Arial" w:cs="Arial"/>
          <w:sz w:val="24"/>
          <w:szCs w:val="24"/>
        </w:rPr>
        <w:t>assistance</w:t>
      </w:r>
      <w:r w:rsidR="00121C15" w:rsidRPr="00B64E59">
        <w:rPr>
          <w:rFonts w:ascii="Arial" w:hAnsi="Arial" w:cs="Arial"/>
          <w:sz w:val="24"/>
          <w:szCs w:val="24"/>
        </w:rPr>
        <w:t>,</w:t>
      </w:r>
      <w:r w:rsidR="00121C15">
        <w:rPr>
          <w:rFonts w:ascii="Arial" w:hAnsi="Arial" w:cs="Arial"/>
          <w:sz w:val="24"/>
          <w:szCs w:val="24"/>
        </w:rPr>
        <w:t xml:space="preserve"> </w:t>
      </w:r>
      <w:r w:rsidR="00121C15" w:rsidRPr="00121C15">
        <w:rPr>
          <w:rFonts w:ascii="Arial" w:hAnsi="Arial" w:cs="Arial"/>
          <w:sz w:val="24"/>
          <w:szCs w:val="24"/>
        </w:rPr>
        <w:t>with the consent of Welsh Ministers</w:t>
      </w:r>
      <w:r w:rsidR="00121C15">
        <w:rPr>
          <w:rFonts w:ascii="Arial" w:hAnsi="Arial" w:cs="Arial"/>
          <w:sz w:val="24"/>
          <w:szCs w:val="24"/>
        </w:rPr>
        <w:t xml:space="preserve"> (and Scottish Ministers)</w:t>
      </w:r>
      <w:r w:rsidR="00496B48">
        <w:rPr>
          <w:rFonts w:ascii="Arial" w:hAnsi="Arial" w:cs="Arial"/>
          <w:sz w:val="24"/>
          <w:szCs w:val="24"/>
        </w:rPr>
        <w:t>.</w:t>
      </w:r>
      <w:r w:rsidR="00121C15" w:rsidRPr="00FA06E3">
        <w:rPr>
          <w:rFonts w:ascii="Arial" w:hAnsi="Arial" w:cs="Arial"/>
          <w:sz w:val="24"/>
          <w:szCs w:val="24"/>
        </w:rPr>
        <w:t xml:space="preserve"> </w:t>
      </w:r>
    </w:p>
    <w:p w14:paraId="4EFF42B5" w14:textId="3BCDB916" w:rsidR="00496B48" w:rsidRDefault="00496B48" w:rsidP="00496B48">
      <w:pPr>
        <w:spacing w:before="100" w:beforeAutospacing="1" w:after="100" w:afterAutospacing="1" w:line="240" w:lineRule="auto"/>
        <w:jc w:val="both"/>
        <w:rPr>
          <w:rFonts w:ascii="Arial" w:hAnsi="Arial" w:cs="Arial"/>
          <w:sz w:val="24"/>
          <w:szCs w:val="24"/>
        </w:rPr>
      </w:pPr>
      <w:r w:rsidRPr="006E0C9C">
        <w:rPr>
          <w:rFonts w:ascii="Arial" w:hAnsi="Arial" w:cs="Arial"/>
          <w:sz w:val="24"/>
          <w:szCs w:val="24"/>
        </w:rPr>
        <w:t>The Secretary of State functions</w:t>
      </w:r>
      <w:r>
        <w:rPr>
          <w:rFonts w:ascii="Arial" w:hAnsi="Arial" w:cs="Arial"/>
          <w:sz w:val="24"/>
          <w:szCs w:val="24"/>
        </w:rPr>
        <w:t xml:space="preserve"> of establishing a scheme under which financial assistance can be provided</w:t>
      </w:r>
      <w:r w:rsidR="002F50C8">
        <w:rPr>
          <w:rFonts w:ascii="Arial" w:hAnsi="Arial" w:cs="Arial"/>
          <w:sz w:val="24"/>
          <w:szCs w:val="24"/>
        </w:rPr>
        <w:t xml:space="preserve"> are exercisable administratively and</w:t>
      </w:r>
      <w:r w:rsidR="002F50C8" w:rsidRPr="006E0C9C">
        <w:rPr>
          <w:rFonts w:ascii="Arial" w:hAnsi="Arial" w:cs="Arial"/>
          <w:sz w:val="24"/>
          <w:szCs w:val="24"/>
        </w:rPr>
        <w:t xml:space="preserve"> include</w:t>
      </w:r>
      <w:r w:rsidR="002F50C8">
        <w:rPr>
          <w:rFonts w:ascii="Arial" w:hAnsi="Arial" w:cs="Arial"/>
          <w:sz w:val="24"/>
          <w:szCs w:val="24"/>
        </w:rPr>
        <w:t xml:space="preserve"> functions relating to the breach of conditions for financial assistance, administrative error, recovery of financial assistance and the suspension or termination of an agreement and notices.</w:t>
      </w:r>
    </w:p>
    <w:p w14:paraId="2466C720" w14:textId="0F19071E" w:rsidR="004F71E9" w:rsidRDefault="0079012B" w:rsidP="004F71E9">
      <w:pPr>
        <w:spacing w:after="240" w:line="240" w:lineRule="auto"/>
        <w:jc w:val="both"/>
        <w:rPr>
          <w:rStyle w:val="ui-provider"/>
          <w:color w:val="000000" w:themeColor="text1"/>
        </w:rPr>
      </w:pPr>
      <w:bookmarkStart w:id="2" w:name="_Hlk138751192"/>
      <w:r>
        <w:rPr>
          <w:rFonts w:ascii="Arial" w:hAnsi="Arial" w:cs="Arial"/>
          <w:sz w:val="24"/>
          <w:szCs w:val="24"/>
        </w:rPr>
        <w:t>F</w:t>
      </w:r>
      <w:r w:rsidR="004F71E9">
        <w:rPr>
          <w:rFonts w:ascii="Arial" w:hAnsi="Arial" w:cs="Arial"/>
          <w:sz w:val="24"/>
          <w:szCs w:val="24"/>
        </w:rPr>
        <w:t>unctions are conferred on t</w:t>
      </w:r>
      <w:r w:rsidR="004F71E9" w:rsidRPr="00090D2A">
        <w:rPr>
          <w:rFonts w:ascii="Arial" w:hAnsi="Arial" w:cs="Arial"/>
          <w:sz w:val="24"/>
          <w:szCs w:val="24"/>
        </w:rPr>
        <w:t>he Secretary of State</w:t>
      </w:r>
      <w:r w:rsidR="004F71E9">
        <w:rPr>
          <w:rFonts w:ascii="Arial" w:hAnsi="Arial" w:cs="Arial"/>
          <w:sz w:val="24"/>
          <w:szCs w:val="24"/>
        </w:rPr>
        <w:t xml:space="preserve"> and a</w:t>
      </w:r>
      <w:r w:rsidR="004F71E9" w:rsidRPr="004F71E9">
        <w:rPr>
          <w:rFonts w:ascii="Arial" w:hAnsi="Arial" w:cs="Arial"/>
          <w:sz w:val="24"/>
          <w:szCs w:val="24"/>
        </w:rPr>
        <w:t xml:space="preserve"> programme of governance will enable Welsh</w:t>
      </w:r>
      <w:r w:rsidR="004F71E9">
        <w:rPr>
          <w:rFonts w:ascii="Arial" w:hAnsi="Arial" w:cs="Arial"/>
          <w:sz w:val="24"/>
          <w:szCs w:val="24"/>
        </w:rPr>
        <w:t xml:space="preserve"> Government</w:t>
      </w:r>
      <w:r w:rsidR="004F71E9" w:rsidRPr="004F71E9">
        <w:rPr>
          <w:rFonts w:ascii="Arial" w:hAnsi="Arial" w:cs="Arial"/>
          <w:sz w:val="24"/>
          <w:szCs w:val="24"/>
        </w:rPr>
        <w:t xml:space="preserve"> officials to ensure the</w:t>
      </w:r>
      <w:r w:rsidR="000E2CFC">
        <w:rPr>
          <w:rFonts w:ascii="Arial" w:hAnsi="Arial" w:cs="Arial"/>
          <w:sz w:val="24"/>
          <w:szCs w:val="24"/>
        </w:rPr>
        <w:t xml:space="preserve">se </w:t>
      </w:r>
      <w:r w:rsidR="004F71E9" w:rsidRPr="004F71E9">
        <w:rPr>
          <w:rFonts w:ascii="Arial" w:hAnsi="Arial" w:cs="Arial"/>
          <w:sz w:val="24"/>
          <w:szCs w:val="24"/>
        </w:rPr>
        <w:t>functions</w:t>
      </w:r>
      <w:r>
        <w:rPr>
          <w:rFonts w:ascii="Arial" w:hAnsi="Arial" w:cs="Arial"/>
          <w:sz w:val="24"/>
          <w:szCs w:val="24"/>
        </w:rPr>
        <w:t xml:space="preserve"> are exercised in a manner that</w:t>
      </w:r>
      <w:r w:rsidR="004F71E9" w:rsidRPr="004F71E9">
        <w:rPr>
          <w:rFonts w:ascii="Arial" w:hAnsi="Arial" w:cs="Arial"/>
          <w:sz w:val="24"/>
          <w:szCs w:val="24"/>
        </w:rPr>
        <w:t xml:space="preserve"> reflect</w:t>
      </w:r>
      <w:r>
        <w:rPr>
          <w:rFonts w:ascii="Arial" w:hAnsi="Arial" w:cs="Arial"/>
          <w:sz w:val="24"/>
          <w:szCs w:val="24"/>
        </w:rPr>
        <w:t>s</w:t>
      </w:r>
      <w:r w:rsidR="004F71E9" w:rsidRPr="004F71E9">
        <w:rPr>
          <w:rFonts w:ascii="Arial" w:hAnsi="Arial" w:cs="Arial"/>
          <w:sz w:val="24"/>
          <w:szCs w:val="24"/>
        </w:rPr>
        <w:t xml:space="preserve"> Welsh interests</w:t>
      </w:r>
      <w:r w:rsidR="004F71E9">
        <w:rPr>
          <w:rFonts w:ascii="Arial" w:hAnsi="Arial" w:cs="Arial"/>
          <w:sz w:val="24"/>
          <w:szCs w:val="24"/>
        </w:rPr>
        <w:t xml:space="preserve">. </w:t>
      </w:r>
      <w:r w:rsidR="004F71E9" w:rsidRPr="004F71E9">
        <w:rPr>
          <w:rFonts w:ascii="Arial" w:eastAsia="Times New Roman" w:hAnsi="Arial" w:cs="Arial"/>
          <w:sz w:val="24"/>
          <w:szCs w:val="24"/>
        </w:rPr>
        <w:t>In addition, a</w:t>
      </w:r>
      <w:r w:rsidR="004F71E9" w:rsidRPr="004F71E9">
        <w:rPr>
          <w:rStyle w:val="ui-provider"/>
          <w:rFonts w:ascii="Arial" w:hAnsi="Arial" w:cs="Arial"/>
          <w:color w:val="000000" w:themeColor="text1"/>
          <w:sz w:val="24"/>
          <w:szCs w:val="24"/>
        </w:rPr>
        <w:t xml:space="preserve"> Memorandum of Understanding will set out an agreement process to operate for any future possible changes to the Scheme</w:t>
      </w:r>
      <w:bookmarkEnd w:id="2"/>
      <w:r w:rsidR="004F71E9" w:rsidRPr="004F71E9">
        <w:rPr>
          <w:rStyle w:val="ui-provider"/>
          <w:rFonts w:ascii="Arial" w:hAnsi="Arial" w:cs="Arial"/>
          <w:color w:val="000000" w:themeColor="text1"/>
          <w:sz w:val="24"/>
          <w:szCs w:val="24"/>
        </w:rPr>
        <w:t>.</w:t>
      </w:r>
      <w:r w:rsidR="004F71E9" w:rsidRPr="004F71E9">
        <w:rPr>
          <w:rStyle w:val="ui-provider"/>
          <w:color w:val="000000" w:themeColor="text1"/>
        </w:rPr>
        <w:t> </w:t>
      </w:r>
    </w:p>
    <w:bookmarkEnd w:id="1"/>
    <w:p w14:paraId="36FAA925" w14:textId="6449DA87" w:rsidR="001433EF" w:rsidRDefault="001433EF" w:rsidP="000E2CFC">
      <w:pPr>
        <w:spacing w:after="0" w:line="240" w:lineRule="auto"/>
        <w:jc w:val="both"/>
        <w:rPr>
          <w:rFonts w:ascii="Arial" w:hAnsi="Arial" w:cs="Arial"/>
          <w:b/>
          <w:sz w:val="24"/>
          <w:szCs w:val="24"/>
        </w:rPr>
      </w:pPr>
    </w:p>
    <w:p w14:paraId="497AD960" w14:textId="77777777" w:rsidR="00A715E7" w:rsidRDefault="00A715E7" w:rsidP="000E2CFC">
      <w:pPr>
        <w:spacing w:after="0" w:line="240" w:lineRule="auto"/>
        <w:jc w:val="both"/>
        <w:rPr>
          <w:rFonts w:ascii="Arial" w:hAnsi="Arial" w:cs="Arial"/>
          <w:b/>
          <w:sz w:val="24"/>
          <w:szCs w:val="24"/>
        </w:rPr>
      </w:pPr>
    </w:p>
    <w:p w14:paraId="3AA8DA0F" w14:textId="77777777" w:rsidR="00A715E7" w:rsidRDefault="00A715E7" w:rsidP="000E2CFC">
      <w:pPr>
        <w:spacing w:after="0" w:line="240" w:lineRule="auto"/>
        <w:jc w:val="both"/>
        <w:rPr>
          <w:rFonts w:ascii="Arial" w:hAnsi="Arial" w:cs="Arial"/>
          <w:b/>
          <w:sz w:val="24"/>
          <w:szCs w:val="24"/>
        </w:rPr>
      </w:pPr>
    </w:p>
    <w:p w14:paraId="5A2BEB0D" w14:textId="77777777" w:rsidR="007961CA" w:rsidRDefault="007961CA" w:rsidP="006843F7">
      <w:pPr>
        <w:spacing w:after="0" w:line="240" w:lineRule="auto"/>
        <w:rPr>
          <w:rFonts w:ascii="Arial" w:hAnsi="Arial" w:cs="Arial"/>
          <w:b/>
          <w:sz w:val="24"/>
          <w:szCs w:val="24"/>
        </w:rPr>
      </w:pPr>
    </w:p>
    <w:p w14:paraId="3E54061A" w14:textId="089F166C" w:rsidR="006843F7" w:rsidRDefault="006843F7" w:rsidP="006843F7">
      <w:pPr>
        <w:spacing w:after="0" w:line="240" w:lineRule="auto"/>
        <w:rPr>
          <w:rFonts w:ascii="Arial" w:hAnsi="Arial" w:cs="Arial"/>
          <w:sz w:val="24"/>
          <w:szCs w:val="24"/>
        </w:rPr>
      </w:pPr>
      <w:r>
        <w:rPr>
          <w:rFonts w:ascii="Arial" w:hAnsi="Arial" w:cs="Arial"/>
          <w:b/>
          <w:sz w:val="24"/>
          <w:szCs w:val="24"/>
        </w:rPr>
        <w:lastRenderedPageBreak/>
        <w:t xml:space="preserve">The purpose of the </w:t>
      </w:r>
      <w:r w:rsidR="006C70ED">
        <w:rPr>
          <w:rFonts w:ascii="Arial" w:hAnsi="Arial" w:cs="Arial"/>
          <w:b/>
          <w:sz w:val="24"/>
          <w:szCs w:val="24"/>
        </w:rPr>
        <w:t>instrument</w:t>
      </w:r>
    </w:p>
    <w:p w14:paraId="387ADA67" w14:textId="77777777" w:rsidR="006843F7" w:rsidRDefault="006843F7" w:rsidP="006843F7">
      <w:pPr>
        <w:spacing w:after="0" w:line="240" w:lineRule="auto"/>
        <w:rPr>
          <w:rFonts w:ascii="Arial" w:hAnsi="Arial" w:cs="Arial"/>
          <w:sz w:val="24"/>
          <w:szCs w:val="24"/>
        </w:rPr>
      </w:pPr>
    </w:p>
    <w:p w14:paraId="652C854C" w14:textId="23477935" w:rsidR="00C92B24" w:rsidRDefault="00C92B24" w:rsidP="00C92B24">
      <w:pPr>
        <w:pStyle w:val="EMLevel1Paragraph"/>
        <w:numPr>
          <w:ilvl w:val="0"/>
          <w:numId w:val="0"/>
        </w:numPr>
        <w:tabs>
          <w:tab w:val="clear" w:pos="709"/>
        </w:tabs>
        <w:jc w:val="both"/>
      </w:pPr>
      <w:bookmarkStart w:id="3" w:name="_Hlk137730231"/>
      <w:r w:rsidRPr="00A27857">
        <w:rPr>
          <w:rFonts w:ascii="Arial" w:hAnsi="Arial"/>
          <w:szCs w:val="24"/>
        </w:rPr>
        <w:t>The purpose of th</w:t>
      </w:r>
      <w:r>
        <w:rPr>
          <w:rFonts w:ascii="Arial" w:hAnsi="Arial"/>
          <w:szCs w:val="24"/>
        </w:rPr>
        <w:t xml:space="preserve">e </w:t>
      </w:r>
      <w:r w:rsidR="00BC49D9">
        <w:rPr>
          <w:rFonts w:ascii="Arial" w:hAnsi="Arial"/>
          <w:szCs w:val="24"/>
        </w:rPr>
        <w:t xml:space="preserve">2023 </w:t>
      </w:r>
      <w:r>
        <w:rPr>
          <w:rFonts w:ascii="Arial" w:hAnsi="Arial"/>
          <w:szCs w:val="24"/>
        </w:rPr>
        <w:t>Regulations</w:t>
      </w:r>
      <w:r w:rsidRPr="00A27857">
        <w:rPr>
          <w:rFonts w:ascii="Arial" w:hAnsi="Arial"/>
          <w:szCs w:val="24"/>
        </w:rPr>
        <w:t xml:space="preserve"> is to protect biosecurity and support trade between Northern Ireland (“NI”) and Great Britain (“GB”), following the agreement of the Windsor Framework. </w:t>
      </w:r>
      <w:r w:rsidR="00924A7F">
        <w:rPr>
          <w:rFonts w:ascii="Arial" w:hAnsi="Arial"/>
          <w:szCs w:val="24"/>
        </w:rPr>
        <w:t xml:space="preserve">The </w:t>
      </w:r>
      <w:r w:rsidRPr="00A27857">
        <w:rPr>
          <w:rFonts w:ascii="Arial" w:hAnsi="Arial"/>
          <w:szCs w:val="24"/>
        </w:rPr>
        <w:t>instrument address</w:t>
      </w:r>
      <w:r w:rsidR="00924A7F">
        <w:rPr>
          <w:rFonts w:ascii="Arial" w:hAnsi="Arial"/>
          <w:szCs w:val="24"/>
        </w:rPr>
        <w:t>es</w:t>
      </w:r>
      <w:r w:rsidRPr="00A27857">
        <w:rPr>
          <w:rFonts w:ascii="Arial" w:hAnsi="Arial"/>
          <w:szCs w:val="24"/>
        </w:rPr>
        <w:t xml:space="preserve"> the effect of </w:t>
      </w:r>
      <w:r w:rsidR="00CE54E4">
        <w:rPr>
          <w:rFonts w:ascii="Arial" w:hAnsi="Arial"/>
          <w:szCs w:val="24"/>
        </w:rPr>
        <w:t>Article</w:t>
      </w:r>
      <w:r w:rsidR="00CE54E4" w:rsidRPr="00A27857">
        <w:rPr>
          <w:rFonts w:ascii="Arial" w:hAnsi="Arial"/>
          <w:szCs w:val="24"/>
        </w:rPr>
        <w:t xml:space="preserve"> </w:t>
      </w:r>
      <w:r w:rsidRPr="00A27857">
        <w:rPr>
          <w:rFonts w:ascii="Arial" w:hAnsi="Arial"/>
          <w:szCs w:val="24"/>
        </w:rPr>
        <w:t>1</w:t>
      </w:r>
      <w:r w:rsidR="00CE54E4">
        <w:rPr>
          <w:rFonts w:ascii="Arial" w:hAnsi="Arial"/>
          <w:szCs w:val="24"/>
        </w:rPr>
        <w:t>(2)</w:t>
      </w:r>
      <w:r w:rsidRPr="00A27857">
        <w:rPr>
          <w:rFonts w:ascii="Arial" w:hAnsi="Arial"/>
          <w:szCs w:val="24"/>
        </w:rPr>
        <w:t xml:space="preserve"> </w:t>
      </w:r>
      <w:r w:rsidR="00D5138E">
        <w:rPr>
          <w:rFonts w:ascii="Arial" w:hAnsi="Arial"/>
          <w:szCs w:val="24"/>
        </w:rPr>
        <w:t xml:space="preserve">of </w:t>
      </w:r>
      <w:r w:rsidR="00D5138E" w:rsidRPr="007961CA">
        <w:rPr>
          <w:rFonts w:ascii="Arial" w:hAnsi="Arial"/>
          <w:szCs w:val="24"/>
        </w:rPr>
        <w:t>Regulation (EU) 2023/1231 of the European Parliament and of the Council of 14 June 2023 on specific rules relating to the entry into Northern Ireland from other parts of the United Kingdom of certain consignments of retail goods, plants for planting, seed potatoes, machinery and certain vehicles operated for agricultural or forestry purposes, as well as non-commercial movements of certain pet animals into Northern Ireland</w:t>
      </w:r>
      <w:r>
        <w:rPr>
          <w:rFonts w:ascii="Arial" w:hAnsi="Arial"/>
          <w:szCs w:val="24"/>
        </w:rPr>
        <w:t xml:space="preserve">. </w:t>
      </w:r>
      <w:r w:rsidRPr="00A83118">
        <w:rPr>
          <w:rFonts w:ascii="Arial" w:hAnsi="Arial"/>
        </w:rPr>
        <w:t xml:space="preserve">This means that </w:t>
      </w:r>
      <w:r w:rsidR="00D5138E">
        <w:rPr>
          <w:rFonts w:ascii="Arial" w:hAnsi="Arial"/>
        </w:rPr>
        <w:t xml:space="preserve">listed </w:t>
      </w:r>
      <w:r w:rsidRPr="00A83118">
        <w:rPr>
          <w:rFonts w:ascii="Arial" w:hAnsi="Arial"/>
        </w:rPr>
        <w:t>EU legislation will no longer apply to those specific goods or to NI establishments when handling those goods in NI</w:t>
      </w:r>
      <w:r w:rsidR="00924A7F">
        <w:rPr>
          <w:rFonts w:ascii="Arial" w:hAnsi="Arial"/>
        </w:rPr>
        <w:t xml:space="preserve"> where the requirements of Regulation </w:t>
      </w:r>
      <w:r w:rsidR="00D5138E">
        <w:rPr>
          <w:rFonts w:ascii="Arial" w:hAnsi="Arial"/>
        </w:rPr>
        <w:t xml:space="preserve">(EU) 2023/1231 </w:t>
      </w:r>
      <w:r w:rsidR="00924A7F">
        <w:rPr>
          <w:rFonts w:ascii="Arial" w:hAnsi="Arial"/>
        </w:rPr>
        <w:t>are met.</w:t>
      </w:r>
    </w:p>
    <w:p w14:paraId="5174654F" w14:textId="0D749FF2" w:rsidR="006843F7" w:rsidRDefault="006843F7" w:rsidP="006843F7">
      <w:pPr>
        <w:spacing w:after="0" w:line="240" w:lineRule="auto"/>
        <w:rPr>
          <w:rFonts w:ascii="Arial" w:hAnsi="Arial" w:cs="Arial"/>
          <w:sz w:val="24"/>
          <w:szCs w:val="24"/>
        </w:rPr>
      </w:pPr>
    </w:p>
    <w:p w14:paraId="795F6129" w14:textId="1978EDF1" w:rsidR="006843F7" w:rsidRPr="00DE53AF" w:rsidRDefault="006843F7" w:rsidP="006843F7">
      <w:pPr>
        <w:spacing w:after="0" w:line="240" w:lineRule="auto"/>
        <w:rPr>
          <w:rFonts w:ascii="Arial" w:hAnsi="Arial" w:cs="Arial"/>
          <w:sz w:val="24"/>
          <w:szCs w:val="24"/>
        </w:rPr>
      </w:pPr>
      <w:r w:rsidRPr="00DE53AF">
        <w:rPr>
          <w:rFonts w:ascii="Arial" w:hAnsi="Arial" w:cs="Arial"/>
          <w:sz w:val="24"/>
          <w:szCs w:val="24"/>
        </w:rPr>
        <w:t xml:space="preserve">The Regulations and accompanying Explanatory Memorandum, setting out the detail of the provenance, purpose and effect of the </w:t>
      </w:r>
      <w:r w:rsidR="0036554F">
        <w:rPr>
          <w:rFonts w:ascii="Arial" w:hAnsi="Arial" w:cs="Arial"/>
          <w:sz w:val="24"/>
          <w:szCs w:val="24"/>
        </w:rPr>
        <w:t xml:space="preserve">2023 </w:t>
      </w:r>
      <w:r w:rsidR="00924A7F">
        <w:rPr>
          <w:rFonts w:ascii="Arial" w:hAnsi="Arial" w:cs="Arial"/>
          <w:sz w:val="24"/>
          <w:szCs w:val="24"/>
        </w:rPr>
        <w:t>Regulations</w:t>
      </w:r>
      <w:r w:rsidR="00924A7F" w:rsidRPr="00DE53AF">
        <w:rPr>
          <w:rFonts w:ascii="Arial" w:hAnsi="Arial" w:cs="Arial"/>
          <w:sz w:val="24"/>
          <w:szCs w:val="24"/>
        </w:rPr>
        <w:t xml:space="preserve"> </w:t>
      </w:r>
      <w:r w:rsidR="00924A7F">
        <w:rPr>
          <w:rFonts w:ascii="Arial" w:hAnsi="Arial" w:cs="Arial"/>
          <w:sz w:val="24"/>
          <w:szCs w:val="24"/>
        </w:rPr>
        <w:t>are</w:t>
      </w:r>
      <w:r w:rsidR="00924A7F" w:rsidRPr="00DE53AF">
        <w:rPr>
          <w:rFonts w:ascii="Arial" w:hAnsi="Arial" w:cs="Arial"/>
          <w:sz w:val="24"/>
          <w:szCs w:val="24"/>
        </w:rPr>
        <w:t xml:space="preserve"> </w:t>
      </w:r>
      <w:r w:rsidRPr="00DE53AF">
        <w:rPr>
          <w:rFonts w:ascii="Arial" w:hAnsi="Arial" w:cs="Arial"/>
          <w:sz w:val="24"/>
          <w:szCs w:val="24"/>
        </w:rPr>
        <w:t>available here</w:t>
      </w:r>
      <w:bookmarkEnd w:id="3"/>
      <w:r w:rsidRPr="00DE53AF">
        <w:rPr>
          <w:rFonts w:ascii="Arial" w:hAnsi="Arial" w:cs="Arial"/>
          <w:sz w:val="24"/>
          <w:szCs w:val="24"/>
        </w:rPr>
        <w:t xml:space="preserve">: </w:t>
      </w:r>
    </w:p>
    <w:p w14:paraId="05814228" w14:textId="3AD1A915" w:rsidR="006843F7" w:rsidRDefault="006843F7" w:rsidP="006843F7">
      <w:pPr>
        <w:spacing w:after="0" w:line="240" w:lineRule="auto"/>
        <w:rPr>
          <w:rFonts w:ascii="Arial" w:eastAsia="Times New Roman" w:hAnsi="Arial" w:cs="Arial"/>
          <w:sz w:val="24"/>
        </w:rPr>
      </w:pPr>
    </w:p>
    <w:p w14:paraId="5E480B7B" w14:textId="1B5A89B7" w:rsidR="00272FD5" w:rsidRPr="00533AEC" w:rsidRDefault="00533AEC" w:rsidP="006843F7">
      <w:pPr>
        <w:spacing w:after="0" w:line="240" w:lineRule="auto"/>
        <w:rPr>
          <w:rFonts w:ascii="Arial" w:eastAsia="Times New Roman" w:hAnsi="Arial" w:cs="Arial"/>
          <w:sz w:val="28"/>
          <w:szCs w:val="24"/>
        </w:rPr>
      </w:pPr>
      <w:hyperlink r:id="rId11" w:history="1">
        <w:r w:rsidR="00272FD5" w:rsidRPr="00533AEC">
          <w:rPr>
            <w:rStyle w:val="Hyperlink"/>
            <w:rFonts w:ascii="Arial" w:eastAsia="Times New Roman" w:hAnsi="Arial" w:cs="Arial"/>
            <w:color w:val="0563C1"/>
            <w:sz w:val="24"/>
            <w:szCs w:val="24"/>
          </w:rPr>
          <w:t>http://www.legislation.gov.uk/id/uksi/2023/956</w:t>
        </w:r>
      </w:hyperlink>
      <w:r w:rsidR="00272FD5" w:rsidRPr="00533AEC">
        <w:rPr>
          <w:rFonts w:ascii="Arial" w:eastAsia="Times New Roman" w:hAnsi="Arial" w:cs="Arial"/>
          <w:sz w:val="24"/>
          <w:szCs w:val="24"/>
        </w:rPr>
        <w:t>.</w:t>
      </w:r>
    </w:p>
    <w:p w14:paraId="3DC54BCF" w14:textId="77777777" w:rsidR="003F482E" w:rsidRDefault="003F482E" w:rsidP="006843F7">
      <w:pPr>
        <w:spacing w:after="0" w:line="240" w:lineRule="auto"/>
        <w:rPr>
          <w:rFonts w:ascii="Arial" w:hAnsi="Arial" w:cs="Arial"/>
          <w:sz w:val="24"/>
          <w:szCs w:val="24"/>
        </w:rPr>
      </w:pPr>
    </w:p>
    <w:p w14:paraId="4AD3AB68" w14:textId="77777777" w:rsidR="006843F7" w:rsidRDefault="006843F7" w:rsidP="006843F7">
      <w:pPr>
        <w:spacing w:after="0" w:line="240" w:lineRule="auto"/>
        <w:rPr>
          <w:rFonts w:ascii="Arial" w:hAnsi="Arial" w:cs="Arial"/>
          <w:b/>
          <w:sz w:val="24"/>
          <w:szCs w:val="24"/>
        </w:rPr>
      </w:pPr>
      <w:r>
        <w:rPr>
          <w:rFonts w:ascii="Arial" w:hAnsi="Arial" w:cs="Arial"/>
          <w:b/>
          <w:sz w:val="24"/>
          <w:szCs w:val="24"/>
        </w:rPr>
        <w:t>Why consent has been given</w:t>
      </w:r>
    </w:p>
    <w:p w14:paraId="35639B6F" w14:textId="42B3252E" w:rsidR="006843F7" w:rsidRDefault="00D5138E" w:rsidP="007961CA">
      <w:pPr>
        <w:tabs>
          <w:tab w:val="left" w:pos="7485"/>
        </w:tabs>
        <w:spacing w:after="0" w:line="240" w:lineRule="auto"/>
        <w:rPr>
          <w:rFonts w:ascii="Arial" w:hAnsi="Arial" w:cs="Arial"/>
          <w:sz w:val="24"/>
          <w:szCs w:val="24"/>
        </w:rPr>
      </w:pPr>
      <w:r>
        <w:rPr>
          <w:rFonts w:ascii="Arial" w:hAnsi="Arial" w:cs="Arial"/>
          <w:sz w:val="24"/>
          <w:szCs w:val="24"/>
        </w:rPr>
        <w:tab/>
      </w:r>
    </w:p>
    <w:p w14:paraId="20F3EF89" w14:textId="7A763F88" w:rsidR="00584266" w:rsidRPr="00414BB7" w:rsidRDefault="006843F7" w:rsidP="00584266">
      <w:pPr>
        <w:pStyle w:val="legclearfix2"/>
        <w:spacing w:after="0" w:line="240" w:lineRule="auto"/>
        <w:jc w:val="both"/>
        <w:rPr>
          <w:rFonts w:ascii="Arial" w:hAnsi="Arial" w:cs="Arial"/>
          <w:sz w:val="24"/>
          <w:szCs w:val="24"/>
        </w:rPr>
      </w:pPr>
      <w:bookmarkStart w:id="4" w:name="_Hlk137730297"/>
      <w:r w:rsidRPr="00414BB7">
        <w:rPr>
          <w:rFonts w:ascii="Arial" w:hAnsi="Arial" w:cs="Arial"/>
          <w:sz w:val="24"/>
          <w:szCs w:val="24"/>
        </w:rPr>
        <w:t>Consent has been given for the UK Government to make th</w:t>
      </w:r>
      <w:r w:rsidR="0098290E">
        <w:rPr>
          <w:rFonts w:ascii="Arial" w:hAnsi="Arial" w:cs="Arial"/>
          <w:sz w:val="24"/>
          <w:szCs w:val="24"/>
        </w:rPr>
        <w:t>is instrument</w:t>
      </w:r>
      <w:r w:rsidR="00414BB7" w:rsidRPr="00414BB7">
        <w:rPr>
          <w:rFonts w:ascii="Arial" w:hAnsi="Arial" w:cs="Arial"/>
          <w:sz w:val="24"/>
          <w:szCs w:val="24"/>
        </w:rPr>
        <w:t xml:space="preserve"> as a result of </w:t>
      </w:r>
      <w:r w:rsidR="009A757F">
        <w:rPr>
          <w:rFonts w:ascii="Arial" w:hAnsi="Arial" w:cs="Arial"/>
          <w:sz w:val="24"/>
          <w:szCs w:val="24"/>
        </w:rPr>
        <w:t xml:space="preserve">the </w:t>
      </w:r>
      <w:r w:rsidR="00414BB7" w:rsidRPr="001D0496">
        <w:rPr>
          <w:rFonts w:ascii="Arial" w:hAnsi="Arial" w:cs="Arial"/>
          <w:sz w:val="24"/>
          <w:szCs w:val="24"/>
        </w:rPr>
        <w:t>Windsor Framework Agreement which was reached by the UK and the EU and announced on 27 February 2023</w:t>
      </w:r>
      <w:r w:rsidRPr="00414BB7">
        <w:rPr>
          <w:rFonts w:ascii="Arial" w:hAnsi="Arial" w:cs="Arial"/>
          <w:sz w:val="24"/>
          <w:szCs w:val="24"/>
        </w:rPr>
        <w:t xml:space="preserve"> and </w:t>
      </w:r>
      <w:r w:rsidR="00EE38E7" w:rsidRPr="00414BB7">
        <w:rPr>
          <w:rFonts w:ascii="Arial" w:hAnsi="Arial" w:cs="Arial"/>
          <w:sz w:val="24"/>
          <w:szCs w:val="24"/>
        </w:rPr>
        <w:t>to protect biosecurity by</w:t>
      </w:r>
      <w:r w:rsidR="00584266" w:rsidRPr="00414BB7">
        <w:rPr>
          <w:rFonts w:ascii="Arial" w:hAnsi="Arial" w:cs="Arial"/>
          <w:sz w:val="24"/>
          <w:szCs w:val="24"/>
        </w:rPr>
        <w:t xml:space="preserve"> introducing protective measures such as the new Retail Movement Scheme across GB. </w:t>
      </w:r>
    </w:p>
    <w:bookmarkEnd w:id="4"/>
    <w:p w14:paraId="4939246C" w14:textId="77777777" w:rsidR="00584266" w:rsidRDefault="00584266" w:rsidP="00584266">
      <w:pPr>
        <w:spacing w:after="0" w:line="240" w:lineRule="auto"/>
        <w:rPr>
          <w:rFonts w:ascii="Arial" w:hAnsi="Arial" w:cs="Arial"/>
          <w:sz w:val="24"/>
          <w:szCs w:val="24"/>
        </w:rPr>
      </w:pPr>
    </w:p>
    <w:p w14:paraId="055B7656" w14:textId="0A09CCF7" w:rsidR="00533AEC" w:rsidRPr="00533AEC" w:rsidRDefault="00533AEC" w:rsidP="00533AEC">
      <w:pPr>
        <w:ind w:right="-766"/>
        <w:rPr>
          <w:rFonts w:ascii="Arial" w:hAnsi="Arial" w:cs="Arial"/>
          <w:iCs/>
          <w:sz w:val="24"/>
          <w:szCs w:val="24"/>
          <w:shd w:val="clear" w:color="auto" w:fill="FFFFFF"/>
        </w:rPr>
      </w:pPr>
      <w:r w:rsidRPr="00533AEC">
        <w:rPr>
          <w:rFonts w:ascii="Arial" w:hAnsi="Arial" w:cs="Arial"/>
          <w:iCs/>
          <w:sz w:val="24"/>
          <w:szCs w:val="24"/>
          <w:shd w:val="clear" w:color="auto" w:fill="FFFFFF"/>
        </w:rPr>
        <w:t xml:space="preserve">This statement is being issued during recess </w:t>
      </w:r>
      <w:proofErr w:type="gramStart"/>
      <w:r w:rsidRPr="00533AEC">
        <w:rPr>
          <w:rFonts w:ascii="Arial" w:hAnsi="Arial" w:cs="Arial"/>
          <w:iCs/>
          <w:sz w:val="24"/>
          <w:szCs w:val="24"/>
          <w:shd w:val="clear" w:color="auto" w:fill="FFFFFF"/>
        </w:rPr>
        <w:t>in order to</w:t>
      </w:r>
      <w:proofErr w:type="gramEnd"/>
      <w:r w:rsidRPr="00533AEC">
        <w:rPr>
          <w:rFonts w:ascii="Arial" w:hAnsi="Arial" w:cs="Arial"/>
          <w:iCs/>
          <w:sz w:val="24"/>
          <w:szCs w:val="24"/>
          <w:shd w:val="clear" w:color="auto" w:fill="FFFFFF"/>
        </w:rPr>
        <w:t xml:space="preserve"> keep members informed. Should members wish me to make a further statement or to answer questions on this when the Senedd returns I would be happy to do so.</w:t>
      </w:r>
    </w:p>
    <w:sectPr w:rsidR="00533AEC" w:rsidRPr="00533AEC" w:rsidSect="00AF5B39">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0305F" w14:textId="77777777" w:rsidR="00713D81" w:rsidRDefault="00713D81" w:rsidP="00AF5B39">
      <w:pPr>
        <w:spacing w:after="0" w:line="240" w:lineRule="auto"/>
      </w:pPr>
      <w:r>
        <w:separator/>
      </w:r>
    </w:p>
  </w:endnote>
  <w:endnote w:type="continuationSeparator" w:id="0">
    <w:p w14:paraId="2A20FC93" w14:textId="77777777" w:rsidR="00713D81" w:rsidRDefault="00713D81" w:rsidP="00AF5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E498B" w14:textId="77777777" w:rsidR="00713D81" w:rsidRDefault="00713D81" w:rsidP="00AF5B39">
      <w:pPr>
        <w:spacing w:after="0" w:line="240" w:lineRule="auto"/>
      </w:pPr>
      <w:r>
        <w:separator/>
      </w:r>
    </w:p>
  </w:footnote>
  <w:footnote w:type="continuationSeparator" w:id="0">
    <w:p w14:paraId="6BF98DC2" w14:textId="77777777" w:rsidR="00713D81" w:rsidRDefault="00713D81" w:rsidP="00AF5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A4D7" w14:textId="77777777" w:rsidR="00AF5B39" w:rsidRDefault="00AF5B39" w:rsidP="00AF5B3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251C" w14:textId="0C825866" w:rsidR="005D7E16" w:rsidRPr="00DD07E8" w:rsidRDefault="00DD07E8" w:rsidP="005D7E16">
    <w:pPr>
      <w:pStyle w:val="Header"/>
      <w:rPr>
        <w:bCs/>
        <w:sz w:val="24"/>
        <w:szCs w:val="24"/>
      </w:rPr>
    </w:pPr>
    <w:r w:rsidRPr="00DD07E8">
      <w:rPr>
        <w:bCs/>
        <w:noProof/>
        <w:sz w:val="24"/>
        <w:szCs w:val="24"/>
        <w:lang w:eastAsia="en-GB"/>
      </w:rPr>
      <w:drawing>
        <wp:anchor distT="0" distB="0" distL="114300" distR="114300" simplePos="0" relativeHeight="251659264" behindDoc="1" locked="0" layoutInCell="1" allowOverlap="1" wp14:anchorId="3E9EA8C7" wp14:editId="53F98541">
          <wp:simplePos x="0" y="0"/>
          <wp:positionH relativeFrom="margin">
            <wp:align>right</wp:align>
          </wp:positionH>
          <wp:positionV relativeFrom="paragraph">
            <wp:posOffset>-450850</wp:posOffset>
          </wp:positionV>
          <wp:extent cx="1476375" cy="1400175"/>
          <wp:effectExtent l="0" t="0" r="9525" b="9525"/>
          <wp:wrapNone/>
          <wp:docPr id="2" name="Picture 2"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r w:rsidRPr="00DD07E8">
      <w:rPr>
        <w:bCs/>
        <w:noProof/>
        <w:sz w:val="24"/>
        <w:szCs w:val="24"/>
        <w:lang w:eastAsia="en-GB"/>
      </w:rPr>
      <w:t xml:space="preserve"> </w:t>
    </w:r>
  </w:p>
  <w:p w14:paraId="7AC3A505" w14:textId="77777777" w:rsidR="005D7E16" w:rsidRDefault="005D7E16" w:rsidP="005D7E16">
    <w:pPr>
      <w:pStyle w:val="Header"/>
    </w:pPr>
  </w:p>
  <w:p w14:paraId="4B6F8059" w14:textId="766A61C0" w:rsidR="00AF5B39" w:rsidRDefault="00AF5B39" w:rsidP="00AF5B39"/>
  <w:p w14:paraId="0F9BAB27" w14:textId="77777777" w:rsidR="00AF5B39" w:rsidRDefault="00AF5B39" w:rsidP="00AF5B39">
    <w:pPr>
      <w:pStyle w:val="Header"/>
    </w:pPr>
  </w:p>
  <w:p w14:paraId="0D031AC6" w14:textId="77777777" w:rsidR="00AF5B39" w:rsidRDefault="00AF5B39" w:rsidP="00AF5B3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0F20"/>
    <w:multiLevelType w:val="hybridMultilevel"/>
    <w:tmpl w:val="8F08C0EC"/>
    <w:lvl w:ilvl="0" w:tplc="61068B64">
      <w:start w:val="1"/>
      <w:numFmt w:val="bullet"/>
      <w:pStyle w:val="EMLevel1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E1BAA"/>
    <w:multiLevelType w:val="hybridMultilevel"/>
    <w:tmpl w:val="0A8E58D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 w15:restartNumberingAfterBreak="0">
    <w:nsid w:val="21917C1F"/>
    <w:multiLevelType w:val="hybridMultilevel"/>
    <w:tmpl w:val="E4DA465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38462304"/>
    <w:multiLevelType w:val="multilevel"/>
    <w:tmpl w:val="59CE875A"/>
    <w:lvl w:ilvl="0">
      <w:start w:val="1"/>
      <w:numFmt w:val="decimal"/>
      <w:pStyle w:val="EMSectionTitle"/>
      <w:lvlText w:val="%1."/>
      <w:lvlJc w:val="left"/>
      <w:pPr>
        <w:tabs>
          <w:tab w:val="num" w:pos="867"/>
        </w:tabs>
        <w:ind w:left="867" w:hanging="432"/>
      </w:pPr>
    </w:lvl>
    <w:lvl w:ilvl="1">
      <w:start w:val="1"/>
      <w:numFmt w:val="decimal"/>
      <w:pStyle w:val="Heading2"/>
      <w:lvlText w:val="%1.%2"/>
      <w:lvlJc w:val="left"/>
      <w:pPr>
        <w:tabs>
          <w:tab w:val="num" w:pos="1131"/>
        </w:tabs>
        <w:ind w:left="1131" w:hanging="576"/>
      </w:pPr>
      <w:rPr>
        <w:rFonts w:ascii="Times New Roman" w:hAnsi="Times New Roman" w:cs="Times New Roman" w:hint="default"/>
        <w:b w:val="0"/>
        <w:i w:val="0"/>
        <w:color w:val="auto"/>
      </w:rPr>
    </w:lvl>
    <w:lvl w:ilvl="2">
      <w:start w:val="1"/>
      <w:numFmt w:val="decimal"/>
      <w:pStyle w:val="Heading3"/>
      <w:lvlText w:val="%1.%2.%3"/>
      <w:lvlJc w:val="left"/>
      <w:pPr>
        <w:tabs>
          <w:tab w:val="num" w:pos="1155"/>
        </w:tabs>
        <w:ind w:left="1155" w:hanging="720"/>
      </w:pPr>
    </w:lvl>
    <w:lvl w:ilvl="3">
      <w:start w:val="1"/>
      <w:numFmt w:val="decimal"/>
      <w:pStyle w:val="Heading4"/>
      <w:lvlText w:val="%1.%2.%3.%4"/>
      <w:lvlJc w:val="left"/>
      <w:pPr>
        <w:tabs>
          <w:tab w:val="num" w:pos="1299"/>
        </w:tabs>
        <w:ind w:left="1299" w:hanging="864"/>
      </w:pPr>
    </w:lvl>
    <w:lvl w:ilvl="4">
      <w:start w:val="1"/>
      <w:numFmt w:val="decimal"/>
      <w:pStyle w:val="Heading5"/>
      <w:lvlText w:val="%1.%2.%3.%4.%5"/>
      <w:lvlJc w:val="left"/>
      <w:pPr>
        <w:tabs>
          <w:tab w:val="num" w:pos="1443"/>
        </w:tabs>
        <w:ind w:left="1443" w:hanging="1008"/>
      </w:pPr>
    </w:lvl>
    <w:lvl w:ilvl="5">
      <w:start w:val="1"/>
      <w:numFmt w:val="decimal"/>
      <w:pStyle w:val="Heading6"/>
      <w:lvlText w:val="%1.%2.%3.%4.%5.%6"/>
      <w:lvlJc w:val="left"/>
      <w:pPr>
        <w:tabs>
          <w:tab w:val="num" w:pos="1587"/>
        </w:tabs>
        <w:ind w:left="1587" w:hanging="1152"/>
      </w:pPr>
    </w:lvl>
    <w:lvl w:ilvl="6">
      <w:start w:val="1"/>
      <w:numFmt w:val="decimal"/>
      <w:pStyle w:val="Heading7"/>
      <w:lvlText w:val="%1.%2.%3.%4.%5.%6.%7"/>
      <w:lvlJc w:val="left"/>
      <w:pPr>
        <w:tabs>
          <w:tab w:val="num" w:pos="1731"/>
        </w:tabs>
        <w:ind w:left="1731" w:hanging="1296"/>
      </w:pPr>
    </w:lvl>
    <w:lvl w:ilvl="7">
      <w:start w:val="1"/>
      <w:numFmt w:val="decimal"/>
      <w:pStyle w:val="Heading8"/>
      <w:lvlText w:val="%1.%2.%3.%4.%5.%6.%7.%8"/>
      <w:lvlJc w:val="left"/>
      <w:pPr>
        <w:tabs>
          <w:tab w:val="num" w:pos="1875"/>
        </w:tabs>
        <w:ind w:left="1875" w:hanging="1440"/>
      </w:pPr>
    </w:lvl>
    <w:lvl w:ilvl="8">
      <w:start w:val="1"/>
      <w:numFmt w:val="decimal"/>
      <w:pStyle w:val="Heading9"/>
      <w:lvlText w:val="%1.%2.%3.%4.%5.%6.%7.%8.%9"/>
      <w:lvlJc w:val="left"/>
      <w:pPr>
        <w:tabs>
          <w:tab w:val="num" w:pos="2019"/>
        </w:tabs>
        <w:ind w:left="2019" w:hanging="1584"/>
      </w:pPr>
    </w:lvl>
  </w:abstractNum>
  <w:abstractNum w:abstractNumId="4" w15:restartNumberingAfterBreak="0">
    <w:nsid w:val="53761B2B"/>
    <w:multiLevelType w:val="hybridMultilevel"/>
    <w:tmpl w:val="AF5CF0D2"/>
    <w:lvl w:ilvl="0" w:tplc="284E8658">
      <w:start w:val="6"/>
      <w:numFmt w:val="decimal"/>
      <w:lvlText w:val="%1."/>
      <w:lvlJc w:val="left"/>
      <w:pPr>
        <w:ind w:left="786" w:hanging="360"/>
      </w:pPr>
      <w:rPr>
        <w:rFonts w:ascii="Arial" w:hAnsi="Arial" w:cs="Arial" w:hint="default"/>
        <w:b w:val="0"/>
        <w:bCs w:val="0"/>
        <w:color w:val="auto"/>
        <w:sz w:val="24"/>
        <w:szCs w:val="24"/>
      </w:r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65DE4FA3"/>
    <w:multiLevelType w:val="hybridMultilevel"/>
    <w:tmpl w:val="71C29AE0"/>
    <w:lvl w:ilvl="0" w:tplc="30B02AAE">
      <w:start w:val="1"/>
      <w:numFmt w:val="decimal"/>
      <w:lvlText w:val="%1."/>
      <w:lvlJc w:val="left"/>
      <w:pPr>
        <w:ind w:left="786" w:hanging="360"/>
      </w:pPr>
      <w:rPr>
        <w:rFonts w:ascii="Arial" w:hAnsi="Arial" w:cs="Arial" w:hint="default"/>
        <w:b w:val="0"/>
        <w:bCs/>
        <w:i w:val="0"/>
        <w:iCs w:val="0"/>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4284266">
    <w:abstractNumId w:val="1"/>
  </w:num>
  <w:num w:numId="2" w16cid:durableId="1872262245">
    <w:abstractNumId w:val="5"/>
  </w:num>
  <w:num w:numId="3" w16cid:durableId="2889776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5102784">
    <w:abstractNumId w:val="4"/>
  </w:num>
  <w:num w:numId="5" w16cid:durableId="862477775">
    <w:abstractNumId w:val="0"/>
  </w:num>
  <w:num w:numId="6" w16cid:durableId="1838616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4A"/>
    <w:rsid w:val="00015EB0"/>
    <w:rsid w:val="00062208"/>
    <w:rsid w:val="000C34F2"/>
    <w:rsid w:val="000E2CFC"/>
    <w:rsid w:val="000E4E8C"/>
    <w:rsid w:val="000F2858"/>
    <w:rsid w:val="001063B6"/>
    <w:rsid w:val="00121C15"/>
    <w:rsid w:val="001433EF"/>
    <w:rsid w:val="001D0496"/>
    <w:rsid w:val="001E4DF9"/>
    <w:rsid w:val="001F292E"/>
    <w:rsid w:val="00202254"/>
    <w:rsid w:val="00207DF2"/>
    <w:rsid w:val="00210CD2"/>
    <w:rsid w:val="00220BBD"/>
    <w:rsid w:val="0026554C"/>
    <w:rsid w:val="002660AD"/>
    <w:rsid w:val="00272FD5"/>
    <w:rsid w:val="002A03E9"/>
    <w:rsid w:val="002B675E"/>
    <w:rsid w:val="002C287A"/>
    <w:rsid w:val="002E1E16"/>
    <w:rsid w:val="002F50C8"/>
    <w:rsid w:val="0036554F"/>
    <w:rsid w:val="00384ACD"/>
    <w:rsid w:val="003A5D23"/>
    <w:rsid w:val="003B5521"/>
    <w:rsid w:val="003C3F95"/>
    <w:rsid w:val="003E0760"/>
    <w:rsid w:val="003F482E"/>
    <w:rsid w:val="00404DAC"/>
    <w:rsid w:val="00414BB7"/>
    <w:rsid w:val="00496B48"/>
    <w:rsid w:val="00497D4B"/>
    <w:rsid w:val="004C4E43"/>
    <w:rsid w:val="004F10F4"/>
    <w:rsid w:val="004F606C"/>
    <w:rsid w:val="004F71E9"/>
    <w:rsid w:val="00533AEC"/>
    <w:rsid w:val="00584266"/>
    <w:rsid w:val="005A0C66"/>
    <w:rsid w:val="005D7E16"/>
    <w:rsid w:val="005F28B7"/>
    <w:rsid w:val="005F3D75"/>
    <w:rsid w:val="005F5A6E"/>
    <w:rsid w:val="005F62D5"/>
    <w:rsid w:val="006236E2"/>
    <w:rsid w:val="00631C21"/>
    <w:rsid w:val="00680560"/>
    <w:rsid w:val="006843F7"/>
    <w:rsid w:val="006A51BB"/>
    <w:rsid w:val="006C70ED"/>
    <w:rsid w:val="006E0C9C"/>
    <w:rsid w:val="006E302F"/>
    <w:rsid w:val="00701484"/>
    <w:rsid w:val="00713D81"/>
    <w:rsid w:val="00716CAD"/>
    <w:rsid w:val="00717B1E"/>
    <w:rsid w:val="00732D08"/>
    <w:rsid w:val="007367BA"/>
    <w:rsid w:val="00742DCF"/>
    <w:rsid w:val="0077731E"/>
    <w:rsid w:val="0079012B"/>
    <w:rsid w:val="0079358D"/>
    <w:rsid w:val="007961CA"/>
    <w:rsid w:val="007C094A"/>
    <w:rsid w:val="007F29CC"/>
    <w:rsid w:val="007F6AC0"/>
    <w:rsid w:val="00812750"/>
    <w:rsid w:val="00815186"/>
    <w:rsid w:val="0087104B"/>
    <w:rsid w:val="008B1D60"/>
    <w:rsid w:val="008B28B7"/>
    <w:rsid w:val="008E1C72"/>
    <w:rsid w:val="00924A7F"/>
    <w:rsid w:val="00935BE5"/>
    <w:rsid w:val="009609D9"/>
    <w:rsid w:val="0098290E"/>
    <w:rsid w:val="00990B07"/>
    <w:rsid w:val="009A28CB"/>
    <w:rsid w:val="009A757F"/>
    <w:rsid w:val="009B32FF"/>
    <w:rsid w:val="009C504D"/>
    <w:rsid w:val="009C56C7"/>
    <w:rsid w:val="00A2631D"/>
    <w:rsid w:val="00A56D66"/>
    <w:rsid w:val="00A715E7"/>
    <w:rsid w:val="00A75C28"/>
    <w:rsid w:val="00AB414A"/>
    <w:rsid w:val="00AC6827"/>
    <w:rsid w:val="00AF5B39"/>
    <w:rsid w:val="00B05567"/>
    <w:rsid w:val="00B63ABE"/>
    <w:rsid w:val="00B761F1"/>
    <w:rsid w:val="00B96F8B"/>
    <w:rsid w:val="00BC49D9"/>
    <w:rsid w:val="00BD6602"/>
    <w:rsid w:val="00C300D5"/>
    <w:rsid w:val="00C76E53"/>
    <w:rsid w:val="00C774AC"/>
    <w:rsid w:val="00C92B24"/>
    <w:rsid w:val="00CA4E2A"/>
    <w:rsid w:val="00CE54E4"/>
    <w:rsid w:val="00CE7D95"/>
    <w:rsid w:val="00CF7033"/>
    <w:rsid w:val="00D06BB7"/>
    <w:rsid w:val="00D22584"/>
    <w:rsid w:val="00D5138E"/>
    <w:rsid w:val="00D62C1D"/>
    <w:rsid w:val="00D92DE7"/>
    <w:rsid w:val="00DD07E8"/>
    <w:rsid w:val="00DD44D5"/>
    <w:rsid w:val="00DE53AF"/>
    <w:rsid w:val="00E319BE"/>
    <w:rsid w:val="00E77147"/>
    <w:rsid w:val="00E801D7"/>
    <w:rsid w:val="00EB0EA4"/>
    <w:rsid w:val="00EC2361"/>
    <w:rsid w:val="00ED060A"/>
    <w:rsid w:val="00ED1403"/>
    <w:rsid w:val="00EE0E2E"/>
    <w:rsid w:val="00EE38E7"/>
    <w:rsid w:val="00EE3932"/>
    <w:rsid w:val="00EF10D1"/>
    <w:rsid w:val="00EF69D5"/>
    <w:rsid w:val="00F17F04"/>
    <w:rsid w:val="00F93F2F"/>
    <w:rsid w:val="00FA5F91"/>
    <w:rsid w:val="00FB40BF"/>
    <w:rsid w:val="00FD3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70EC4"/>
  <w15:chartTrackingRefBased/>
  <w15:docId w15:val="{6173D253-81BE-40FE-B784-E556A474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843F7"/>
    <w:pPr>
      <w:keepNext/>
      <w:spacing w:after="0" w:line="240" w:lineRule="auto"/>
      <w:outlineLvl w:val="0"/>
    </w:pPr>
    <w:rPr>
      <w:rFonts w:ascii="Arial" w:eastAsia="Times New Roman" w:hAnsi="Arial" w:cs="Times New Roman"/>
      <w:b/>
      <w:sz w:val="24"/>
      <w:szCs w:val="20"/>
      <w:lang w:eastAsia="en-GB"/>
    </w:rPr>
  </w:style>
  <w:style w:type="paragraph" w:styleId="Heading2">
    <w:name w:val="heading 2"/>
    <w:basedOn w:val="Normal"/>
    <w:next w:val="Normal"/>
    <w:link w:val="Heading2Char"/>
    <w:unhideWhenUsed/>
    <w:qFormat/>
    <w:rsid w:val="00C92B24"/>
    <w:pPr>
      <w:keepNext/>
      <w:numPr>
        <w:ilvl w:val="1"/>
        <w:numId w:val="3"/>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nhideWhenUsed/>
    <w:qFormat/>
    <w:rsid w:val="00C92B24"/>
    <w:pPr>
      <w:keepNext/>
      <w:numPr>
        <w:ilvl w:val="2"/>
        <w:numId w:val="3"/>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C92B24"/>
    <w:pPr>
      <w:keepNext/>
      <w:numPr>
        <w:ilvl w:val="3"/>
        <w:numId w:val="3"/>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nhideWhenUsed/>
    <w:qFormat/>
    <w:rsid w:val="00C92B24"/>
    <w:pPr>
      <w:numPr>
        <w:ilvl w:val="4"/>
        <w:numId w:val="3"/>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nhideWhenUsed/>
    <w:qFormat/>
    <w:rsid w:val="00C92B24"/>
    <w:pPr>
      <w:numPr>
        <w:ilvl w:val="5"/>
        <w:numId w:val="3"/>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qFormat/>
    <w:rsid w:val="00C92B24"/>
    <w:pPr>
      <w:numPr>
        <w:ilvl w:val="6"/>
        <w:numId w:val="3"/>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C92B24"/>
    <w:pPr>
      <w:numPr>
        <w:ilvl w:val="7"/>
        <w:numId w:val="3"/>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nhideWhenUsed/>
    <w:qFormat/>
    <w:rsid w:val="00C92B24"/>
    <w:pPr>
      <w:numPr>
        <w:ilvl w:val="8"/>
        <w:numId w:val="3"/>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40BF"/>
    <w:pPr>
      <w:tabs>
        <w:tab w:val="center" w:pos="4153"/>
        <w:tab w:val="right" w:pos="8306"/>
      </w:tabs>
      <w:spacing w:after="0" w:line="240" w:lineRule="auto"/>
    </w:pPr>
    <w:rPr>
      <w:rFonts w:ascii="TradeGothic" w:eastAsia="Times New Roman" w:hAnsi="TradeGothic" w:cs="Times New Roman"/>
      <w:szCs w:val="20"/>
    </w:rPr>
  </w:style>
  <w:style w:type="character" w:customStyle="1" w:styleId="HeaderChar">
    <w:name w:val="Header Char"/>
    <w:basedOn w:val="DefaultParagraphFont"/>
    <w:link w:val="Header"/>
    <w:rsid w:val="00FB40BF"/>
    <w:rPr>
      <w:rFonts w:ascii="TradeGothic" w:eastAsia="Times New Roman" w:hAnsi="TradeGothic" w:cs="Times New Roman"/>
      <w:szCs w:val="20"/>
    </w:rPr>
  </w:style>
  <w:style w:type="character" w:styleId="CommentReference">
    <w:name w:val="annotation reference"/>
    <w:basedOn w:val="DefaultParagraphFont"/>
    <w:uiPriority w:val="99"/>
    <w:semiHidden/>
    <w:unhideWhenUsed/>
    <w:rsid w:val="00B96F8B"/>
    <w:rPr>
      <w:sz w:val="16"/>
      <w:szCs w:val="16"/>
    </w:rPr>
  </w:style>
  <w:style w:type="paragraph" w:styleId="CommentText">
    <w:name w:val="annotation text"/>
    <w:basedOn w:val="Normal"/>
    <w:link w:val="CommentTextChar"/>
    <w:uiPriority w:val="99"/>
    <w:unhideWhenUsed/>
    <w:rsid w:val="00B96F8B"/>
    <w:pPr>
      <w:spacing w:line="240" w:lineRule="auto"/>
    </w:pPr>
    <w:rPr>
      <w:sz w:val="20"/>
      <w:szCs w:val="20"/>
    </w:rPr>
  </w:style>
  <w:style w:type="character" w:customStyle="1" w:styleId="CommentTextChar">
    <w:name w:val="Comment Text Char"/>
    <w:basedOn w:val="DefaultParagraphFont"/>
    <w:link w:val="CommentText"/>
    <w:uiPriority w:val="99"/>
    <w:rsid w:val="00B96F8B"/>
    <w:rPr>
      <w:sz w:val="20"/>
      <w:szCs w:val="20"/>
    </w:rPr>
  </w:style>
  <w:style w:type="paragraph" w:styleId="CommentSubject">
    <w:name w:val="annotation subject"/>
    <w:basedOn w:val="CommentText"/>
    <w:next w:val="CommentText"/>
    <w:link w:val="CommentSubjectChar"/>
    <w:uiPriority w:val="99"/>
    <w:semiHidden/>
    <w:unhideWhenUsed/>
    <w:rsid w:val="00B96F8B"/>
    <w:rPr>
      <w:b/>
      <w:bCs/>
    </w:rPr>
  </w:style>
  <w:style w:type="character" w:customStyle="1" w:styleId="CommentSubjectChar">
    <w:name w:val="Comment Subject Char"/>
    <w:basedOn w:val="CommentTextChar"/>
    <w:link w:val="CommentSubject"/>
    <w:uiPriority w:val="99"/>
    <w:semiHidden/>
    <w:rsid w:val="00B96F8B"/>
    <w:rPr>
      <w:b/>
      <w:bCs/>
      <w:sz w:val="20"/>
      <w:szCs w:val="20"/>
    </w:rPr>
  </w:style>
  <w:style w:type="paragraph" w:styleId="BalloonText">
    <w:name w:val="Balloon Text"/>
    <w:basedOn w:val="Normal"/>
    <w:link w:val="BalloonTextChar"/>
    <w:uiPriority w:val="99"/>
    <w:semiHidden/>
    <w:unhideWhenUsed/>
    <w:rsid w:val="00B96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F8B"/>
    <w:rPr>
      <w:rFonts w:ascii="Segoe UI" w:hAnsi="Segoe UI" w:cs="Segoe UI"/>
      <w:sz w:val="18"/>
      <w:szCs w:val="18"/>
    </w:rPr>
  </w:style>
  <w:style w:type="paragraph" w:styleId="Footer">
    <w:name w:val="footer"/>
    <w:basedOn w:val="Normal"/>
    <w:link w:val="FooterChar"/>
    <w:uiPriority w:val="99"/>
    <w:unhideWhenUsed/>
    <w:rsid w:val="00AF5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B39"/>
  </w:style>
  <w:style w:type="paragraph" w:styleId="Revision">
    <w:name w:val="Revision"/>
    <w:hidden/>
    <w:uiPriority w:val="99"/>
    <w:semiHidden/>
    <w:rsid w:val="004F10F4"/>
    <w:pPr>
      <w:spacing w:after="0" w:line="240" w:lineRule="auto"/>
    </w:pPr>
  </w:style>
  <w:style w:type="character" w:customStyle="1" w:styleId="Heading1Char">
    <w:name w:val="Heading 1 Char"/>
    <w:basedOn w:val="DefaultParagraphFont"/>
    <w:link w:val="Heading1"/>
    <w:rsid w:val="006843F7"/>
    <w:rPr>
      <w:rFonts w:ascii="Arial" w:eastAsia="Times New Roman" w:hAnsi="Arial" w:cs="Times New Roman"/>
      <w:b/>
      <w:sz w:val="24"/>
      <w:szCs w:val="20"/>
      <w:lang w:eastAsia="en-GB"/>
    </w:rPr>
  </w:style>
  <w:style w:type="paragraph" w:customStyle="1" w:styleId="legclearfix2">
    <w:name w:val="legclearfix2"/>
    <w:basedOn w:val="Normal"/>
    <w:rsid w:val="00EE38E7"/>
    <w:pPr>
      <w:shd w:val="clear" w:color="auto" w:fill="FFFFFF"/>
      <w:spacing w:after="240" w:line="360" w:lineRule="atLeast"/>
    </w:pPr>
    <w:rPr>
      <w:rFonts w:ascii="Times New Roman" w:eastAsia="Times New Roman" w:hAnsi="Times New Roman" w:cs="Times New Roman"/>
      <w:color w:val="000000"/>
      <w:sz w:val="19"/>
      <w:szCs w:val="19"/>
      <w:lang w:eastAsia="en-GB"/>
    </w:rPr>
  </w:style>
  <w:style w:type="character" w:styleId="Hyperlink">
    <w:name w:val="Hyperlink"/>
    <w:basedOn w:val="DefaultParagraphFont"/>
    <w:uiPriority w:val="99"/>
    <w:semiHidden/>
    <w:unhideWhenUsed/>
    <w:rsid w:val="003F482E"/>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5A0C66"/>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5A0C66"/>
  </w:style>
  <w:style w:type="paragraph" w:customStyle="1" w:styleId="Default">
    <w:name w:val="Default"/>
    <w:rsid w:val="00EF10D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C92B24"/>
    <w:rPr>
      <w:rFonts w:ascii="Arial" w:eastAsia="Times New Roman" w:hAnsi="Arial" w:cs="Arial"/>
      <w:b/>
      <w:bCs/>
      <w:i/>
      <w:iCs/>
      <w:sz w:val="28"/>
      <w:szCs w:val="28"/>
    </w:rPr>
  </w:style>
  <w:style w:type="character" w:customStyle="1" w:styleId="Heading3Char">
    <w:name w:val="Heading 3 Char"/>
    <w:basedOn w:val="DefaultParagraphFont"/>
    <w:link w:val="Heading3"/>
    <w:rsid w:val="00C92B24"/>
    <w:rPr>
      <w:rFonts w:ascii="Arial" w:eastAsia="Times New Roman" w:hAnsi="Arial" w:cs="Arial"/>
      <w:b/>
      <w:bCs/>
      <w:sz w:val="26"/>
      <w:szCs w:val="26"/>
    </w:rPr>
  </w:style>
  <w:style w:type="character" w:customStyle="1" w:styleId="Heading4Char">
    <w:name w:val="Heading 4 Char"/>
    <w:basedOn w:val="DefaultParagraphFont"/>
    <w:link w:val="Heading4"/>
    <w:rsid w:val="00C92B2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92B2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92B24"/>
    <w:rPr>
      <w:rFonts w:ascii="Times New Roman" w:eastAsia="Times New Roman" w:hAnsi="Times New Roman" w:cs="Times New Roman"/>
      <w:b/>
      <w:bCs/>
    </w:rPr>
  </w:style>
  <w:style w:type="character" w:customStyle="1" w:styleId="Heading7Char">
    <w:name w:val="Heading 7 Char"/>
    <w:basedOn w:val="DefaultParagraphFont"/>
    <w:link w:val="Heading7"/>
    <w:rsid w:val="00C92B2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92B2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92B24"/>
    <w:rPr>
      <w:rFonts w:ascii="Arial" w:eastAsia="Times New Roman" w:hAnsi="Arial" w:cs="Arial"/>
    </w:rPr>
  </w:style>
  <w:style w:type="paragraph" w:customStyle="1" w:styleId="EMLevel1Paragraph">
    <w:name w:val="EM Level 1 Paragraph"/>
    <w:basedOn w:val="Heading2"/>
    <w:qFormat/>
    <w:rsid w:val="00C92B24"/>
    <w:pPr>
      <w:keepNext w:val="0"/>
      <w:tabs>
        <w:tab w:val="left" w:pos="709"/>
      </w:tabs>
      <w:spacing w:before="120"/>
      <w:ind w:left="709" w:hanging="709"/>
    </w:pPr>
    <w:rPr>
      <w:rFonts w:ascii="Times New Roman" w:hAnsi="Times New Roman"/>
      <w:b w:val="0"/>
      <w:bCs w:val="0"/>
      <w:i w:val="0"/>
      <w:iCs w:val="0"/>
      <w:sz w:val="24"/>
    </w:rPr>
  </w:style>
  <w:style w:type="paragraph" w:customStyle="1" w:styleId="EMSectionTitle">
    <w:name w:val="EM Section Title"/>
    <w:basedOn w:val="Heading1"/>
    <w:next w:val="EMLevel1Paragraph"/>
    <w:rsid w:val="00C92B24"/>
    <w:pPr>
      <w:numPr>
        <w:numId w:val="3"/>
      </w:numPr>
      <w:tabs>
        <w:tab w:val="clear" w:pos="867"/>
        <w:tab w:val="num" w:pos="360"/>
        <w:tab w:val="num" w:pos="709"/>
      </w:tabs>
      <w:spacing w:before="240"/>
      <w:ind w:left="709" w:hanging="709"/>
    </w:pPr>
    <w:rPr>
      <w:rFonts w:ascii="Times New Roman" w:hAnsi="Times New Roman" w:cs="Arial"/>
      <w:bCs/>
      <w:kern w:val="32"/>
      <w:szCs w:val="32"/>
      <w:lang w:eastAsia="en-US"/>
    </w:rPr>
  </w:style>
  <w:style w:type="character" w:styleId="FollowedHyperlink">
    <w:name w:val="FollowedHyperlink"/>
    <w:basedOn w:val="DefaultParagraphFont"/>
    <w:uiPriority w:val="99"/>
    <w:semiHidden/>
    <w:unhideWhenUsed/>
    <w:rsid w:val="00CE54E4"/>
    <w:rPr>
      <w:color w:val="954F72" w:themeColor="followedHyperlink"/>
      <w:u w:val="single"/>
    </w:rPr>
  </w:style>
  <w:style w:type="character" w:customStyle="1" w:styleId="ui-provider">
    <w:name w:val="ui-provider"/>
    <w:basedOn w:val="DefaultParagraphFont"/>
    <w:rsid w:val="004F71E9"/>
  </w:style>
  <w:style w:type="paragraph" w:customStyle="1" w:styleId="EMLevel1Bullet">
    <w:name w:val="EM Level 1 Bullet"/>
    <w:basedOn w:val="Normal"/>
    <w:rsid w:val="000F2858"/>
    <w:pPr>
      <w:numPr>
        <w:numId w:val="5"/>
      </w:numPr>
      <w:spacing w:before="60" w:after="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382567">
      <w:bodyDiv w:val="1"/>
      <w:marLeft w:val="0"/>
      <w:marRight w:val="0"/>
      <w:marTop w:val="0"/>
      <w:marBottom w:val="0"/>
      <w:divBdr>
        <w:top w:val="none" w:sz="0" w:space="0" w:color="auto"/>
        <w:left w:val="none" w:sz="0" w:space="0" w:color="auto"/>
        <w:bottom w:val="none" w:sz="0" w:space="0" w:color="auto"/>
        <w:right w:val="none" w:sz="0" w:space="0" w:color="auto"/>
      </w:divBdr>
    </w:div>
    <w:div w:id="212580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3A%2F%2Fwww.legislation.gov.uk%2Fid%2Fuksi%2F2023%2F956&amp;data=05%7C01%7Cmike.williams%40gov.wales%7C5d1500236cf746a7ac1708dbade19bf9%7Ca2cc36c592804ae78887d06dab89216b%7C0%7C0%7C638294956717068823%7CUnknown%7CTWFpbGZsb3d8eyJWIjoiMC4wLjAwMDAiLCJQIjoiV2luMzIiLCJBTiI6Ik1haWwiLCJXVCI6Mn0%3D%7C3000%7C%7C%7C&amp;sdata=0xTZwY8lu8xSY1uH7eSBjn%2FVT2c6btG1xsoI8l59aEM%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C154381D911D44B17F5153A10CF953" ma:contentTypeVersion="10" ma:contentTypeDescription="Create a new document." ma:contentTypeScope="" ma:versionID="235a0efe152cf3e3731aad05facd12fe">
  <xsd:schema xmlns:xsd="http://www.w3.org/2001/XMLSchema" xmlns:xs="http://www.w3.org/2001/XMLSchema" xmlns:p="http://schemas.microsoft.com/office/2006/metadata/properties" xmlns:ns3="5d2aa9bf-7c64-4d51-9867-2e772319a9bf" targetNamespace="http://schemas.microsoft.com/office/2006/metadata/properties" ma:root="true" ma:fieldsID="e4b34e44a1aeaebff213d5dac7e2b9de" ns3:_="">
    <xsd:import namespace="5d2aa9bf-7c64-4d51-9867-2e772319a9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aa9bf-7c64-4d51-9867-2e772319a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A46321994</value>
    </field>
    <field name="Objective-Title">
      <value order="0">NID 015 Written Statement doc 8</value>
    </field>
    <field name="Objective-Description">
      <value order="0"/>
    </field>
    <field name="Objective-CreationStamp">
      <value order="0">2023-08-08T10:17:42Z</value>
    </field>
    <field name="Objective-IsApproved">
      <value order="0">false</value>
    </field>
    <field name="Objective-IsPublished">
      <value order="0">true</value>
    </field>
    <field name="Objective-DatePublished">
      <value order="0">2023-09-05T09:02:08Z</value>
    </field>
    <field name="Objective-ModificationStamp">
      <value order="0">2023-09-05T09:02:08Z</value>
    </field>
    <field name="Objective-Owner">
      <value order="0">Williams, Mike (ETC - RIB - Borders)</value>
    </field>
    <field name="Objective-Path">
      <value order="0">Objective Global Folder:#Business File Plan:WG Organisational Groups:OLD - Pre April 2022 - Economy, Skills &amp; Natural Resources (ESNR):Economy, Skills &amp; Natural Resources (ESNR) - EPRA - WG Border Infrastructure Programme:1 - Save:ETC - WG Borders Infrastructure Programme - Legal - 2020-2026:ETC - Borders - Windsor Framework Secondary Legislation - 2023</value>
    </field>
    <field name="Objective-Parent">
      <value order="0">ETC - Borders - Windsor Framework Secondary Legislation - 2023</value>
    </field>
    <field name="Objective-State">
      <value order="0">Published</value>
    </field>
    <field name="Objective-VersionId">
      <value order="0">vA88335907</value>
    </field>
    <field name="Objective-Version">
      <value order="0">12.0</value>
    </field>
    <field name="Objective-VersionNumber">
      <value order="0">13</value>
    </field>
    <field name="Objective-VersionComment">
      <value order="0"/>
    </field>
    <field name="Objective-FileNumber">
      <value order="0">qA1444802</value>
    </field>
    <field name="Objective-Classification">
      <value order="0">Official</value>
    </field>
    <field name="Objective-Caveats">
      <value order="0"/>
    </field>
  </systemFields>
  <catalogues>
    <catalogue name="Document Type Catalogue" type="type" ori="id:cA14">
      <field name="Objective-Date Acquired">
        <value order="0">2023-08-07T23:00:00Z</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3174B6-F6F0-4040-BEE4-0818DFF3F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aa9bf-7c64-4d51-9867-2e772319a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A0DDF519-6BD7-43E5-8524-E24C6B726CD1}">
  <ds:schemaRefs>
    <ds:schemaRef ds:uri="http://schemas.microsoft.com/sharepoint/v3/contenttype/forms"/>
  </ds:schemaRefs>
</ds:datastoreItem>
</file>

<file path=customXml/itemProps4.xml><?xml version="1.0" encoding="utf-8"?>
<ds:datastoreItem xmlns:ds="http://schemas.openxmlformats.org/officeDocument/2006/customXml" ds:itemID="{C5975386-ED15-40DA-8B04-817E664860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1021</Words>
  <Characters>5822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Daniel (E&amp;M - Landscapes, Nature &amp; Forestry)</dc:creator>
  <cp:keywords/>
  <dc:description/>
  <cp:lastModifiedBy>Oxenham, James (OFM - Cabinet Division)</cp:lastModifiedBy>
  <cp:revision>2</cp:revision>
  <dcterms:created xsi:type="dcterms:W3CDTF">2023-09-05T10:48:00Z</dcterms:created>
  <dcterms:modified xsi:type="dcterms:W3CDTF">2023-09-05T10:48:00Z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0x01010034C154381D911D44B17F5153A10CF953</vt:lpwstr>
  </property>
  <property fmtid="{D5CDD505-2E9C-101B-9397-08002B2CF9AE}" pid="3" name="Objective-Id">
    <vt:lpwstr>A46321994</vt:lpwstr>
  </property>
  <property fmtid="{D5CDD505-2E9C-101B-9397-08002B2CF9AE}" pid="4" name="Objective-Title">
    <vt:lpwstr>NID 015 Written Statement doc 8</vt:lpwstr>
  </property>
  <property fmtid="{D5CDD505-2E9C-101B-9397-08002B2CF9AE}" pid="5" name="Objective-Description">
    <vt:lpwstr/>
  </property>
  <property fmtid="{D5CDD505-2E9C-101B-9397-08002B2CF9AE}" pid="6" name="Objective-CreationStamp">
    <vt:filetime>2023-08-08T10:18:06Z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2023-09-05T09:02:08Z</vt:filetime>
  </property>
  <property fmtid="{D5CDD505-2E9C-101B-9397-08002B2CF9AE}" pid="10" name="Objective-ModificationStamp">
    <vt:filetime>2023-09-05T09:02:08Z</vt:filetime>
  </property>
  <property fmtid="{D5CDD505-2E9C-101B-9397-08002B2CF9AE}" pid="11" name="Objective-Owner">
    <vt:lpwstr>Williams, Mike (ETC - RIB - Borders)</vt:lpwstr>
  </property>
  <property fmtid="{D5CDD505-2E9C-101B-9397-08002B2CF9AE}" pid="12" name="Objective-Path">
    <vt:lpwstr>Objective Global Folder:#Business File Plan:WG Organisational Groups:OLD - Pre April 2022 - Economy, Skills &amp; Natural Resources (ESNR):Economy, Skills &amp; Natural Resources (ESNR) - EPRA - WG Border Infrastructure Programme:1 - Save:ETC - WG Borders Infrastructure Programme - Legal - 2020-2026:ETC - Borders - Windsor Framework Secondary Legislation - 2023:</vt:lpwstr>
  </property>
  <property fmtid="{D5CDD505-2E9C-101B-9397-08002B2CF9AE}" pid="13" name="Objective-Parent">
    <vt:lpwstr>ETC - Borders - Windsor Framework Secondary Legislation - 2023</vt:lpwstr>
  </property>
  <property fmtid="{D5CDD505-2E9C-101B-9397-08002B2CF9AE}" pid="14" name="Objective-State">
    <vt:lpwstr>Published</vt:lpwstr>
  </property>
  <property fmtid="{D5CDD505-2E9C-101B-9397-08002B2CF9AE}" pid="15" name="Objective-VersionId">
    <vt:lpwstr>vA88335907</vt:lpwstr>
  </property>
  <property fmtid="{D5CDD505-2E9C-101B-9397-08002B2CF9AE}" pid="16" name="Objective-Version">
    <vt:lpwstr>12.0</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2023-08-07T23:00:00Z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