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884A8" w14:textId="028C433B" w:rsidR="004A3449" w:rsidRDefault="004A3449" w:rsidP="00881F03">
      <w:pPr>
        <w:pStyle w:val="Heading1"/>
      </w:pPr>
      <w:r>
        <w:t>Please use this template to draft your responses to submit via the online consultation form.</w:t>
      </w:r>
    </w:p>
    <w:p w14:paraId="6F0445AE" w14:textId="01B1431E" w:rsidR="00881F03" w:rsidRPr="00881F03" w:rsidRDefault="00623858" w:rsidP="00881F03">
      <w:pPr>
        <w:pStyle w:val="Heading1"/>
      </w:pPr>
      <w:r w:rsidRPr="00623858">
        <w:t>Evidence from:</w:t>
      </w:r>
      <w:r>
        <w:t xml:space="preserve"> </w:t>
      </w:r>
      <w:sdt>
        <w:sdtPr>
          <w:id w:val="195886493"/>
          <w:placeholder>
            <w:docPart w:val="4BDEE153FE584A1C8915F616566A5433"/>
          </w:placeholder>
          <w:showingPlcHdr/>
        </w:sdtPr>
        <w:sdtContent>
          <w:r w:rsidR="00882789" w:rsidRPr="00882789">
            <w:rPr>
              <w:rStyle w:val="PlaceholderText"/>
            </w:rPr>
            <w:t>Click or tap here to enter your name and/or organisation</w:t>
          </w:r>
        </w:sdtContent>
      </w:sdt>
    </w:p>
    <w:p w14:paraId="11F218F4" w14:textId="77777777" w:rsidR="000850CC" w:rsidRDefault="000850CC" w:rsidP="00683F4E">
      <w:pPr>
        <w:pBdr>
          <w:top w:val="single" w:sz="4" w:space="12" w:color="auto"/>
        </w:pBdr>
      </w:pPr>
      <w:r w:rsidRPr="00C52397">
        <w:rPr>
          <w:rFonts w:cstheme="minorHAnsi"/>
        </w:rPr>
        <w:t>Senedd Cymru</w:t>
      </w:r>
      <w:r w:rsidRPr="000850CC">
        <w:t xml:space="preserve"> </w:t>
      </w:r>
      <w:r>
        <w:t xml:space="preserve">| </w:t>
      </w:r>
      <w:r w:rsidRPr="00C52397">
        <w:rPr>
          <w:rFonts w:cstheme="minorHAnsi"/>
        </w:rPr>
        <w:t>Welsh Parliament</w:t>
      </w:r>
    </w:p>
    <w:bookmarkStart w:id="0" w:name="_Hlk125623740"/>
    <w:p w14:paraId="0FB3FC1F" w14:textId="3BA06052" w:rsidR="00974848" w:rsidRPr="00683F4E" w:rsidRDefault="00974848" w:rsidP="00683F4E">
      <w:r w:rsidRPr="00683F4E">
        <w:fldChar w:fldCharType="begin"/>
      </w:r>
      <w:r w:rsidR="00AF3615">
        <w:instrText>HYPERLINK "https://busnes.senedd.cymru/mgCommitteeDetails.aspx?ID=737"</w:instrText>
      </w:r>
      <w:r w:rsidRPr="00683F4E">
        <w:fldChar w:fldCharType="separate"/>
      </w:r>
      <w:r w:rsidR="00AF3615">
        <w:rPr>
          <w:rStyle w:val="Hyperlink"/>
        </w:rPr>
        <w:t>Y Pwyllgor Iechyd a Gofal Cymdeithasol</w:t>
      </w:r>
      <w:r w:rsidRPr="00683F4E">
        <w:fldChar w:fldCharType="end"/>
      </w:r>
      <w:r w:rsidRPr="00683F4E">
        <w:t xml:space="preserve"> | </w:t>
      </w:r>
      <w:hyperlink r:id="rId11" w:history="1">
        <w:r w:rsidR="00AF3615">
          <w:rPr>
            <w:rStyle w:val="Hyperlink"/>
          </w:rPr>
          <w:t>Health and Social Care Committee</w:t>
        </w:r>
      </w:hyperlink>
    </w:p>
    <w:p w14:paraId="7662982F" w14:textId="77417802" w:rsidR="00056039" w:rsidRDefault="00000000" w:rsidP="00AF3615">
      <w:pPr>
        <w:pBdr>
          <w:bottom w:val="single" w:sz="4" w:space="12" w:color="auto"/>
        </w:pBdr>
        <w:rPr>
          <w:rStyle w:val="Hyperlink"/>
        </w:rPr>
      </w:pPr>
      <w:hyperlink r:id="rId12" w:history="1">
        <w:r w:rsidR="00AF3615">
          <w:rPr>
            <w:rStyle w:val="Hyperlink"/>
          </w:rPr>
          <w:t>Bil Iechyd a Gofal Cymdeithasol (Cymru)</w:t>
        </w:r>
      </w:hyperlink>
      <w:r w:rsidR="00683F4E" w:rsidRPr="00485C67">
        <w:t xml:space="preserve"> | </w:t>
      </w:r>
      <w:hyperlink r:id="rId13" w:history="1">
        <w:r w:rsidR="00AF3615">
          <w:rPr>
            <w:rStyle w:val="Hyperlink"/>
          </w:rPr>
          <w:t>Health and Social Care (Wales) Bill</w:t>
        </w:r>
      </w:hyperlink>
      <w:bookmarkEnd w:id="0"/>
    </w:p>
    <w:p w14:paraId="4D27A689" w14:textId="0B299FB8" w:rsidR="0033366C" w:rsidRDefault="0033366C" w:rsidP="0033366C">
      <w:pPr>
        <w:pStyle w:val="Intro-paragraph"/>
      </w:pPr>
      <w:r w:rsidRPr="0033366C">
        <w:t>You do not need to answer every question, only those on which you wish to share information or have a view</w:t>
      </w:r>
      <w:r>
        <w:t>.</w:t>
      </w:r>
    </w:p>
    <w:p w14:paraId="449613A9" w14:textId="0D067E4A" w:rsidR="00AF3615" w:rsidRDefault="00AF3615" w:rsidP="00AF3615">
      <w:pPr>
        <w:pStyle w:val="Heading2"/>
      </w:pPr>
      <w:r w:rsidRPr="00AF3615">
        <w:t>General principles of the Bill</w:t>
      </w:r>
    </w:p>
    <w:p w14:paraId="0497033C" w14:textId="77777777" w:rsidR="00B3437F" w:rsidRDefault="00AF3615" w:rsidP="00AF3615">
      <w:pPr>
        <w:pStyle w:val="Heading3"/>
      </w:pPr>
      <w:r w:rsidRPr="00AF3615">
        <w:t>1.</w:t>
      </w:r>
      <w:r w:rsidRPr="00AF3615">
        <w:tab/>
      </w:r>
      <w:r>
        <w:t xml:space="preserve"> </w:t>
      </w:r>
      <w:r w:rsidRPr="00AF3615">
        <w:t xml:space="preserve">What are your views on the general principles of the Health and Social Care (Wales) Bill? </w:t>
      </w:r>
    </w:p>
    <w:p w14:paraId="5456618A" w14:textId="3DB284A2" w:rsidR="00AF3615" w:rsidRDefault="00AF3615" w:rsidP="00B3437F">
      <w:r w:rsidRPr="00AF3615">
        <w:t>(we would be grateful if you could keep your answer to around 500 words)</w:t>
      </w:r>
    </w:p>
    <w:p w14:paraId="302F5F28" w14:textId="77777777" w:rsidR="00AF3615" w:rsidRDefault="00AF3615" w:rsidP="00B3437F">
      <w:pPr>
        <w:pStyle w:val="Highlight-box"/>
      </w:pPr>
    </w:p>
    <w:p w14:paraId="6AF3AD38" w14:textId="787C8FBA" w:rsidR="00AF3615" w:rsidRDefault="00AF3615" w:rsidP="00AF3615">
      <w:pPr>
        <w:pStyle w:val="Heading3"/>
      </w:pPr>
      <w:r w:rsidRPr="00AF3615">
        <w:t xml:space="preserve">2. </w:t>
      </w:r>
      <w:r w:rsidR="00F1180A" w:rsidRPr="00AF3615">
        <w:t>Is there a need for legislation to deliver the Welsh Government’s stated policy intention?</w:t>
      </w:r>
    </w:p>
    <w:p w14:paraId="7430E57A" w14:textId="165ABDE5" w:rsidR="00AF3615" w:rsidRDefault="00000000" w:rsidP="00AF3615">
      <w:sdt>
        <w:sdtPr>
          <w:id w:val="1337182362"/>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Yes</w:t>
      </w:r>
    </w:p>
    <w:p w14:paraId="471ECCCF" w14:textId="0C17666D" w:rsidR="00AF3615" w:rsidRDefault="00000000" w:rsidP="00AF3615">
      <w:sdt>
        <w:sdtPr>
          <w:id w:val="-1769913671"/>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No</w:t>
      </w:r>
    </w:p>
    <w:p w14:paraId="7583C9AA" w14:textId="2D3AA586" w:rsidR="00AF3615" w:rsidRDefault="00000000" w:rsidP="00AF3615">
      <w:sdt>
        <w:sdtPr>
          <w:id w:val="758878473"/>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Don’t know</w:t>
      </w:r>
    </w:p>
    <w:p w14:paraId="0859976F" w14:textId="5D18DE9D" w:rsidR="00AF3615" w:rsidRDefault="00000000" w:rsidP="00AF3615">
      <w:sdt>
        <w:sdtPr>
          <w:id w:val="208920375"/>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Don’t have a view</w:t>
      </w:r>
    </w:p>
    <w:p w14:paraId="01297DD3" w14:textId="5B10F939" w:rsidR="00AF3615" w:rsidRDefault="00AF3615" w:rsidP="00B3437F">
      <w:pPr>
        <w:pStyle w:val="Heading4"/>
      </w:pPr>
      <w:r w:rsidRPr="00AF3615">
        <w:t xml:space="preserve">Please outline your reasons for your answer to question </w:t>
      </w:r>
      <w:r w:rsidR="00D232F9">
        <w:t>2</w:t>
      </w:r>
    </w:p>
    <w:p w14:paraId="74F786B3" w14:textId="3CE39074" w:rsidR="00AF3615" w:rsidRDefault="00AF3615" w:rsidP="00AF3615">
      <w:r w:rsidRPr="00AF3615">
        <w:t>(we would be grateful if you could keep your answer to around 500 words)</w:t>
      </w:r>
    </w:p>
    <w:p w14:paraId="5B495549" w14:textId="77777777" w:rsidR="00300539" w:rsidRDefault="00300539" w:rsidP="00300539">
      <w:pPr>
        <w:pStyle w:val="Highlight-box"/>
        <w:numPr>
          <w:ilvl w:val="0"/>
          <w:numId w:val="0"/>
        </w:numPr>
        <w:ind w:left="3"/>
      </w:pPr>
    </w:p>
    <w:p w14:paraId="66CC10EF" w14:textId="77777777" w:rsidR="00B3437F" w:rsidRDefault="00AF3615" w:rsidP="00AF3615">
      <w:pPr>
        <w:pStyle w:val="Heading3"/>
      </w:pPr>
      <w:r w:rsidRPr="00AF3615">
        <w:t>3.</w:t>
      </w:r>
      <w:r>
        <w:t xml:space="preserve"> </w:t>
      </w:r>
      <w:r w:rsidRPr="00AF3615">
        <w:t xml:space="preserve">What are your views on Part 1, Chapter 1 of the Bill (sections 1-13), which makes provision intended to restrict the extraction of profit by providers of </w:t>
      </w:r>
      <w:r w:rsidRPr="00AF3615">
        <w:lastRenderedPageBreak/>
        <w:t xml:space="preserve">children’s care home services, secure accommodation services and fostering services </w:t>
      </w:r>
    </w:p>
    <w:p w14:paraId="56F90CCF" w14:textId="024D33E2" w:rsidR="00AF3615" w:rsidRDefault="00AF3615" w:rsidP="00B3437F">
      <w:r w:rsidRPr="00AF3615">
        <w:t>(we would be grateful if you could keep your answer to around 500 words)</w:t>
      </w:r>
    </w:p>
    <w:p w14:paraId="2A133A1B" w14:textId="77777777" w:rsidR="00AF3615" w:rsidRDefault="00AF3615" w:rsidP="00B3437F">
      <w:pPr>
        <w:pStyle w:val="Highlight-box"/>
      </w:pPr>
    </w:p>
    <w:p w14:paraId="31FC4CBD" w14:textId="77777777" w:rsidR="00B3437F" w:rsidRDefault="00AF3615" w:rsidP="00AF3615">
      <w:pPr>
        <w:pStyle w:val="Heading3"/>
      </w:pPr>
      <w:r w:rsidRPr="00AF3615">
        <w:t xml:space="preserve">4. What are your views on Part 1, Chapter 2 of the Bill (sections 14-22 and schedule 1), which makes a number of amendments in relation to social care services, social care workers and local authority social services, intended to ensure that the 2014 and 2016 Acts can operate fully and effectively </w:t>
      </w:r>
    </w:p>
    <w:p w14:paraId="6E8B6284" w14:textId="1A1EFDD3" w:rsidR="00AF3615" w:rsidRDefault="00AF3615" w:rsidP="00B3437F">
      <w:r w:rsidRPr="00AF3615">
        <w:t>(we would be grateful if you could keep your answer to around 500 words)</w:t>
      </w:r>
    </w:p>
    <w:p w14:paraId="49C88B17" w14:textId="77777777" w:rsidR="00B3437F" w:rsidRDefault="00B3437F" w:rsidP="00B3437F">
      <w:pPr>
        <w:pStyle w:val="Highlight-box"/>
      </w:pPr>
    </w:p>
    <w:p w14:paraId="7CD90E61" w14:textId="77777777" w:rsidR="00B3437F" w:rsidRDefault="00AF3615" w:rsidP="00AF3615">
      <w:pPr>
        <w:pStyle w:val="Heading3"/>
      </w:pPr>
      <w:r w:rsidRPr="00AF3615">
        <w:t xml:space="preserve">5. What are your views on Part 2 of the Bill (sections 23-26 and schedule 2), which relates to health care, and makes amendments to the National Health Service (Wales) Act 2006 in order to enable the introduction of direct payments within NHS Continuing Healthcare </w:t>
      </w:r>
    </w:p>
    <w:p w14:paraId="215C0DF9" w14:textId="3FDF8408" w:rsidR="00AF3615" w:rsidRDefault="00AF3615" w:rsidP="00B3437F">
      <w:r w:rsidRPr="00AF3615">
        <w:t>(we would be grateful if you could keep your answer to around 500 words)</w:t>
      </w:r>
    </w:p>
    <w:p w14:paraId="4764382E" w14:textId="77777777" w:rsidR="00AF3615" w:rsidRDefault="00AF3615" w:rsidP="00B3437F">
      <w:pPr>
        <w:pStyle w:val="Highlight-box"/>
      </w:pPr>
    </w:p>
    <w:p w14:paraId="7DEF599D" w14:textId="21C86219" w:rsidR="00B3437F" w:rsidRDefault="00B3437F" w:rsidP="00B3437F">
      <w:pPr>
        <w:pStyle w:val="Heading3"/>
      </w:pPr>
      <w:r w:rsidRPr="00B3437F">
        <w:t xml:space="preserve">6. What are your views on Part 3 of the Bill (sections 27-30) which contains a number of general provisions,  including in relation to regulations, interpretation, consequential and transitional provisions, and coming into force provisions </w:t>
      </w:r>
    </w:p>
    <w:p w14:paraId="31CC396E" w14:textId="3A2D7BB3" w:rsidR="00AF3615" w:rsidRDefault="00B3437F" w:rsidP="00AF3615">
      <w:r w:rsidRPr="00B3437F">
        <w:t>(we would be grateful if you could keep your answer to around 500 words)</w:t>
      </w:r>
    </w:p>
    <w:p w14:paraId="365226F9" w14:textId="77777777" w:rsidR="00AF3615" w:rsidRDefault="00AF3615" w:rsidP="00B3437F">
      <w:pPr>
        <w:pStyle w:val="Highlight-box"/>
      </w:pPr>
    </w:p>
    <w:p w14:paraId="5693DB7C" w14:textId="77777777" w:rsidR="00B3437F" w:rsidRDefault="00B3437F" w:rsidP="00B3437F">
      <w:pPr>
        <w:pStyle w:val="Heading2"/>
      </w:pPr>
      <w:r>
        <w:t>Implementation and impact of the Bill</w:t>
      </w:r>
    </w:p>
    <w:p w14:paraId="5053476E" w14:textId="77777777" w:rsidR="00B3437F" w:rsidRDefault="00B3437F" w:rsidP="00B3437F">
      <w:pPr>
        <w:pStyle w:val="Heading3"/>
      </w:pPr>
      <w:r>
        <w:t xml:space="preserve">7. Are there any potential barriers to the implementation of the Bill’s provisions? If so, what are they, and are they adequately taken into account in the Bill and the accompanying Explanatory Memorandum and Regulatory Impact Assessment? </w:t>
      </w:r>
    </w:p>
    <w:p w14:paraId="135538B9" w14:textId="1AEEA597" w:rsidR="00AF3615" w:rsidRDefault="00B3437F" w:rsidP="00B3437F">
      <w:r>
        <w:t>(we would be grateful if you could keep your answer to around 500 words)</w:t>
      </w:r>
    </w:p>
    <w:p w14:paraId="5789F17B" w14:textId="77777777" w:rsidR="00AF3615" w:rsidRDefault="00AF3615" w:rsidP="00B3437F">
      <w:pPr>
        <w:pStyle w:val="Highlight-box"/>
      </w:pPr>
    </w:p>
    <w:p w14:paraId="7128D400" w14:textId="77777777" w:rsidR="00B3437F" w:rsidRDefault="00B3437F" w:rsidP="00B3437F">
      <w:pPr>
        <w:pStyle w:val="Heading3"/>
      </w:pPr>
      <w:r>
        <w:t xml:space="preserve">8. Are any unintended consequences likely to arise from the Bill? </w:t>
      </w:r>
    </w:p>
    <w:p w14:paraId="5CFA1120" w14:textId="1AA96F8A" w:rsidR="00B3437F" w:rsidRDefault="00B3437F" w:rsidP="00B3437F">
      <w:r>
        <w:t xml:space="preserve">(we would be grateful if you could keep your answer to around 500 words) </w:t>
      </w:r>
    </w:p>
    <w:p w14:paraId="006FE3C7" w14:textId="77777777" w:rsidR="00B3437F" w:rsidRDefault="00B3437F" w:rsidP="00B3437F">
      <w:pPr>
        <w:pStyle w:val="Highlight-box"/>
      </w:pPr>
    </w:p>
    <w:p w14:paraId="05C4D7A0" w14:textId="77777777" w:rsidR="00B3437F" w:rsidRDefault="00B3437F" w:rsidP="00B3437F">
      <w:pPr>
        <w:pStyle w:val="Heading3"/>
      </w:pPr>
      <w:r>
        <w:t xml:space="preserve">9. What are your views on the appropriateness of the powers in the Bill for Welsh Ministers to make subordinate legislation (as set out in Chapter 5 of Part 1 of the Explanatory Memorandum?) </w:t>
      </w:r>
    </w:p>
    <w:p w14:paraId="5F81F307" w14:textId="465A0028" w:rsidR="00B3437F" w:rsidRDefault="00B3437F" w:rsidP="00B3437F">
      <w:r>
        <w:t>(we would be grateful if you could keep your answer to around 500 words)</w:t>
      </w:r>
    </w:p>
    <w:p w14:paraId="1755340E" w14:textId="77777777" w:rsidR="00B3437F" w:rsidRDefault="00B3437F" w:rsidP="00B3437F">
      <w:pPr>
        <w:pStyle w:val="Highlight-box"/>
      </w:pPr>
    </w:p>
    <w:p w14:paraId="60D4EADC" w14:textId="77777777" w:rsidR="00B3437F" w:rsidRDefault="00B3437F" w:rsidP="00B3437F">
      <w:pPr>
        <w:pStyle w:val="Heading3"/>
      </w:pPr>
      <w:r>
        <w:t>10. What are your views on the Welsh Government’s assessment of the financial and other impacts of the Bill as set out in Part 2 of the Explanatory Memorandum?</w:t>
      </w:r>
    </w:p>
    <w:p w14:paraId="6342E13F" w14:textId="77777777" w:rsidR="00B3437F" w:rsidRDefault="00B3437F" w:rsidP="00B3437F">
      <w:r>
        <w:t>(we would be grateful if you could keep your answer to around 500 words)</w:t>
      </w:r>
    </w:p>
    <w:p w14:paraId="580E1451" w14:textId="105F5457" w:rsidR="00B3437F" w:rsidRDefault="00B3437F" w:rsidP="00B3437F">
      <w:pPr>
        <w:pStyle w:val="Highlight-box"/>
      </w:pPr>
    </w:p>
    <w:p w14:paraId="2E8B0656" w14:textId="77777777" w:rsidR="00B3437F" w:rsidRDefault="00B3437F" w:rsidP="00B3437F">
      <w:pPr>
        <w:pStyle w:val="Heading3"/>
      </w:pPr>
      <w:r>
        <w:t xml:space="preserve">11. What are your views on the Welsh Government’s integrated impact assessments (set out in Part 2 of the Explanatory Memorandum), including the Children’s Rights Impact Assessment </w:t>
      </w:r>
    </w:p>
    <w:p w14:paraId="2F2E3FC5" w14:textId="3433492D" w:rsidR="00B3437F" w:rsidRDefault="00B3437F" w:rsidP="00B3437F">
      <w:r>
        <w:t>(we would be grateful if you could keep your answer to around 500 words)</w:t>
      </w:r>
    </w:p>
    <w:p w14:paraId="6F90B973" w14:textId="77777777" w:rsidR="00B3437F" w:rsidRDefault="00B3437F" w:rsidP="00B3437F">
      <w:pPr>
        <w:pStyle w:val="Highlight-box"/>
      </w:pPr>
    </w:p>
    <w:p w14:paraId="1E275DE0" w14:textId="77777777" w:rsidR="00B3437F" w:rsidRDefault="00B3437F" w:rsidP="00B3437F">
      <w:pPr>
        <w:pStyle w:val="Heading2"/>
      </w:pPr>
      <w:r>
        <w:t>Development of the policy and legislative proposals</w:t>
      </w:r>
    </w:p>
    <w:p w14:paraId="67491FD5" w14:textId="77777777" w:rsidR="00B3437F" w:rsidRDefault="00B3437F" w:rsidP="00B3437F">
      <w:pPr>
        <w:pStyle w:val="Heading3"/>
      </w:pPr>
      <w:r>
        <w:t xml:space="preserve">12. What are your views on the approach taken by the Welsh Government to the development of the policy and legislative proposals reflected in the Bill. </w:t>
      </w:r>
    </w:p>
    <w:p w14:paraId="4E56BFB1" w14:textId="77777777" w:rsidR="00B3437F" w:rsidRDefault="00B3437F" w:rsidP="00B3437F">
      <w:pPr>
        <w:pStyle w:val="Heading3"/>
      </w:pPr>
      <w:r>
        <w:t xml:space="preserve">Among any other issues, please consider in particular the approach to engaging and consulting with stakeholders </w:t>
      </w:r>
    </w:p>
    <w:p w14:paraId="7B5716D3" w14:textId="6A86BEE8" w:rsidR="00B3437F" w:rsidRDefault="00B3437F" w:rsidP="00B3437F">
      <w:r>
        <w:t>(we would be grateful if you could keep your answer to around 500 words)</w:t>
      </w:r>
    </w:p>
    <w:p w14:paraId="27A60199" w14:textId="77777777" w:rsidR="00B3437F" w:rsidRDefault="00B3437F" w:rsidP="00B3437F">
      <w:pPr>
        <w:pStyle w:val="Highlight-box"/>
      </w:pPr>
    </w:p>
    <w:p w14:paraId="26981C1B" w14:textId="77777777" w:rsidR="00B3437F" w:rsidRDefault="00B3437F" w:rsidP="00B3437F">
      <w:pPr>
        <w:pStyle w:val="Heading2"/>
      </w:pPr>
      <w:r>
        <w:lastRenderedPageBreak/>
        <w:t>Any other issues</w:t>
      </w:r>
    </w:p>
    <w:p w14:paraId="6E38F7CE" w14:textId="77777777" w:rsidR="00B3437F" w:rsidRDefault="00B3437F" w:rsidP="00B3437F">
      <w:pPr>
        <w:pStyle w:val="Heading3"/>
      </w:pPr>
      <w:r>
        <w:t>13. Are there any other issues that you would like to raise about the Bill, the accompanying Explanatory Memorandum and Regulatory Impact Assessment, or any related matters?</w:t>
      </w:r>
    </w:p>
    <w:p w14:paraId="1A878B34" w14:textId="77777777" w:rsidR="00B3437F" w:rsidRDefault="00B3437F" w:rsidP="00B3437F">
      <w:r>
        <w:t>(we would be grateful if you could keep your answer to around 500 words)</w:t>
      </w:r>
    </w:p>
    <w:p w14:paraId="7C2F9E6D" w14:textId="77777777" w:rsidR="00AF3615" w:rsidRDefault="00AF3615" w:rsidP="00B3437F">
      <w:pPr>
        <w:pStyle w:val="Highlight-box"/>
      </w:pPr>
    </w:p>
    <w:sectPr w:rsidR="00AF3615" w:rsidSect="00E91B6B">
      <w:headerReference w:type="even" r:id="rId14"/>
      <w:headerReference w:type="default" r:id="rId15"/>
      <w:footerReference w:type="even" r:id="rId16"/>
      <w:footerReference w:type="default" r:id="rId17"/>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4D8FF" w14:textId="77777777" w:rsidR="00EB4873" w:rsidRDefault="00EB4873" w:rsidP="00511AB1">
      <w:r>
        <w:separator/>
      </w:r>
    </w:p>
    <w:p w14:paraId="60B577D7" w14:textId="77777777" w:rsidR="00EB4873" w:rsidRDefault="00EB4873"/>
    <w:p w14:paraId="2CC35EB4" w14:textId="77777777" w:rsidR="00EB4873" w:rsidRDefault="00EB4873" w:rsidP="00EE123E"/>
  </w:endnote>
  <w:endnote w:type="continuationSeparator" w:id="0">
    <w:p w14:paraId="64B8A8F8" w14:textId="77777777" w:rsidR="00EB4873" w:rsidRDefault="00EB4873" w:rsidP="00511AB1">
      <w:r>
        <w:continuationSeparator/>
      </w:r>
    </w:p>
    <w:p w14:paraId="1B370C63" w14:textId="77777777" w:rsidR="00EB4873" w:rsidRDefault="00EB4873"/>
    <w:p w14:paraId="29E2E0B9" w14:textId="77777777" w:rsidR="00EB4873" w:rsidRDefault="00EB4873"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ynulliad Serif">
    <w:panose1 w:val="02000503040000020003"/>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A6978" w14:textId="77777777" w:rsidR="006204AE" w:rsidRDefault="00000000" w:rsidP="00683F4E">
    <w:pPr>
      <w:pStyle w:val="Footer"/>
      <w:pBdr>
        <w:top w:val="single" w:sz="4" w:space="8" w:color="auto"/>
      </w:pBdr>
    </w:pPr>
    <w:sdt>
      <w:sdtPr>
        <w:id w:val="579107162"/>
        <w:docPartObj>
          <w:docPartGallery w:val="Page Numbers (Bottom of Page)"/>
          <w:docPartUnique/>
        </w:docPartObj>
      </w:sdtPr>
      <w:sdtContent>
        <w:r w:rsidR="00193DC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31110" w14:textId="77777777" w:rsidR="00807630" w:rsidRPr="00345347" w:rsidRDefault="00000000" w:rsidP="00683F4E">
    <w:pPr>
      <w:pStyle w:val="Footer"/>
      <w:pBdr>
        <w:top w:val="single" w:sz="4" w:space="8" w:color="auto"/>
      </w:pBdr>
    </w:pPr>
    <w:sdt>
      <w:sdtPr>
        <w:id w:val="238690859"/>
        <w:docPartObj>
          <w:docPartGallery w:val="Page Numbers (Bottom of Page)"/>
          <w:docPartUnique/>
        </w:docPartObj>
      </w:sdtPr>
      <w:sdtContent>
        <w:r w:rsidR="00193DC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1476A" w14:textId="77777777" w:rsidR="00EB4873" w:rsidRPr="0060167F" w:rsidRDefault="00EB4873" w:rsidP="00445304">
      <w:pPr>
        <w:spacing w:after="0"/>
        <w:rPr>
          <w:sz w:val="20"/>
          <w:szCs w:val="20"/>
        </w:rPr>
      </w:pPr>
      <w:r w:rsidRPr="0060167F">
        <w:rPr>
          <w:sz w:val="20"/>
        </w:rPr>
        <w:separator/>
      </w:r>
    </w:p>
  </w:footnote>
  <w:footnote w:type="continuationSeparator" w:id="0">
    <w:p w14:paraId="5D4DC72D" w14:textId="77777777" w:rsidR="00EB4873" w:rsidRPr="0060167F" w:rsidRDefault="00EB4873" w:rsidP="0060167F">
      <w:pPr>
        <w:spacing w:before="0" w:after="0" w:line="240" w:lineRule="auto"/>
        <w:rPr>
          <w:sz w:val="20"/>
          <w:szCs w:val="20"/>
        </w:rPr>
      </w:pPr>
      <w:r w:rsidRPr="0060167F">
        <w:rPr>
          <w:sz w:val="20"/>
        </w:rPr>
        <w:continuationSeparator/>
      </w:r>
    </w:p>
  </w:footnote>
  <w:footnote w:type="continuationNotice" w:id="1">
    <w:p w14:paraId="050888B6" w14:textId="77777777" w:rsidR="00EB4873" w:rsidRPr="0060167F" w:rsidRDefault="00EB4873" w:rsidP="0060167F">
      <w:pPr>
        <w:pStyle w:val="FootnoteText"/>
        <w:spacing w:before="0"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95E5B" w14:textId="210CFFB2" w:rsidR="00E96DB3" w:rsidRPr="00FC5FB6" w:rsidRDefault="00AF3615" w:rsidP="00683F4E">
    <w:pPr>
      <w:pStyle w:val="Header"/>
      <w:pBdr>
        <w:bottom w:val="single" w:sz="4" w:space="8" w:color="auto"/>
      </w:pBdr>
    </w:pPr>
    <w:r w:rsidRPr="00AF3615">
      <w:t>CODE(6): Health and Social Care (Wales) Bill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F16B2" w14:textId="6B41389C" w:rsidR="00E96DB3" w:rsidRPr="00FC5FB6" w:rsidRDefault="00683F4E" w:rsidP="00683F4E">
    <w:pPr>
      <w:pStyle w:val="Header"/>
      <w:pBdr>
        <w:bottom w:val="single" w:sz="4" w:space="8" w:color="auto"/>
      </w:pBdr>
      <w:jc w:val="right"/>
    </w:pPr>
    <w:bookmarkStart w:id="1" w:name="_Hlk162274767"/>
    <w:r>
      <w:t>CODE</w:t>
    </w:r>
    <w:r w:rsidR="00CF08B4" w:rsidRPr="00CF08B4">
      <w:t xml:space="preserve">(6): </w:t>
    </w:r>
    <w:bookmarkEnd w:id="1"/>
    <w:r w:rsidR="00AF3615">
      <w:rPr>
        <w:rFonts w:ascii="Montserrat Light" w:eastAsia="Times New Roman" w:hAnsi="Montserrat Light" w:cs="Helvetica"/>
        <w:color w:val="333333"/>
      </w:rPr>
      <w:t>Health and Social Care (Wales)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35pt;height:80.3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2D2D2C"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DCB0FA96"/>
    <w:lvl w:ilvl="0" w:tplc="0A8E253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2D2D2C"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2D2D2C"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A3A3944"/>
    <w:multiLevelType w:val="multilevel"/>
    <w:tmpl w:val="37D2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3"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hybridMultilevel"/>
    <w:tmpl w:val="9CBC6184"/>
    <w:lvl w:ilvl="0" w:tplc="7F3217C4">
      <w:start w:val="1"/>
      <w:numFmt w:val="bullet"/>
      <w:pStyle w:val="ListBullet"/>
      <w:lvlText w:val=""/>
      <w:lvlJc w:val="left"/>
      <w:pPr>
        <w:tabs>
          <w:tab w:val="num" w:pos="1134"/>
        </w:tabs>
        <w:ind w:left="1134" w:hanging="567"/>
      </w:pPr>
      <w:rPr>
        <w:rFonts w:ascii="Wingdings" w:hAnsi="Wingdings" w:hint="default"/>
        <w:color w:val="2D2D2C" w:themeColor="text1"/>
      </w:rPr>
    </w:lvl>
    <w:lvl w:ilvl="1" w:tplc="2DA6A0F4">
      <w:start w:val="1"/>
      <w:numFmt w:val="bullet"/>
      <w:lvlText w:val=""/>
      <w:lvlJc w:val="left"/>
      <w:pPr>
        <w:tabs>
          <w:tab w:val="num" w:pos="2268"/>
        </w:tabs>
        <w:ind w:left="2268" w:hanging="567"/>
      </w:pPr>
      <w:rPr>
        <w:rFonts w:ascii="Wingdings" w:hAnsi="Wingdings" w:hint="default"/>
        <w:color w:val="2D2D2C"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CB449E4"/>
    <w:multiLevelType w:val="multilevel"/>
    <w:tmpl w:val="FD1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2"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3" w15:restartNumberingAfterBreak="0">
    <w:nsid w:val="55555553"/>
    <w:multiLevelType w:val="hybridMultilevel"/>
    <w:tmpl w:val="50A2DE8C"/>
    <w:lvl w:ilvl="0" w:tplc="F6888BE6">
      <w:start w:val="1"/>
      <w:numFmt w:val="decimal"/>
      <w:suff w:val="space"/>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873AB"/>
    <w:multiLevelType w:val="multilevel"/>
    <w:tmpl w:val="22126DC0"/>
    <w:numStyleLink w:val="Recommendation-list"/>
  </w:abstractNum>
  <w:abstractNum w:abstractNumId="25" w15:restartNumberingAfterBreak="0">
    <w:nsid w:val="58A620F6"/>
    <w:multiLevelType w:val="multilevel"/>
    <w:tmpl w:val="22126DC0"/>
    <w:numStyleLink w:val="Recommendation-list"/>
  </w:abstractNum>
  <w:abstractNum w:abstractNumId="26"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7"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8"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9"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30"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2D2D2C"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1" w15:restartNumberingAfterBreak="0">
    <w:nsid w:val="73607162"/>
    <w:multiLevelType w:val="multilevel"/>
    <w:tmpl w:val="9A0AEDA4"/>
    <w:numStyleLink w:val="Conclusion-style"/>
  </w:abstractNum>
  <w:abstractNum w:abstractNumId="32"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2D2D2C"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3" w15:restartNumberingAfterBreak="0">
    <w:nsid w:val="78A4788A"/>
    <w:multiLevelType w:val="multilevel"/>
    <w:tmpl w:val="62C6AD10"/>
    <w:lvl w:ilvl="0">
      <w:start w:val="1"/>
      <w:numFmt w:val="decimal"/>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5"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895624000">
    <w:abstractNumId w:val="32"/>
  </w:num>
  <w:num w:numId="2" w16cid:durableId="65998611">
    <w:abstractNumId w:val="2"/>
  </w:num>
  <w:num w:numId="3" w16cid:durableId="1492406076">
    <w:abstractNumId w:val="9"/>
  </w:num>
  <w:num w:numId="4" w16cid:durableId="362747651">
    <w:abstractNumId w:val="34"/>
  </w:num>
  <w:num w:numId="5" w16cid:durableId="1769426307">
    <w:abstractNumId w:val="15"/>
  </w:num>
  <w:num w:numId="6" w16cid:durableId="948699831">
    <w:abstractNumId w:val="33"/>
  </w:num>
  <w:num w:numId="7" w16cid:durableId="1977366694">
    <w:abstractNumId w:val="16"/>
  </w:num>
  <w:num w:numId="8" w16cid:durableId="153691537">
    <w:abstractNumId w:val="22"/>
  </w:num>
  <w:num w:numId="9" w16cid:durableId="1823618371">
    <w:abstractNumId w:val="12"/>
  </w:num>
  <w:num w:numId="10" w16cid:durableId="84310396">
    <w:abstractNumId w:val="30"/>
  </w:num>
  <w:num w:numId="11" w16cid:durableId="612442594">
    <w:abstractNumId w:val="18"/>
  </w:num>
  <w:num w:numId="12" w16cid:durableId="852651706">
    <w:abstractNumId w:val="19"/>
  </w:num>
  <w:num w:numId="13" w16cid:durableId="2138446509">
    <w:abstractNumId w:val="1"/>
  </w:num>
  <w:num w:numId="14" w16cid:durableId="616833951">
    <w:abstractNumId w:val="16"/>
    <w:lvlOverride w:ilvl="0">
      <w:startOverride w:val="1"/>
    </w:lvlOverride>
  </w:num>
  <w:num w:numId="15" w16cid:durableId="1196425850">
    <w:abstractNumId w:val="30"/>
  </w:num>
  <w:num w:numId="16" w16cid:durableId="1969775208">
    <w:abstractNumId w:val="0"/>
  </w:num>
  <w:num w:numId="17" w16cid:durableId="1823891521">
    <w:abstractNumId w:val="34"/>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897889638">
    <w:abstractNumId w:val="6"/>
  </w:num>
  <w:num w:numId="19" w16cid:durableId="305090864">
    <w:abstractNumId w:val="5"/>
  </w:num>
  <w:num w:numId="20" w16cid:durableId="1027288796">
    <w:abstractNumId w:val="24"/>
  </w:num>
  <w:num w:numId="21" w16cid:durableId="1073314504">
    <w:abstractNumId w:val="25"/>
  </w:num>
  <w:num w:numId="22" w16cid:durableId="1698578247">
    <w:abstractNumId w:val="31"/>
  </w:num>
  <w:num w:numId="23" w16cid:durableId="1109083110">
    <w:abstractNumId w:val="27"/>
  </w:num>
  <w:num w:numId="24" w16cid:durableId="1794865161">
    <w:abstractNumId w:val="17"/>
  </w:num>
  <w:num w:numId="25" w16cid:durableId="815143714">
    <w:abstractNumId w:val="29"/>
  </w:num>
  <w:num w:numId="26" w16cid:durableId="1588492703">
    <w:abstractNumId w:val="7"/>
  </w:num>
  <w:num w:numId="27" w16cid:durableId="936909839">
    <w:abstractNumId w:val="22"/>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994799035">
    <w:abstractNumId w:val="35"/>
  </w:num>
  <w:num w:numId="29" w16cid:durableId="1058897666">
    <w:abstractNumId w:val="13"/>
  </w:num>
  <w:num w:numId="30" w16cid:durableId="935407614">
    <w:abstractNumId w:val="14"/>
  </w:num>
  <w:num w:numId="31" w16cid:durableId="37247443">
    <w:abstractNumId w:val="4"/>
  </w:num>
  <w:num w:numId="32" w16cid:durableId="1139155797">
    <w:abstractNumId w:val="10"/>
  </w:num>
  <w:num w:numId="33" w16cid:durableId="297416985">
    <w:abstractNumId w:val="26"/>
  </w:num>
  <w:num w:numId="34" w16cid:durableId="1440487458">
    <w:abstractNumId w:val="8"/>
  </w:num>
  <w:num w:numId="35" w16cid:durableId="1278875987">
    <w:abstractNumId w:val="3"/>
  </w:num>
  <w:num w:numId="36" w16cid:durableId="249124498">
    <w:abstractNumId w:val="21"/>
  </w:num>
  <w:num w:numId="37" w16cid:durableId="718626458">
    <w:abstractNumId w:val="28"/>
  </w:num>
  <w:num w:numId="38" w16cid:durableId="566963808">
    <w:abstractNumId w:val="23"/>
  </w:num>
  <w:num w:numId="39" w16cid:durableId="445779219">
    <w:abstractNumId w:val="11"/>
  </w:num>
  <w:num w:numId="40" w16cid:durableId="9825872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5"/>
    <w:rsid w:val="0000538F"/>
    <w:rsid w:val="000060FE"/>
    <w:rsid w:val="0000676B"/>
    <w:rsid w:val="00006DEC"/>
    <w:rsid w:val="000120A9"/>
    <w:rsid w:val="000129E2"/>
    <w:rsid w:val="00012B20"/>
    <w:rsid w:val="00013C08"/>
    <w:rsid w:val="00014BE4"/>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6AD"/>
    <w:rsid w:val="00042B3C"/>
    <w:rsid w:val="00042CCE"/>
    <w:rsid w:val="00051DFB"/>
    <w:rsid w:val="000534E4"/>
    <w:rsid w:val="00056039"/>
    <w:rsid w:val="000572E8"/>
    <w:rsid w:val="00060A65"/>
    <w:rsid w:val="00065771"/>
    <w:rsid w:val="00066D7F"/>
    <w:rsid w:val="0006765C"/>
    <w:rsid w:val="00073715"/>
    <w:rsid w:val="000746EE"/>
    <w:rsid w:val="00074DEB"/>
    <w:rsid w:val="00074FB1"/>
    <w:rsid w:val="0007648C"/>
    <w:rsid w:val="00077737"/>
    <w:rsid w:val="000814C1"/>
    <w:rsid w:val="00081994"/>
    <w:rsid w:val="00083C62"/>
    <w:rsid w:val="00084168"/>
    <w:rsid w:val="0008480A"/>
    <w:rsid w:val="000850CC"/>
    <w:rsid w:val="00085108"/>
    <w:rsid w:val="00085E78"/>
    <w:rsid w:val="000863E5"/>
    <w:rsid w:val="00090660"/>
    <w:rsid w:val="0009091E"/>
    <w:rsid w:val="00091327"/>
    <w:rsid w:val="0009203E"/>
    <w:rsid w:val="00092C55"/>
    <w:rsid w:val="000942E5"/>
    <w:rsid w:val="00095C20"/>
    <w:rsid w:val="00095DB2"/>
    <w:rsid w:val="00097F76"/>
    <w:rsid w:val="000A121A"/>
    <w:rsid w:val="000A1E98"/>
    <w:rsid w:val="000A7615"/>
    <w:rsid w:val="000A77D7"/>
    <w:rsid w:val="000B1747"/>
    <w:rsid w:val="000B191F"/>
    <w:rsid w:val="000B3F28"/>
    <w:rsid w:val="000B3FD5"/>
    <w:rsid w:val="000B4CBE"/>
    <w:rsid w:val="000B6193"/>
    <w:rsid w:val="000C049E"/>
    <w:rsid w:val="000C100F"/>
    <w:rsid w:val="000C1C51"/>
    <w:rsid w:val="000C3B01"/>
    <w:rsid w:val="000C5353"/>
    <w:rsid w:val="000D0101"/>
    <w:rsid w:val="000D0F5B"/>
    <w:rsid w:val="000D2027"/>
    <w:rsid w:val="000D4665"/>
    <w:rsid w:val="000D6AF3"/>
    <w:rsid w:val="000D7913"/>
    <w:rsid w:val="000E0684"/>
    <w:rsid w:val="000E4591"/>
    <w:rsid w:val="000E4FD2"/>
    <w:rsid w:val="000E654D"/>
    <w:rsid w:val="000E6E96"/>
    <w:rsid w:val="000E715C"/>
    <w:rsid w:val="000E72DF"/>
    <w:rsid w:val="000F04B0"/>
    <w:rsid w:val="000F0633"/>
    <w:rsid w:val="000F3294"/>
    <w:rsid w:val="000F5F71"/>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4515"/>
    <w:rsid w:val="001560F0"/>
    <w:rsid w:val="00162CC4"/>
    <w:rsid w:val="0016444F"/>
    <w:rsid w:val="00165A73"/>
    <w:rsid w:val="00166FC7"/>
    <w:rsid w:val="0016732E"/>
    <w:rsid w:val="00170F7E"/>
    <w:rsid w:val="0017686F"/>
    <w:rsid w:val="00176D96"/>
    <w:rsid w:val="00177540"/>
    <w:rsid w:val="00182E8C"/>
    <w:rsid w:val="00183417"/>
    <w:rsid w:val="00184731"/>
    <w:rsid w:val="0018512C"/>
    <w:rsid w:val="001876C0"/>
    <w:rsid w:val="00190CE0"/>
    <w:rsid w:val="00193DCB"/>
    <w:rsid w:val="0019431C"/>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14FB"/>
    <w:rsid w:val="001D2D69"/>
    <w:rsid w:val="001D2EDB"/>
    <w:rsid w:val="001E216A"/>
    <w:rsid w:val="001E2ECE"/>
    <w:rsid w:val="001E32E5"/>
    <w:rsid w:val="001E74D3"/>
    <w:rsid w:val="001F0B71"/>
    <w:rsid w:val="001F29E8"/>
    <w:rsid w:val="001F5CB8"/>
    <w:rsid w:val="001F740A"/>
    <w:rsid w:val="00200B15"/>
    <w:rsid w:val="00200EBE"/>
    <w:rsid w:val="002031DE"/>
    <w:rsid w:val="002061C9"/>
    <w:rsid w:val="0020653C"/>
    <w:rsid w:val="00210356"/>
    <w:rsid w:val="00210F18"/>
    <w:rsid w:val="002119DF"/>
    <w:rsid w:val="0021675A"/>
    <w:rsid w:val="002207D7"/>
    <w:rsid w:val="00221B56"/>
    <w:rsid w:val="00223A7A"/>
    <w:rsid w:val="0022693A"/>
    <w:rsid w:val="002331FE"/>
    <w:rsid w:val="00235B25"/>
    <w:rsid w:val="00240310"/>
    <w:rsid w:val="00240C65"/>
    <w:rsid w:val="00240FD4"/>
    <w:rsid w:val="00241236"/>
    <w:rsid w:val="002429A3"/>
    <w:rsid w:val="002437CE"/>
    <w:rsid w:val="00244294"/>
    <w:rsid w:val="00247CFE"/>
    <w:rsid w:val="00250D3F"/>
    <w:rsid w:val="00251E5B"/>
    <w:rsid w:val="00251FD1"/>
    <w:rsid w:val="00253A94"/>
    <w:rsid w:val="0025449C"/>
    <w:rsid w:val="00255407"/>
    <w:rsid w:val="0025776B"/>
    <w:rsid w:val="00257CD1"/>
    <w:rsid w:val="00260ED2"/>
    <w:rsid w:val="00263395"/>
    <w:rsid w:val="002644DB"/>
    <w:rsid w:val="002648B9"/>
    <w:rsid w:val="002649A2"/>
    <w:rsid w:val="00266EBC"/>
    <w:rsid w:val="002671FD"/>
    <w:rsid w:val="002714C1"/>
    <w:rsid w:val="00271E06"/>
    <w:rsid w:val="00271E29"/>
    <w:rsid w:val="00272EF2"/>
    <w:rsid w:val="00275563"/>
    <w:rsid w:val="00281E70"/>
    <w:rsid w:val="002826DE"/>
    <w:rsid w:val="00282B41"/>
    <w:rsid w:val="00282C1A"/>
    <w:rsid w:val="00285837"/>
    <w:rsid w:val="0029030F"/>
    <w:rsid w:val="0029056C"/>
    <w:rsid w:val="00291162"/>
    <w:rsid w:val="00291A48"/>
    <w:rsid w:val="00291B2E"/>
    <w:rsid w:val="002952C1"/>
    <w:rsid w:val="00296825"/>
    <w:rsid w:val="002970CA"/>
    <w:rsid w:val="002978A4"/>
    <w:rsid w:val="002A57BF"/>
    <w:rsid w:val="002A636B"/>
    <w:rsid w:val="002A7D01"/>
    <w:rsid w:val="002B05F0"/>
    <w:rsid w:val="002B189A"/>
    <w:rsid w:val="002B3DD0"/>
    <w:rsid w:val="002B78BA"/>
    <w:rsid w:val="002C147D"/>
    <w:rsid w:val="002C3026"/>
    <w:rsid w:val="002C3692"/>
    <w:rsid w:val="002C56DE"/>
    <w:rsid w:val="002C781F"/>
    <w:rsid w:val="002C791C"/>
    <w:rsid w:val="002C7C83"/>
    <w:rsid w:val="002D0D1A"/>
    <w:rsid w:val="002D39F0"/>
    <w:rsid w:val="002D53CF"/>
    <w:rsid w:val="002D543D"/>
    <w:rsid w:val="002D7BBB"/>
    <w:rsid w:val="002D7F89"/>
    <w:rsid w:val="002E1110"/>
    <w:rsid w:val="002E570E"/>
    <w:rsid w:val="002F014D"/>
    <w:rsid w:val="002F1778"/>
    <w:rsid w:val="002F28AC"/>
    <w:rsid w:val="002F299B"/>
    <w:rsid w:val="002F2B79"/>
    <w:rsid w:val="002F3E95"/>
    <w:rsid w:val="002F4DB5"/>
    <w:rsid w:val="003001CB"/>
    <w:rsid w:val="00300539"/>
    <w:rsid w:val="00300B2E"/>
    <w:rsid w:val="003015C6"/>
    <w:rsid w:val="00302F12"/>
    <w:rsid w:val="00304AFF"/>
    <w:rsid w:val="00307C3C"/>
    <w:rsid w:val="00313BBE"/>
    <w:rsid w:val="003141F0"/>
    <w:rsid w:val="00314538"/>
    <w:rsid w:val="00314B14"/>
    <w:rsid w:val="003157AB"/>
    <w:rsid w:val="003209BE"/>
    <w:rsid w:val="00320A48"/>
    <w:rsid w:val="003235CF"/>
    <w:rsid w:val="00324102"/>
    <w:rsid w:val="00325977"/>
    <w:rsid w:val="003270CC"/>
    <w:rsid w:val="00330131"/>
    <w:rsid w:val="003302D2"/>
    <w:rsid w:val="00332559"/>
    <w:rsid w:val="00332932"/>
    <w:rsid w:val="0033366C"/>
    <w:rsid w:val="003342E2"/>
    <w:rsid w:val="003401A3"/>
    <w:rsid w:val="00345347"/>
    <w:rsid w:val="00345353"/>
    <w:rsid w:val="00346E19"/>
    <w:rsid w:val="00361C9C"/>
    <w:rsid w:val="003671E6"/>
    <w:rsid w:val="003717D0"/>
    <w:rsid w:val="003726A8"/>
    <w:rsid w:val="00372CB9"/>
    <w:rsid w:val="00374C1F"/>
    <w:rsid w:val="003772CB"/>
    <w:rsid w:val="003776A0"/>
    <w:rsid w:val="003800E7"/>
    <w:rsid w:val="003802C9"/>
    <w:rsid w:val="00380DEB"/>
    <w:rsid w:val="0038113D"/>
    <w:rsid w:val="00381389"/>
    <w:rsid w:val="00383FA7"/>
    <w:rsid w:val="003841D1"/>
    <w:rsid w:val="003861F9"/>
    <w:rsid w:val="00387096"/>
    <w:rsid w:val="00392BF4"/>
    <w:rsid w:val="00392CDD"/>
    <w:rsid w:val="0039358C"/>
    <w:rsid w:val="003938A7"/>
    <w:rsid w:val="003952AE"/>
    <w:rsid w:val="003A008D"/>
    <w:rsid w:val="003A0493"/>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3F6DC0"/>
    <w:rsid w:val="0040050A"/>
    <w:rsid w:val="0040524E"/>
    <w:rsid w:val="004114F5"/>
    <w:rsid w:val="00412762"/>
    <w:rsid w:val="0041344B"/>
    <w:rsid w:val="00414D97"/>
    <w:rsid w:val="00415D84"/>
    <w:rsid w:val="00420684"/>
    <w:rsid w:val="00421F69"/>
    <w:rsid w:val="00422A7C"/>
    <w:rsid w:val="004315A3"/>
    <w:rsid w:val="00431D02"/>
    <w:rsid w:val="00432E00"/>
    <w:rsid w:val="004332DD"/>
    <w:rsid w:val="00434C3C"/>
    <w:rsid w:val="00442797"/>
    <w:rsid w:val="0044344B"/>
    <w:rsid w:val="00445304"/>
    <w:rsid w:val="0044553E"/>
    <w:rsid w:val="0045030C"/>
    <w:rsid w:val="004512B3"/>
    <w:rsid w:val="00453D82"/>
    <w:rsid w:val="00455C0D"/>
    <w:rsid w:val="00456BE9"/>
    <w:rsid w:val="00456CB4"/>
    <w:rsid w:val="0046034F"/>
    <w:rsid w:val="00460A81"/>
    <w:rsid w:val="00466B0F"/>
    <w:rsid w:val="00471937"/>
    <w:rsid w:val="00471D0A"/>
    <w:rsid w:val="004724A1"/>
    <w:rsid w:val="00474AFB"/>
    <w:rsid w:val="00475B9C"/>
    <w:rsid w:val="00475EC3"/>
    <w:rsid w:val="004765A3"/>
    <w:rsid w:val="00485C67"/>
    <w:rsid w:val="00490E0F"/>
    <w:rsid w:val="004917A0"/>
    <w:rsid w:val="0049509C"/>
    <w:rsid w:val="004A0882"/>
    <w:rsid w:val="004A3449"/>
    <w:rsid w:val="004A4282"/>
    <w:rsid w:val="004A72B2"/>
    <w:rsid w:val="004B036F"/>
    <w:rsid w:val="004B0C92"/>
    <w:rsid w:val="004B1C6F"/>
    <w:rsid w:val="004C19BA"/>
    <w:rsid w:val="004C7655"/>
    <w:rsid w:val="004D1A82"/>
    <w:rsid w:val="004D340E"/>
    <w:rsid w:val="004D3BB7"/>
    <w:rsid w:val="004D4A2C"/>
    <w:rsid w:val="004D5E7B"/>
    <w:rsid w:val="004D70F3"/>
    <w:rsid w:val="004D7A7E"/>
    <w:rsid w:val="004D7B74"/>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3D6"/>
    <w:rsid w:val="00511AB1"/>
    <w:rsid w:val="00511D69"/>
    <w:rsid w:val="005145C3"/>
    <w:rsid w:val="005148AC"/>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3901"/>
    <w:rsid w:val="005468A9"/>
    <w:rsid w:val="00554DA9"/>
    <w:rsid w:val="00562CA9"/>
    <w:rsid w:val="005637EF"/>
    <w:rsid w:val="0056712D"/>
    <w:rsid w:val="005675D9"/>
    <w:rsid w:val="00567965"/>
    <w:rsid w:val="005718B8"/>
    <w:rsid w:val="00573EA3"/>
    <w:rsid w:val="005759E7"/>
    <w:rsid w:val="00575FE2"/>
    <w:rsid w:val="005763B0"/>
    <w:rsid w:val="0057771B"/>
    <w:rsid w:val="00583E36"/>
    <w:rsid w:val="00584E36"/>
    <w:rsid w:val="00587307"/>
    <w:rsid w:val="005877F2"/>
    <w:rsid w:val="00591531"/>
    <w:rsid w:val="00591E66"/>
    <w:rsid w:val="005931ED"/>
    <w:rsid w:val="0059454C"/>
    <w:rsid w:val="005945D6"/>
    <w:rsid w:val="00594AC4"/>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03B"/>
    <w:rsid w:val="005C439A"/>
    <w:rsid w:val="005C4453"/>
    <w:rsid w:val="005D1A81"/>
    <w:rsid w:val="005D5A7B"/>
    <w:rsid w:val="005E2802"/>
    <w:rsid w:val="005E2DE7"/>
    <w:rsid w:val="005E3F2E"/>
    <w:rsid w:val="005F01B4"/>
    <w:rsid w:val="005F135A"/>
    <w:rsid w:val="005F3CEB"/>
    <w:rsid w:val="005F5E2E"/>
    <w:rsid w:val="005F6647"/>
    <w:rsid w:val="005F72DF"/>
    <w:rsid w:val="0060167F"/>
    <w:rsid w:val="0060206D"/>
    <w:rsid w:val="006034C3"/>
    <w:rsid w:val="006040D1"/>
    <w:rsid w:val="00604FBF"/>
    <w:rsid w:val="0060575C"/>
    <w:rsid w:val="00607568"/>
    <w:rsid w:val="00614711"/>
    <w:rsid w:val="00615022"/>
    <w:rsid w:val="0061700B"/>
    <w:rsid w:val="006204AE"/>
    <w:rsid w:val="00623858"/>
    <w:rsid w:val="0062730D"/>
    <w:rsid w:val="00635A00"/>
    <w:rsid w:val="00636AD6"/>
    <w:rsid w:val="0063712C"/>
    <w:rsid w:val="00647D1F"/>
    <w:rsid w:val="00650C32"/>
    <w:rsid w:val="00651800"/>
    <w:rsid w:val="00651A1A"/>
    <w:rsid w:val="00655502"/>
    <w:rsid w:val="00655D12"/>
    <w:rsid w:val="00656AEF"/>
    <w:rsid w:val="00657E5A"/>
    <w:rsid w:val="00660B7E"/>
    <w:rsid w:val="00663276"/>
    <w:rsid w:val="00666DB5"/>
    <w:rsid w:val="00673B6A"/>
    <w:rsid w:val="006742B9"/>
    <w:rsid w:val="0068184A"/>
    <w:rsid w:val="0068215D"/>
    <w:rsid w:val="00683C90"/>
    <w:rsid w:val="00683F4E"/>
    <w:rsid w:val="00684331"/>
    <w:rsid w:val="00684E4A"/>
    <w:rsid w:val="006852EA"/>
    <w:rsid w:val="006937D8"/>
    <w:rsid w:val="0069647A"/>
    <w:rsid w:val="006A55E9"/>
    <w:rsid w:val="006A746C"/>
    <w:rsid w:val="006B000A"/>
    <w:rsid w:val="006B06BA"/>
    <w:rsid w:val="006B1F14"/>
    <w:rsid w:val="006B2409"/>
    <w:rsid w:val="006B328D"/>
    <w:rsid w:val="006B386F"/>
    <w:rsid w:val="006C135F"/>
    <w:rsid w:val="006C1778"/>
    <w:rsid w:val="006C411A"/>
    <w:rsid w:val="006C540B"/>
    <w:rsid w:val="006D0BA6"/>
    <w:rsid w:val="006D1EA0"/>
    <w:rsid w:val="006D5243"/>
    <w:rsid w:val="006D5CB7"/>
    <w:rsid w:val="006D5E9D"/>
    <w:rsid w:val="006D7BF6"/>
    <w:rsid w:val="006E10FC"/>
    <w:rsid w:val="006E1F12"/>
    <w:rsid w:val="006E242B"/>
    <w:rsid w:val="006E3257"/>
    <w:rsid w:val="006E4A70"/>
    <w:rsid w:val="006F012A"/>
    <w:rsid w:val="006F60E8"/>
    <w:rsid w:val="006F6641"/>
    <w:rsid w:val="006F6B61"/>
    <w:rsid w:val="006F7E9F"/>
    <w:rsid w:val="007020A0"/>
    <w:rsid w:val="007033B9"/>
    <w:rsid w:val="00704402"/>
    <w:rsid w:val="00704E47"/>
    <w:rsid w:val="007050ED"/>
    <w:rsid w:val="0070518A"/>
    <w:rsid w:val="00706FA4"/>
    <w:rsid w:val="00707B09"/>
    <w:rsid w:val="00710711"/>
    <w:rsid w:val="00710BF0"/>
    <w:rsid w:val="00711A69"/>
    <w:rsid w:val="00712DB3"/>
    <w:rsid w:val="00714430"/>
    <w:rsid w:val="007168D2"/>
    <w:rsid w:val="00720418"/>
    <w:rsid w:val="0072282A"/>
    <w:rsid w:val="00722E9E"/>
    <w:rsid w:val="007258C6"/>
    <w:rsid w:val="00726375"/>
    <w:rsid w:val="00730F54"/>
    <w:rsid w:val="00731060"/>
    <w:rsid w:val="00732BB8"/>
    <w:rsid w:val="00733C20"/>
    <w:rsid w:val="00733EF7"/>
    <w:rsid w:val="007364CB"/>
    <w:rsid w:val="007417E9"/>
    <w:rsid w:val="00741D5F"/>
    <w:rsid w:val="00741FB2"/>
    <w:rsid w:val="007427EB"/>
    <w:rsid w:val="00743538"/>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955"/>
    <w:rsid w:val="007C6DA7"/>
    <w:rsid w:val="007D0594"/>
    <w:rsid w:val="007D1F79"/>
    <w:rsid w:val="007E2106"/>
    <w:rsid w:val="007E3512"/>
    <w:rsid w:val="007E4DD8"/>
    <w:rsid w:val="007E610B"/>
    <w:rsid w:val="007F0212"/>
    <w:rsid w:val="007F0439"/>
    <w:rsid w:val="007F1498"/>
    <w:rsid w:val="007F2438"/>
    <w:rsid w:val="007F30A7"/>
    <w:rsid w:val="007F33DA"/>
    <w:rsid w:val="007F3B9E"/>
    <w:rsid w:val="008003E7"/>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0EA0"/>
    <w:rsid w:val="00831D96"/>
    <w:rsid w:val="00833C4D"/>
    <w:rsid w:val="0083494E"/>
    <w:rsid w:val="0083595A"/>
    <w:rsid w:val="00836BFF"/>
    <w:rsid w:val="00841E52"/>
    <w:rsid w:val="0084241C"/>
    <w:rsid w:val="008460AF"/>
    <w:rsid w:val="00847EFB"/>
    <w:rsid w:val="00852B1F"/>
    <w:rsid w:val="00853382"/>
    <w:rsid w:val="00855547"/>
    <w:rsid w:val="00856CDC"/>
    <w:rsid w:val="00857862"/>
    <w:rsid w:val="008607A1"/>
    <w:rsid w:val="00862807"/>
    <w:rsid w:val="008639E0"/>
    <w:rsid w:val="00865737"/>
    <w:rsid w:val="00870364"/>
    <w:rsid w:val="00874079"/>
    <w:rsid w:val="0087472D"/>
    <w:rsid w:val="0087494C"/>
    <w:rsid w:val="00875F9D"/>
    <w:rsid w:val="00876BCE"/>
    <w:rsid w:val="0087700C"/>
    <w:rsid w:val="00881F03"/>
    <w:rsid w:val="00882086"/>
    <w:rsid w:val="00882789"/>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57B"/>
    <w:rsid w:val="008A1939"/>
    <w:rsid w:val="008A1E31"/>
    <w:rsid w:val="008A1F2A"/>
    <w:rsid w:val="008A2D3A"/>
    <w:rsid w:val="008A2E7D"/>
    <w:rsid w:val="008A44CA"/>
    <w:rsid w:val="008A4D74"/>
    <w:rsid w:val="008A50F0"/>
    <w:rsid w:val="008A5407"/>
    <w:rsid w:val="008A5D7C"/>
    <w:rsid w:val="008A6B99"/>
    <w:rsid w:val="008A6F4C"/>
    <w:rsid w:val="008A7622"/>
    <w:rsid w:val="008A7A5E"/>
    <w:rsid w:val="008B32F1"/>
    <w:rsid w:val="008B38CB"/>
    <w:rsid w:val="008B3B99"/>
    <w:rsid w:val="008B5A0F"/>
    <w:rsid w:val="008C0F2B"/>
    <w:rsid w:val="008C23BA"/>
    <w:rsid w:val="008C316D"/>
    <w:rsid w:val="008C4062"/>
    <w:rsid w:val="008C7041"/>
    <w:rsid w:val="008D1747"/>
    <w:rsid w:val="008D34DA"/>
    <w:rsid w:val="008D39FD"/>
    <w:rsid w:val="008D43BA"/>
    <w:rsid w:val="008D7BFC"/>
    <w:rsid w:val="008E0BCA"/>
    <w:rsid w:val="008E23AD"/>
    <w:rsid w:val="008E3CFC"/>
    <w:rsid w:val="008E4518"/>
    <w:rsid w:val="008E4C8A"/>
    <w:rsid w:val="008E4E31"/>
    <w:rsid w:val="008F1919"/>
    <w:rsid w:val="008F30D7"/>
    <w:rsid w:val="008F376C"/>
    <w:rsid w:val="008F5B58"/>
    <w:rsid w:val="008F6446"/>
    <w:rsid w:val="00900518"/>
    <w:rsid w:val="009010D0"/>
    <w:rsid w:val="00905A9C"/>
    <w:rsid w:val="00913C09"/>
    <w:rsid w:val="0091441E"/>
    <w:rsid w:val="0091654D"/>
    <w:rsid w:val="00916C6D"/>
    <w:rsid w:val="00917212"/>
    <w:rsid w:val="00920F74"/>
    <w:rsid w:val="00921981"/>
    <w:rsid w:val="00921D0F"/>
    <w:rsid w:val="009235A4"/>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4848"/>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A25AF"/>
    <w:rsid w:val="009B18E3"/>
    <w:rsid w:val="009B37B2"/>
    <w:rsid w:val="009B66C9"/>
    <w:rsid w:val="009C3F87"/>
    <w:rsid w:val="009C54E9"/>
    <w:rsid w:val="009C6587"/>
    <w:rsid w:val="009D03E6"/>
    <w:rsid w:val="009D386A"/>
    <w:rsid w:val="009D3D02"/>
    <w:rsid w:val="009D43DD"/>
    <w:rsid w:val="009D4F5F"/>
    <w:rsid w:val="009D5D95"/>
    <w:rsid w:val="009E2430"/>
    <w:rsid w:val="009E2872"/>
    <w:rsid w:val="009E51AE"/>
    <w:rsid w:val="009E5DC2"/>
    <w:rsid w:val="009E6597"/>
    <w:rsid w:val="009E6C1A"/>
    <w:rsid w:val="009F1EB1"/>
    <w:rsid w:val="009F30A8"/>
    <w:rsid w:val="009F5503"/>
    <w:rsid w:val="009F5B30"/>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37C8"/>
    <w:rsid w:val="00A36682"/>
    <w:rsid w:val="00A3778D"/>
    <w:rsid w:val="00A441A4"/>
    <w:rsid w:val="00A466AF"/>
    <w:rsid w:val="00A475D9"/>
    <w:rsid w:val="00A512FD"/>
    <w:rsid w:val="00A528FB"/>
    <w:rsid w:val="00A550B6"/>
    <w:rsid w:val="00A56558"/>
    <w:rsid w:val="00A60AD0"/>
    <w:rsid w:val="00A669BC"/>
    <w:rsid w:val="00A73A64"/>
    <w:rsid w:val="00A75C14"/>
    <w:rsid w:val="00A80164"/>
    <w:rsid w:val="00A816C2"/>
    <w:rsid w:val="00A820F9"/>
    <w:rsid w:val="00A84E73"/>
    <w:rsid w:val="00A8795D"/>
    <w:rsid w:val="00A87BB6"/>
    <w:rsid w:val="00A91D9A"/>
    <w:rsid w:val="00A9455B"/>
    <w:rsid w:val="00AA06D6"/>
    <w:rsid w:val="00AA3AB4"/>
    <w:rsid w:val="00AA5F45"/>
    <w:rsid w:val="00AA62AC"/>
    <w:rsid w:val="00AA6522"/>
    <w:rsid w:val="00AB17B0"/>
    <w:rsid w:val="00AB2105"/>
    <w:rsid w:val="00AB4AEC"/>
    <w:rsid w:val="00AB71BB"/>
    <w:rsid w:val="00AB776A"/>
    <w:rsid w:val="00AC37EA"/>
    <w:rsid w:val="00AC3BB0"/>
    <w:rsid w:val="00AC5423"/>
    <w:rsid w:val="00AC6028"/>
    <w:rsid w:val="00AD3081"/>
    <w:rsid w:val="00AD3C3D"/>
    <w:rsid w:val="00AE03D4"/>
    <w:rsid w:val="00AE15DC"/>
    <w:rsid w:val="00AE2AC8"/>
    <w:rsid w:val="00AE36A3"/>
    <w:rsid w:val="00AE3C57"/>
    <w:rsid w:val="00AE3DA0"/>
    <w:rsid w:val="00AF1B54"/>
    <w:rsid w:val="00AF3615"/>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3D28"/>
    <w:rsid w:val="00B27430"/>
    <w:rsid w:val="00B31241"/>
    <w:rsid w:val="00B31A3B"/>
    <w:rsid w:val="00B3437F"/>
    <w:rsid w:val="00B355E5"/>
    <w:rsid w:val="00B363D2"/>
    <w:rsid w:val="00B37249"/>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2B82"/>
    <w:rsid w:val="00B73DC0"/>
    <w:rsid w:val="00B74211"/>
    <w:rsid w:val="00B7663B"/>
    <w:rsid w:val="00B76E49"/>
    <w:rsid w:val="00B77220"/>
    <w:rsid w:val="00B77D3F"/>
    <w:rsid w:val="00B8093A"/>
    <w:rsid w:val="00B82951"/>
    <w:rsid w:val="00B8327A"/>
    <w:rsid w:val="00B83D6A"/>
    <w:rsid w:val="00B85255"/>
    <w:rsid w:val="00B87BA4"/>
    <w:rsid w:val="00B90195"/>
    <w:rsid w:val="00B90F8C"/>
    <w:rsid w:val="00B91B0B"/>
    <w:rsid w:val="00B92AFF"/>
    <w:rsid w:val="00B92DF9"/>
    <w:rsid w:val="00B95498"/>
    <w:rsid w:val="00BA2A6E"/>
    <w:rsid w:val="00BB02D5"/>
    <w:rsid w:val="00BB51C8"/>
    <w:rsid w:val="00BB5D9D"/>
    <w:rsid w:val="00BC1616"/>
    <w:rsid w:val="00BC592F"/>
    <w:rsid w:val="00BC6404"/>
    <w:rsid w:val="00BD011D"/>
    <w:rsid w:val="00BD03E1"/>
    <w:rsid w:val="00BD0C1F"/>
    <w:rsid w:val="00BD31F1"/>
    <w:rsid w:val="00BD3501"/>
    <w:rsid w:val="00BD38AC"/>
    <w:rsid w:val="00BD3F3F"/>
    <w:rsid w:val="00BD5C11"/>
    <w:rsid w:val="00BE0AE6"/>
    <w:rsid w:val="00BE3516"/>
    <w:rsid w:val="00BE47CD"/>
    <w:rsid w:val="00BE742C"/>
    <w:rsid w:val="00BF4C3E"/>
    <w:rsid w:val="00BF5B63"/>
    <w:rsid w:val="00BF7040"/>
    <w:rsid w:val="00C00F99"/>
    <w:rsid w:val="00C01896"/>
    <w:rsid w:val="00C01BF3"/>
    <w:rsid w:val="00C02579"/>
    <w:rsid w:val="00C026CC"/>
    <w:rsid w:val="00C0569C"/>
    <w:rsid w:val="00C068D5"/>
    <w:rsid w:val="00C11810"/>
    <w:rsid w:val="00C1235E"/>
    <w:rsid w:val="00C13319"/>
    <w:rsid w:val="00C13F40"/>
    <w:rsid w:val="00C14F57"/>
    <w:rsid w:val="00C15E5A"/>
    <w:rsid w:val="00C17097"/>
    <w:rsid w:val="00C1720E"/>
    <w:rsid w:val="00C23337"/>
    <w:rsid w:val="00C25EBE"/>
    <w:rsid w:val="00C26CF5"/>
    <w:rsid w:val="00C319F4"/>
    <w:rsid w:val="00C342CD"/>
    <w:rsid w:val="00C36A37"/>
    <w:rsid w:val="00C36F9A"/>
    <w:rsid w:val="00C373A6"/>
    <w:rsid w:val="00C37507"/>
    <w:rsid w:val="00C4050C"/>
    <w:rsid w:val="00C42363"/>
    <w:rsid w:val="00C430DE"/>
    <w:rsid w:val="00C446BC"/>
    <w:rsid w:val="00C47D20"/>
    <w:rsid w:val="00C512FD"/>
    <w:rsid w:val="00C52397"/>
    <w:rsid w:val="00C54C8E"/>
    <w:rsid w:val="00C55490"/>
    <w:rsid w:val="00C57CE1"/>
    <w:rsid w:val="00C62E00"/>
    <w:rsid w:val="00C661A8"/>
    <w:rsid w:val="00C67041"/>
    <w:rsid w:val="00C679E7"/>
    <w:rsid w:val="00C70AED"/>
    <w:rsid w:val="00C712AD"/>
    <w:rsid w:val="00C769EF"/>
    <w:rsid w:val="00C76BBD"/>
    <w:rsid w:val="00C81114"/>
    <w:rsid w:val="00C829E3"/>
    <w:rsid w:val="00C903ED"/>
    <w:rsid w:val="00C922E2"/>
    <w:rsid w:val="00C923AF"/>
    <w:rsid w:val="00C92BF5"/>
    <w:rsid w:val="00C9330B"/>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D00"/>
    <w:rsid w:val="00CC0EA9"/>
    <w:rsid w:val="00CC1E67"/>
    <w:rsid w:val="00CC1EE0"/>
    <w:rsid w:val="00CC2B42"/>
    <w:rsid w:val="00CC2D50"/>
    <w:rsid w:val="00CC33DE"/>
    <w:rsid w:val="00CC44EF"/>
    <w:rsid w:val="00CC64A3"/>
    <w:rsid w:val="00CC73B9"/>
    <w:rsid w:val="00CC788E"/>
    <w:rsid w:val="00CD0C23"/>
    <w:rsid w:val="00CD2F06"/>
    <w:rsid w:val="00CD4183"/>
    <w:rsid w:val="00CD4A72"/>
    <w:rsid w:val="00CD6D10"/>
    <w:rsid w:val="00CE49BD"/>
    <w:rsid w:val="00CE5A52"/>
    <w:rsid w:val="00CE78B3"/>
    <w:rsid w:val="00CE7A56"/>
    <w:rsid w:val="00CE7D83"/>
    <w:rsid w:val="00CF08B4"/>
    <w:rsid w:val="00CF0DE8"/>
    <w:rsid w:val="00CF3405"/>
    <w:rsid w:val="00D02FC6"/>
    <w:rsid w:val="00D0552A"/>
    <w:rsid w:val="00D1273D"/>
    <w:rsid w:val="00D130C1"/>
    <w:rsid w:val="00D13192"/>
    <w:rsid w:val="00D13481"/>
    <w:rsid w:val="00D13DE0"/>
    <w:rsid w:val="00D176D8"/>
    <w:rsid w:val="00D208EE"/>
    <w:rsid w:val="00D232F9"/>
    <w:rsid w:val="00D30063"/>
    <w:rsid w:val="00D34DF7"/>
    <w:rsid w:val="00D4148D"/>
    <w:rsid w:val="00D41A25"/>
    <w:rsid w:val="00D4300B"/>
    <w:rsid w:val="00D439A4"/>
    <w:rsid w:val="00D43DCA"/>
    <w:rsid w:val="00D43E13"/>
    <w:rsid w:val="00D52B3A"/>
    <w:rsid w:val="00D549E4"/>
    <w:rsid w:val="00D54D12"/>
    <w:rsid w:val="00D56A01"/>
    <w:rsid w:val="00D64827"/>
    <w:rsid w:val="00D6494C"/>
    <w:rsid w:val="00D6605C"/>
    <w:rsid w:val="00D661E2"/>
    <w:rsid w:val="00D67323"/>
    <w:rsid w:val="00D70744"/>
    <w:rsid w:val="00D707E0"/>
    <w:rsid w:val="00D70CF0"/>
    <w:rsid w:val="00D71C09"/>
    <w:rsid w:val="00D76753"/>
    <w:rsid w:val="00D7693E"/>
    <w:rsid w:val="00D84E3F"/>
    <w:rsid w:val="00D86BC7"/>
    <w:rsid w:val="00D87E51"/>
    <w:rsid w:val="00D94B78"/>
    <w:rsid w:val="00D94DC4"/>
    <w:rsid w:val="00D95339"/>
    <w:rsid w:val="00D9591C"/>
    <w:rsid w:val="00D961DB"/>
    <w:rsid w:val="00DA2C1B"/>
    <w:rsid w:val="00DA4223"/>
    <w:rsid w:val="00DA53A4"/>
    <w:rsid w:val="00DA5565"/>
    <w:rsid w:val="00DA5943"/>
    <w:rsid w:val="00DA62D2"/>
    <w:rsid w:val="00DA6BB9"/>
    <w:rsid w:val="00DB3D33"/>
    <w:rsid w:val="00DB7D62"/>
    <w:rsid w:val="00DC29D2"/>
    <w:rsid w:val="00DC4F20"/>
    <w:rsid w:val="00DC676F"/>
    <w:rsid w:val="00DC6929"/>
    <w:rsid w:val="00DC7A61"/>
    <w:rsid w:val="00DD0A8C"/>
    <w:rsid w:val="00DD0CD2"/>
    <w:rsid w:val="00DD0D4E"/>
    <w:rsid w:val="00DD35E4"/>
    <w:rsid w:val="00DD3E27"/>
    <w:rsid w:val="00DD3ECE"/>
    <w:rsid w:val="00DD507D"/>
    <w:rsid w:val="00DD5168"/>
    <w:rsid w:val="00DE1D5F"/>
    <w:rsid w:val="00DE30E2"/>
    <w:rsid w:val="00DE4530"/>
    <w:rsid w:val="00DE5C1C"/>
    <w:rsid w:val="00DE663F"/>
    <w:rsid w:val="00DF3207"/>
    <w:rsid w:val="00DF402F"/>
    <w:rsid w:val="00DF620A"/>
    <w:rsid w:val="00DF723E"/>
    <w:rsid w:val="00DF78C4"/>
    <w:rsid w:val="00DF7BA6"/>
    <w:rsid w:val="00E0016D"/>
    <w:rsid w:val="00E0068C"/>
    <w:rsid w:val="00E0094F"/>
    <w:rsid w:val="00E01541"/>
    <w:rsid w:val="00E02584"/>
    <w:rsid w:val="00E02917"/>
    <w:rsid w:val="00E03CE6"/>
    <w:rsid w:val="00E03EE6"/>
    <w:rsid w:val="00E05A8B"/>
    <w:rsid w:val="00E05AA0"/>
    <w:rsid w:val="00E06E52"/>
    <w:rsid w:val="00E07CBB"/>
    <w:rsid w:val="00E12A2D"/>
    <w:rsid w:val="00E1404B"/>
    <w:rsid w:val="00E143C3"/>
    <w:rsid w:val="00E15A9E"/>
    <w:rsid w:val="00E15CA0"/>
    <w:rsid w:val="00E167BF"/>
    <w:rsid w:val="00E16D91"/>
    <w:rsid w:val="00E20022"/>
    <w:rsid w:val="00E20A9A"/>
    <w:rsid w:val="00E215F3"/>
    <w:rsid w:val="00E21927"/>
    <w:rsid w:val="00E230D6"/>
    <w:rsid w:val="00E25CDE"/>
    <w:rsid w:val="00E260F5"/>
    <w:rsid w:val="00E2626D"/>
    <w:rsid w:val="00E267F2"/>
    <w:rsid w:val="00E304EE"/>
    <w:rsid w:val="00E308E0"/>
    <w:rsid w:val="00E31033"/>
    <w:rsid w:val="00E31115"/>
    <w:rsid w:val="00E326F1"/>
    <w:rsid w:val="00E33D40"/>
    <w:rsid w:val="00E345DF"/>
    <w:rsid w:val="00E40481"/>
    <w:rsid w:val="00E40658"/>
    <w:rsid w:val="00E41FC7"/>
    <w:rsid w:val="00E421FA"/>
    <w:rsid w:val="00E4223E"/>
    <w:rsid w:val="00E42B74"/>
    <w:rsid w:val="00E42BB7"/>
    <w:rsid w:val="00E461F9"/>
    <w:rsid w:val="00E46402"/>
    <w:rsid w:val="00E46467"/>
    <w:rsid w:val="00E46CDC"/>
    <w:rsid w:val="00E50502"/>
    <w:rsid w:val="00E50EDE"/>
    <w:rsid w:val="00E520E7"/>
    <w:rsid w:val="00E52DBD"/>
    <w:rsid w:val="00E5320B"/>
    <w:rsid w:val="00E5575F"/>
    <w:rsid w:val="00E62D03"/>
    <w:rsid w:val="00E6389E"/>
    <w:rsid w:val="00E647F7"/>
    <w:rsid w:val="00E64DA5"/>
    <w:rsid w:val="00E705DD"/>
    <w:rsid w:val="00E70A44"/>
    <w:rsid w:val="00E70B14"/>
    <w:rsid w:val="00E74161"/>
    <w:rsid w:val="00E744EC"/>
    <w:rsid w:val="00E76A95"/>
    <w:rsid w:val="00E80992"/>
    <w:rsid w:val="00E81C16"/>
    <w:rsid w:val="00E8313E"/>
    <w:rsid w:val="00E87005"/>
    <w:rsid w:val="00E873CC"/>
    <w:rsid w:val="00E87C16"/>
    <w:rsid w:val="00E90259"/>
    <w:rsid w:val="00E90D08"/>
    <w:rsid w:val="00E91B6B"/>
    <w:rsid w:val="00E94AB1"/>
    <w:rsid w:val="00E96810"/>
    <w:rsid w:val="00E96DB3"/>
    <w:rsid w:val="00E9786A"/>
    <w:rsid w:val="00EA03F4"/>
    <w:rsid w:val="00EA4289"/>
    <w:rsid w:val="00EA77D8"/>
    <w:rsid w:val="00EB0201"/>
    <w:rsid w:val="00EB2E3A"/>
    <w:rsid w:val="00EB4873"/>
    <w:rsid w:val="00EB5195"/>
    <w:rsid w:val="00EC3283"/>
    <w:rsid w:val="00EC516E"/>
    <w:rsid w:val="00EC5EEC"/>
    <w:rsid w:val="00EC6223"/>
    <w:rsid w:val="00ED109C"/>
    <w:rsid w:val="00ED11D4"/>
    <w:rsid w:val="00ED427C"/>
    <w:rsid w:val="00ED544A"/>
    <w:rsid w:val="00EE123E"/>
    <w:rsid w:val="00EE18EB"/>
    <w:rsid w:val="00EE3A39"/>
    <w:rsid w:val="00EE3D99"/>
    <w:rsid w:val="00EE509A"/>
    <w:rsid w:val="00EF28E4"/>
    <w:rsid w:val="00EF2C57"/>
    <w:rsid w:val="00EF4945"/>
    <w:rsid w:val="00F002DC"/>
    <w:rsid w:val="00F0088B"/>
    <w:rsid w:val="00F057CE"/>
    <w:rsid w:val="00F07FC9"/>
    <w:rsid w:val="00F10E0F"/>
    <w:rsid w:val="00F1180A"/>
    <w:rsid w:val="00F12EFB"/>
    <w:rsid w:val="00F13C57"/>
    <w:rsid w:val="00F1655C"/>
    <w:rsid w:val="00F2123A"/>
    <w:rsid w:val="00F22349"/>
    <w:rsid w:val="00F23DC8"/>
    <w:rsid w:val="00F246AD"/>
    <w:rsid w:val="00F25F12"/>
    <w:rsid w:val="00F27822"/>
    <w:rsid w:val="00F32117"/>
    <w:rsid w:val="00F3322C"/>
    <w:rsid w:val="00F33E6C"/>
    <w:rsid w:val="00F33E8C"/>
    <w:rsid w:val="00F35DE9"/>
    <w:rsid w:val="00F3652F"/>
    <w:rsid w:val="00F377D3"/>
    <w:rsid w:val="00F41294"/>
    <w:rsid w:val="00F42478"/>
    <w:rsid w:val="00F43E23"/>
    <w:rsid w:val="00F44C24"/>
    <w:rsid w:val="00F50D2A"/>
    <w:rsid w:val="00F5410A"/>
    <w:rsid w:val="00F56C55"/>
    <w:rsid w:val="00F6234C"/>
    <w:rsid w:val="00F642E9"/>
    <w:rsid w:val="00F67F11"/>
    <w:rsid w:val="00F72155"/>
    <w:rsid w:val="00F7312C"/>
    <w:rsid w:val="00F73B75"/>
    <w:rsid w:val="00F769A8"/>
    <w:rsid w:val="00F804B8"/>
    <w:rsid w:val="00F8107D"/>
    <w:rsid w:val="00F81369"/>
    <w:rsid w:val="00F8141B"/>
    <w:rsid w:val="00F81820"/>
    <w:rsid w:val="00F8380F"/>
    <w:rsid w:val="00F8599A"/>
    <w:rsid w:val="00F860C3"/>
    <w:rsid w:val="00F8772D"/>
    <w:rsid w:val="00F87CC4"/>
    <w:rsid w:val="00F87DDD"/>
    <w:rsid w:val="00F90854"/>
    <w:rsid w:val="00F92230"/>
    <w:rsid w:val="00F93614"/>
    <w:rsid w:val="00F93A51"/>
    <w:rsid w:val="00F93BD3"/>
    <w:rsid w:val="00F94439"/>
    <w:rsid w:val="00F95909"/>
    <w:rsid w:val="00F96595"/>
    <w:rsid w:val="00FA1C1D"/>
    <w:rsid w:val="00FA4DDC"/>
    <w:rsid w:val="00FA60A6"/>
    <w:rsid w:val="00FA62E0"/>
    <w:rsid w:val="00FA78EC"/>
    <w:rsid w:val="00FA7CEF"/>
    <w:rsid w:val="00FB066B"/>
    <w:rsid w:val="00FB4858"/>
    <w:rsid w:val="00FB6513"/>
    <w:rsid w:val="00FB7A98"/>
    <w:rsid w:val="00FC31DA"/>
    <w:rsid w:val="00FC5FB6"/>
    <w:rsid w:val="00FC6CEB"/>
    <w:rsid w:val="00FC6DBA"/>
    <w:rsid w:val="00FC749C"/>
    <w:rsid w:val="00FC7E9A"/>
    <w:rsid w:val="00FD1DDF"/>
    <w:rsid w:val="00FD40B6"/>
    <w:rsid w:val="00FD6E1C"/>
    <w:rsid w:val="00FD7A6E"/>
    <w:rsid w:val="00FE2256"/>
    <w:rsid w:val="00FE353B"/>
    <w:rsid w:val="00FE3BA8"/>
    <w:rsid w:val="00FE6537"/>
    <w:rsid w:val="00FF17B5"/>
    <w:rsid w:val="00FF302B"/>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649EC"/>
  <w15:docId w15:val="{BF7B65F1-AF7F-400E-A9B6-D3536548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683F4E"/>
    <w:pPr>
      <w:spacing w:before="120"/>
    </w:pPr>
    <w:rPr>
      <w:color w:val="auto"/>
    </w:rPr>
  </w:style>
  <w:style w:type="paragraph" w:styleId="Heading1">
    <w:name w:val="heading 1"/>
    <w:next w:val="Normal"/>
    <w:link w:val="Heading1Char"/>
    <w:autoRedefine/>
    <w:qFormat/>
    <w:rsid w:val="00683F4E"/>
    <w:pPr>
      <w:keepNext/>
      <w:spacing w:before="0"/>
      <w:outlineLvl w:val="0"/>
    </w:pPr>
    <w:rPr>
      <w:rFonts w:asciiTheme="majorHAnsi" w:eastAsia="Times New Roman" w:hAnsiTheme="majorHAnsi" w:cs="Times New Roman"/>
      <w:b/>
      <w:color w:val="auto"/>
      <w:lang w:eastAsia="en-GB"/>
    </w:rPr>
  </w:style>
  <w:style w:type="paragraph" w:styleId="Heading2">
    <w:name w:val="heading 2"/>
    <w:next w:val="Numbered-paragraph-text"/>
    <w:link w:val="Heading2Char"/>
    <w:autoRedefine/>
    <w:uiPriority w:val="1"/>
    <w:qFormat/>
    <w:rsid w:val="00683F4E"/>
    <w:pPr>
      <w:keepNext/>
      <w:keepLines/>
      <w:spacing w:after="120"/>
      <w:outlineLvl w:val="1"/>
    </w:pPr>
    <w:rPr>
      <w:rFonts w:asciiTheme="majorHAnsi" w:eastAsiaTheme="majorEastAsia" w:hAnsiTheme="majorHAnsi" w:cstheme="majorBidi"/>
      <w:b/>
      <w:bCs/>
      <w:color w:val="auto"/>
      <w:sz w:val="28"/>
      <w:szCs w:val="26"/>
    </w:rPr>
  </w:style>
  <w:style w:type="paragraph" w:styleId="Heading3">
    <w:name w:val="heading 3"/>
    <w:next w:val="Numbered-paragraph-text"/>
    <w:link w:val="Heading3Char"/>
    <w:autoRedefine/>
    <w:uiPriority w:val="2"/>
    <w:qFormat/>
    <w:rsid w:val="00683F4E"/>
    <w:pPr>
      <w:pBdr>
        <w:bottom w:val="single" w:sz="6" w:space="1" w:color="auto"/>
      </w:pBdr>
      <w:spacing w:after="0"/>
      <w:outlineLvl w:val="2"/>
    </w:pPr>
    <w:rPr>
      <w:rFonts w:asciiTheme="majorHAnsi" w:hAnsiTheme="majorHAnsi"/>
      <w:b/>
      <w:color w:val="auto"/>
    </w:rPr>
  </w:style>
  <w:style w:type="paragraph" w:styleId="Heading4">
    <w:name w:val="heading 4"/>
    <w:next w:val="Numbered-paragraph-text"/>
    <w:link w:val="Heading4Char"/>
    <w:autoRedefine/>
    <w:uiPriority w:val="3"/>
    <w:qFormat/>
    <w:rsid w:val="00683F4E"/>
    <w:pPr>
      <w:keepNext/>
      <w:keepLines/>
      <w:spacing w:after="0"/>
      <w:outlineLvl w:val="3"/>
    </w:pPr>
    <w:rPr>
      <w:rFonts w:asciiTheme="majorHAnsi" w:eastAsiaTheme="majorEastAsia" w:hAnsiTheme="majorHAnsi" w:cstheme="majorBidi"/>
      <w:b/>
      <w:iCs/>
      <w:color w:val="auto"/>
    </w:rPr>
  </w:style>
  <w:style w:type="paragraph" w:styleId="Heading5">
    <w:name w:val="heading 5"/>
    <w:basedOn w:val="Normal"/>
    <w:next w:val="Normal"/>
    <w:link w:val="Heading5Char"/>
    <w:uiPriority w:val="99"/>
    <w:semiHidden/>
    <w:qFormat/>
    <w:locked/>
    <w:rsid w:val="000B3F2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0B3F2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0B3F2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0B3F2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4E"/>
    <w:rPr>
      <w:rFonts w:asciiTheme="majorHAnsi" w:eastAsia="Times New Roman" w:hAnsiTheme="majorHAnsi" w:cs="Times New Roman"/>
      <w:b/>
      <w:color w:val="auto"/>
      <w:lang w:eastAsia="en-GB"/>
    </w:rPr>
  </w:style>
  <w:style w:type="paragraph" w:styleId="TOCHeading">
    <w:name w:val="TOC Heading"/>
    <w:next w:val="Normal"/>
    <w:autoRedefine/>
    <w:qFormat/>
    <w:rsid w:val="00683F4E"/>
    <w:pPr>
      <w:keepLines/>
      <w:pageBreakBefore/>
      <w:spacing w:before="0" w:after="360"/>
    </w:pPr>
    <w:rPr>
      <w:rFonts w:asciiTheme="majorHAnsi" w:eastAsia="Times New Roman" w:hAnsiTheme="majorHAnsi" w:cs="Times New Roman"/>
      <w:color w:val="auto"/>
      <w:sz w:val="40"/>
      <w:lang w:val="en-US" w:eastAsia="ja-JP"/>
    </w:rPr>
  </w:style>
  <w:style w:type="paragraph" w:styleId="TOC1">
    <w:name w:val="toc 1"/>
    <w:next w:val="Normal"/>
    <w:autoRedefine/>
    <w:uiPriority w:val="39"/>
    <w:unhideWhenUsed/>
    <w:rsid w:val="000B3F28"/>
    <w:pPr>
      <w:tabs>
        <w:tab w:val="left" w:pos="709"/>
        <w:tab w:val="right" w:leader="dot" w:pos="9639"/>
      </w:tabs>
      <w:spacing w:before="120" w:after="120"/>
    </w:pPr>
    <w:rPr>
      <w:rFonts w:asciiTheme="majorHAnsi" w:hAnsiTheme="majorHAnsi"/>
      <w:b/>
      <w:noProof/>
      <w:sz w:val="28"/>
    </w:rPr>
  </w:style>
  <w:style w:type="character" w:styleId="Hyperlink">
    <w:name w:val="Hyperlink"/>
    <w:uiPriority w:val="99"/>
    <w:rsid w:val="000B3F28"/>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0B3F28"/>
    <w:rPr>
      <w:rFonts w:cs="Tahoma"/>
      <w:sz w:val="16"/>
      <w:szCs w:val="16"/>
    </w:rPr>
  </w:style>
  <w:style w:type="character" w:customStyle="1" w:styleId="BalloonTextChar">
    <w:name w:val="Balloon Text Char"/>
    <w:basedOn w:val="DefaultParagraphFont"/>
    <w:link w:val="BalloonText"/>
    <w:uiPriority w:val="99"/>
    <w:semiHidden/>
    <w:rsid w:val="000B3F28"/>
    <w:rPr>
      <w:rFonts w:cs="Tahoma"/>
      <w:sz w:val="16"/>
      <w:szCs w:val="16"/>
    </w:rPr>
  </w:style>
  <w:style w:type="character" w:customStyle="1" w:styleId="Heading2Char">
    <w:name w:val="Heading 2 Char"/>
    <w:basedOn w:val="DefaultParagraphFont"/>
    <w:link w:val="Heading2"/>
    <w:uiPriority w:val="1"/>
    <w:rsid w:val="00683F4E"/>
    <w:rPr>
      <w:rFonts w:asciiTheme="majorHAnsi" w:eastAsiaTheme="majorEastAsia" w:hAnsiTheme="majorHAnsi" w:cstheme="majorBidi"/>
      <w:b/>
      <w:bCs/>
      <w:color w:val="auto"/>
      <w:sz w:val="28"/>
      <w:szCs w:val="26"/>
    </w:rPr>
  </w:style>
  <w:style w:type="character" w:customStyle="1" w:styleId="Heading3Char">
    <w:name w:val="Heading 3 Char"/>
    <w:basedOn w:val="DefaultParagraphFont"/>
    <w:link w:val="Heading3"/>
    <w:uiPriority w:val="2"/>
    <w:rsid w:val="00683F4E"/>
    <w:rPr>
      <w:rFonts w:asciiTheme="majorHAnsi" w:hAnsiTheme="majorHAnsi"/>
      <w:b/>
      <w:color w:val="auto"/>
    </w:rPr>
  </w:style>
  <w:style w:type="paragraph" w:styleId="TOC2">
    <w:name w:val="toc 2"/>
    <w:basedOn w:val="Normal"/>
    <w:next w:val="Normal"/>
    <w:link w:val="TOC2Char"/>
    <w:autoRedefine/>
    <w:uiPriority w:val="39"/>
    <w:unhideWhenUsed/>
    <w:rsid w:val="000B3F28"/>
    <w:pPr>
      <w:tabs>
        <w:tab w:val="right" w:leader="dot" w:pos="9639"/>
      </w:tabs>
      <w:spacing w:after="120"/>
      <w:ind w:left="709"/>
    </w:pPr>
    <w:rPr>
      <w:noProof/>
      <w:color w:val="3C3C3E"/>
      <w:lang w:eastAsia="en-GB"/>
    </w:rPr>
  </w:style>
  <w:style w:type="paragraph" w:styleId="List">
    <w:name w:val="List"/>
    <w:basedOn w:val="Normal"/>
    <w:uiPriority w:val="99"/>
    <w:semiHidden/>
    <w:locked/>
    <w:rsid w:val="000B3F28"/>
    <w:pPr>
      <w:numPr>
        <w:numId w:val="11"/>
      </w:numPr>
    </w:pPr>
    <w:rPr>
      <w:rFonts w:eastAsia="Lucida Sans" w:cs="Times New Roman"/>
      <w:color w:val="2D2D2C" w:themeColor="text1"/>
    </w:rPr>
  </w:style>
  <w:style w:type="table" w:styleId="TableGrid">
    <w:name w:val="Table Grid"/>
    <w:basedOn w:val="TableNormal"/>
    <w:uiPriority w:val="59"/>
    <w:rsid w:val="000B3F28"/>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683F4E"/>
    <w:pPr>
      <w:pBdr>
        <w:bottom w:val="single" w:sz="4" w:space="8" w:color="E7333F"/>
      </w:pBdr>
      <w:tabs>
        <w:tab w:val="center" w:pos="4513"/>
        <w:tab w:val="right" w:pos="9026"/>
      </w:tabs>
      <w:spacing w:before="0" w:after="0"/>
    </w:pPr>
    <w:rPr>
      <w:color w:val="auto"/>
      <w:sz w:val="20"/>
    </w:rPr>
  </w:style>
  <w:style w:type="character" w:customStyle="1" w:styleId="HeaderChar">
    <w:name w:val="Header Char"/>
    <w:basedOn w:val="DefaultParagraphFont"/>
    <w:link w:val="Header"/>
    <w:uiPriority w:val="10"/>
    <w:rsid w:val="00683F4E"/>
    <w:rPr>
      <w:color w:val="auto"/>
      <w:sz w:val="20"/>
    </w:rPr>
  </w:style>
  <w:style w:type="paragraph" w:styleId="Footer">
    <w:name w:val="footer"/>
    <w:link w:val="FooterChar"/>
    <w:autoRedefine/>
    <w:uiPriority w:val="10"/>
    <w:rsid w:val="000B3F28"/>
    <w:pPr>
      <w:pBdr>
        <w:top w:val="single" w:sz="4" w:space="8" w:color="E7333F"/>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0B3F28"/>
    <w:rPr>
      <w:sz w:val="20"/>
    </w:rPr>
  </w:style>
  <w:style w:type="paragraph" w:customStyle="1" w:styleId="Numbered-paragraph-text">
    <w:name w:val="Numbered-paragraph-text"/>
    <w:autoRedefine/>
    <w:uiPriority w:val="5"/>
    <w:qFormat/>
    <w:rsid w:val="00683F4E"/>
    <w:pPr>
      <w:numPr>
        <w:numId w:val="2"/>
      </w:numPr>
      <w:tabs>
        <w:tab w:val="right" w:pos="567"/>
      </w:tabs>
      <w:spacing w:before="120"/>
      <w:ind w:left="0" w:firstLine="0"/>
      <w:textboxTightWrap w:val="firstLineOnly"/>
    </w:pPr>
    <w:rPr>
      <w:color w:val="auto"/>
    </w:rPr>
  </w:style>
  <w:style w:type="paragraph" w:styleId="BlockText">
    <w:name w:val="Block Text"/>
    <w:basedOn w:val="Normal"/>
    <w:uiPriority w:val="99"/>
    <w:semiHidden/>
    <w:unhideWhenUsed/>
    <w:locked/>
    <w:rsid w:val="000B3F28"/>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0B3F28"/>
    <w:pPr>
      <w:tabs>
        <w:tab w:val="left" w:pos="0"/>
        <w:tab w:val="right" w:leader="dot" w:pos="9639"/>
      </w:tabs>
    </w:pPr>
    <w:rPr>
      <w:rFonts w:asciiTheme="majorHAnsi" w:hAnsiTheme="majorHAnsi"/>
    </w:rPr>
  </w:style>
  <w:style w:type="paragraph" w:styleId="ListNumber">
    <w:name w:val="List Number"/>
    <w:autoRedefine/>
    <w:uiPriority w:val="6"/>
    <w:qFormat/>
    <w:rsid w:val="00683F4E"/>
    <w:pPr>
      <w:numPr>
        <w:numId w:val="1"/>
      </w:numPr>
    </w:pPr>
    <w:rPr>
      <w:color w:val="auto"/>
      <w:lang w:eastAsia="en-GB"/>
    </w:rPr>
  </w:style>
  <w:style w:type="character" w:styleId="FollowedHyperlink">
    <w:name w:val="FollowedHyperlink"/>
    <w:uiPriority w:val="99"/>
    <w:locked/>
    <w:rsid w:val="000B3F28"/>
    <w:rPr>
      <w:rFonts w:asciiTheme="minorHAnsi" w:hAnsiTheme="minorHAnsi"/>
      <w:b/>
      <w:color w:val="757578"/>
      <w:u w:val="dotted" w:color="53565A"/>
    </w:rPr>
  </w:style>
  <w:style w:type="character" w:styleId="FootnoteReference">
    <w:name w:val="footnote reference"/>
    <w:uiPriority w:val="13"/>
    <w:rsid w:val="000B3F28"/>
    <w:rPr>
      <w:rFonts w:ascii="Segoe UI" w:hAnsi="Segoe UI"/>
      <w:b w:val="0"/>
      <w:color w:val="6D6E71"/>
      <w:sz w:val="20"/>
      <w:vertAlign w:val="superscript"/>
    </w:rPr>
  </w:style>
  <w:style w:type="paragraph" w:styleId="FootnoteText">
    <w:name w:val="footnote text"/>
    <w:link w:val="FootnoteTextChar"/>
    <w:uiPriority w:val="13"/>
    <w:rsid w:val="000B3F28"/>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0B3F28"/>
    <w:rPr>
      <w:color w:val="4C4C4E"/>
      <w:sz w:val="20"/>
      <w:szCs w:val="20"/>
    </w:rPr>
  </w:style>
  <w:style w:type="paragraph" w:styleId="ListParagraph">
    <w:name w:val="List Paragraph"/>
    <w:basedOn w:val="Normal"/>
    <w:autoRedefine/>
    <w:uiPriority w:val="6"/>
    <w:rsid w:val="000B3F28"/>
    <w:pPr>
      <w:numPr>
        <w:numId w:val="36"/>
      </w:numPr>
      <w:contextualSpacing/>
    </w:pPr>
  </w:style>
  <w:style w:type="paragraph" w:styleId="ListBullet">
    <w:name w:val="List Bullet"/>
    <w:link w:val="ListBulletChar"/>
    <w:autoRedefine/>
    <w:uiPriority w:val="6"/>
    <w:qFormat/>
    <w:rsid w:val="00683F4E"/>
    <w:pPr>
      <w:numPr>
        <w:numId w:val="14"/>
      </w:numPr>
    </w:pPr>
    <w:rPr>
      <w:rFonts w:eastAsia="Lucida Sans" w:cs="Times New Roman"/>
      <w:color w:val="auto"/>
      <w:lang w:eastAsia="en-GB"/>
    </w:rPr>
  </w:style>
  <w:style w:type="paragraph" w:styleId="List2">
    <w:name w:val="List 2"/>
    <w:basedOn w:val="Normal"/>
    <w:autoRedefine/>
    <w:uiPriority w:val="99"/>
    <w:semiHidden/>
    <w:locked/>
    <w:rsid w:val="000B3F28"/>
    <w:pPr>
      <w:ind w:left="1134" w:hanging="567"/>
    </w:pPr>
    <w:rPr>
      <w:rFonts w:eastAsia="Lucida Sans" w:cs="Times New Roman"/>
    </w:rPr>
  </w:style>
  <w:style w:type="paragraph" w:styleId="List3">
    <w:name w:val="List 3"/>
    <w:basedOn w:val="Normal"/>
    <w:autoRedefine/>
    <w:uiPriority w:val="99"/>
    <w:semiHidden/>
    <w:locked/>
    <w:rsid w:val="000B3F28"/>
    <w:pPr>
      <w:ind w:left="1134" w:hanging="567"/>
    </w:pPr>
    <w:rPr>
      <w:rFonts w:eastAsia="Lucida Sans" w:cs="Times New Roman"/>
    </w:rPr>
  </w:style>
  <w:style w:type="paragraph" w:styleId="List4">
    <w:name w:val="List 4"/>
    <w:basedOn w:val="Normal"/>
    <w:autoRedefine/>
    <w:uiPriority w:val="99"/>
    <w:semiHidden/>
    <w:locked/>
    <w:rsid w:val="000B3F28"/>
    <w:pPr>
      <w:ind w:left="1134" w:hanging="567"/>
    </w:pPr>
    <w:rPr>
      <w:rFonts w:eastAsia="Lucida Sans" w:cs="Times New Roman"/>
    </w:rPr>
  </w:style>
  <w:style w:type="paragraph" w:styleId="List5">
    <w:name w:val="List 5"/>
    <w:basedOn w:val="Normal"/>
    <w:autoRedefine/>
    <w:uiPriority w:val="99"/>
    <w:semiHidden/>
    <w:locked/>
    <w:rsid w:val="000B3F28"/>
    <w:pPr>
      <w:ind w:left="1134" w:hanging="567"/>
    </w:pPr>
    <w:rPr>
      <w:rFonts w:eastAsia="Lucida Sans" w:cs="Times New Roman"/>
    </w:rPr>
  </w:style>
  <w:style w:type="paragraph" w:styleId="ListBullet2">
    <w:name w:val="List Bullet 2"/>
    <w:basedOn w:val="Normal"/>
    <w:autoRedefine/>
    <w:uiPriority w:val="99"/>
    <w:semiHidden/>
    <w:locked/>
    <w:rsid w:val="000B3F28"/>
    <w:pPr>
      <w:ind w:left="1134" w:hanging="567"/>
    </w:pPr>
    <w:rPr>
      <w:rFonts w:eastAsia="Lucida Sans" w:cs="Times New Roman"/>
    </w:rPr>
  </w:style>
  <w:style w:type="paragraph" w:styleId="ListBullet3">
    <w:name w:val="List Bullet 3"/>
    <w:basedOn w:val="Normal"/>
    <w:autoRedefine/>
    <w:uiPriority w:val="99"/>
    <w:semiHidden/>
    <w:locked/>
    <w:rsid w:val="000B3F28"/>
    <w:pPr>
      <w:ind w:left="1134" w:hanging="567"/>
    </w:pPr>
    <w:rPr>
      <w:rFonts w:eastAsia="Lucida Sans" w:cs="Times New Roman"/>
    </w:rPr>
  </w:style>
  <w:style w:type="paragraph" w:styleId="ListBullet4">
    <w:name w:val="List Bullet 4"/>
    <w:basedOn w:val="Normal"/>
    <w:autoRedefine/>
    <w:uiPriority w:val="99"/>
    <w:semiHidden/>
    <w:locked/>
    <w:rsid w:val="000B3F28"/>
    <w:pPr>
      <w:ind w:left="1134" w:hanging="567"/>
    </w:pPr>
    <w:rPr>
      <w:rFonts w:eastAsia="Lucida Sans" w:cs="Times New Roman"/>
    </w:rPr>
  </w:style>
  <w:style w:type="paragraph" w:styleId="ListBullet5">
    <w:name w:val="List Bullet 5"/>
    <w:basedOn w:val="Normal"/>
    <w:autoRedefine/>
    <w:uiPriority w:val="99"/>
    <w:semiHidden/>
    <w:locked/>
    <w:rsid w:val="000B3F28"/>
    <w:pPr>
      <w:ind w:left="1134" w:hanging="567"/>
    </w:pPr>
    <w:rPr>
      <w:rFonts w:eastAsia="Lucida Sans" w:cs="Times New Roman"/>
    </w:rPr>
  </w:style>
  <w:style w:type="paragraph" w:styleId="ListContinue">
    <w:name w:val="List Continue"/>
    <w:basedOn w:val="Normal"/>
    <w:autoRedefine/>
    <w:uiPriority w:val="99"/>
    <w:semiHidden/>
    <w:locked/>
    <w:rsid w:val="000B3F28"/>
    <w:pPr>
      <w:ind w:left="1134" w:hanging="567"/>
    </w:pPr>
    <w:rPr>
      <w:rFonts w:eastAsia="Lucida Sans" w:cs="Times New Roman"/>
    </w:rPr>
  </w:style>
  <w:style w:type="paragraph" w:styleId="ListContinue2">
    <w:name w:val="List Continue 2"/>
    <w:basedOn w:val="Normal"/>
    <w:autoRedefine/>
    <w:uiPriority w:val="99"/>
    <w:semiHidden/>
    <w:locked/>
    <w:rsid w:val="000B3F28"/>
    <w:pPr>
      <w:ind w:left="1134" w:hanging="567"/>
    </w:pPr>
    <w:rPr>
      <w:rFonts w:eastAsia="Lucida Sans" w:cs="Times New Roman"/>
    </w:rPr>
  </w:style>
  <w:style w:type="paragraph" w:styleId="ListContinue3">
    <w:name w:val="List Continue 3"/>
    <w:basedOn w:val="Normal"/>
    <w:autoRedefine/>
    <w:uiPriority w:val="99"/>
    <w:semiHidden/>
    <w:locked/>
    <w:rsid w:val="000B3F28"/>
    <w:pPr>
      <w:ind w:left="1134" w:hanging="567"/>
    </w:pPr>
    <w:rPr>
      <w:rFonts w:eastAsia="Lucida Sans" w:cs="Times New Roman"/>
    </w:rPr>
  </w:style>
  <w:style w:type="paragraph" w:styleId="ListContinue4">
    <w:name w:val="List Continue 4"/>
    <w:basedOn w:val="Normal"/>
    <w:autoRedefine/>
    <w:uiPriority w:val="99"/>
    <w:semiHidden/>
    <w:locked/>
    <w:rsid w:val="000B3F28"/>
    <w:pPr>
      <w:ind w:left="1134" w:hanging="567"/>
    </w:pPr>
    <w:rPr>
      <w:rFonts w:eastAsia="Lucida Sans" w:cs="Times New Roman"/>
    </w:rPr>
  </w:style>
  <w:style w:type="paragraph" w:styleId="ListContinue5">
    <w:name w:val="List Continue 5"/>
    <w:basedOn w:val="Normal"/>
    <w:autoRedefine/>
    <w:uiPriority w:val="99"/>
    <w:semiHidden/>
    <w:locked/>
    <w:rsid w:val="000B3F28"/>
    <w:pPr>
      <w:ind w:left="1134" w:hanging="567"/>
    </w:pPr>
    <w:rPr>
      <w:rFonts w:eastAsia="Lucida Sans" w:cs="Times New Roman"/>
    </w:rPr>
  </w:style>
  <w:style w:type="numbering" w:styleId="1ai">
    <w:name w:val="Outline List 1"/>
    <w:basedOn w:val="NoList"/>
    <w:uiPriority w:val="99"/>
    <w:semiHidden/>
    <w:unhideWhenUsed/>
    <w:locked/>
    <w:rsid w:val="000B3F28"/>
    <w:pPr>
      <w:numPr>
        <w:numId w:val="3"/>
      </w:numPr>
    </w:pPr>
  </w:style>
  <w:style w:type="paragraph" w:customStyle="1" w:styleId="Recommendation">
    <w:name w:val="Recommendation"/>
    <w:autoRedefine/>
    <w:uiPriority w:val="7"/>
    <w:qFormat/>
    <w:rsid w:val="000B3F28"/>
    <w:pPr>
      <w:numPr>
        <w:numId w:val="23"/>
      </w:numPr>
      <w:spacing w:before="0"/>
    </w:pPr>
  </w:style>
  <w:style w:type="paragraph" w:customStyle="1" w:styleId="TableofFiguresbullet">
    <w:name w:val="Table of Figures bullet"/>
    <w:uiPriority w:val="11"/>
    <w:rsid w:val="000B3F28"/>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0B3F28"/>
    <w:pPr>
      <w:numPr>
        <w:numId w:val="25"/>
      </w:numPr>
      <w:spacing w:before="0"/>
    </w:pPr>
    <w:rPr>
      <w:rFonts w:cs="Segoe UI"/>
    </w:rPr>
  </w:style>
  <w:style w:type="table" w:styleId="TableGridLight">
    <w:name w:val="Grid Table Light"/>
    <w:basedOn w:val="TableNormal"/>
    <w:uiPriority w:val="40"/>
    <w:locked/>
    <w:rsid w:val="000B3F28"/>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0B3F28"/>
  </w:style>
  <w:style w:type="paragraph" w:styleId="Caption">
    <w:name w:val="caption"/>
    <w:next w:val="Normal"/>
    <w:autoRedefine/>
    <w:uiPriority w:val="9"/>
    <w:rsid w:val="000B3F28"/>
    <w:pPr>
      <w:spacing w:before="120" w:after="120"/>
    </w:pPr>
    <w:rPr>
      <w:rFonts w:asciiTheme="majorHAnsi" w:hAnsiTheme="majorHAnsi"/>
      <w:b/>
      <w:i/>
      <w:iCs/>
      <w:sz w:val="20"/>
      <w:szCs w:val="18"/>
    </w:rPr>
  </w:style>
  <w:style w:type="paragraph" w:customStyle="1" w:styleId="Cover-1">
    <w:name w:val="Cover-1"/>
    <w:next w:val="Normal"/>
    <w:uiPriority w:val="29"/>
    <w:rsid w:val="000B3F28"/>
    <w:pPr>
      <w:spacing w:before="0" w:after="0" w:line="240" w:lineRule="auto"/>
    </w:pPr>
    <w:rPr>
      <w:color w:val="FFFFFF"/>
    </w:rPr>
  </w:style>
  <w:style w:type="paragraph" w:customStyle="1" w:styleId="Cover-2">
    <w:name w:val="Cover-2"/>
    <w:uiPriority w:val="29"/>
    <w:rsid w:val="000B3F28"/>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683F4E"/>
    <w:pPr>
      <w:spacing w:before="0" w:after="360"/>
    </w:pPr>
    <w:rPr>
      <w:color w:val="auto"/>
      <w:sz w:val="36"/>
    </w:rPr>
  </w:style>
  <w:style w:type="paragraph" w:styleId="Quote">
    <w:name w:val="Quote"/>
    <w:basedOn w:val="Normal"/>
    <w:next w:val="Normal"/>
    <w:link w:val="QuoteChar"/>
    <w:autoRedefine/>
    <w:uiPriority w:val="8"/>
    <w:qFormat/>
    <w:rsid w:val="000B3F28"/>
    <w:pPr>
      <w:numPr>
        <w:numId w:val="33"/>
      </w:numPr>
      <w:spacing w:before="200" w:after="160"/>
      <w:ind w:right="864"/>
    </w:pPr>
    <w:rPr>
      <w:i/>
      <w:iCs/>
    </w:rPr>
  </w:style>
  <w:style w:type="character" w:styleId="CommentReference">
    <w:name w:val="annotation reference"/>
    <w:basedOn w:val="DefaultParagraphFont"/>
    <w:uiPriority w:val="99"/>
    <w:semiHidden/>
    <w:unhideWhenUsed/>
    <w:rsid w:val="000B3F28"/>
    <w:rPr>
      <w:sz w:val="16"/>
      <w:szCs w:val="16"/>
    </w:rPr>
  </w:style>
  <w:style w:type="paragraph" w:styleId="CommentText">
    <w:name w:val="annotation text"/>
    <w:basedOn w:val="Normal"/>
    <w:link w:val="CommentTextChar"/>
    <w:uiPriority w:val="99"/>
    <w:semiHidden/>
    <w:unhideWhenUsed/>
    <w:rsid w:val="000B3F28"/>
    <w:pPr>
      <w:spacing w:line="240" w:lineRule="auto"/>
    </w:pPr>
    <w:rPr>
      <w:sz w:val="20"/>
      <w:szCs w:val="20"/>
    </w:rPr>
  </w:style>
  <w:style w:type="character" w:customStyle="1" w:styleId="CommentTextChar">
    <w:name w:val="Comment Text Char"/>
    <w:basedOn w:val="DefaultParagraphFont"/>
    <w:link w:val="CommentText"/>
    <w:uiPriority w:val="99"/>
    <w:semiHidden/>
    <w:rsid w:val="000B3F28"/>
    <w:rPr>
      <w:sz w:val="20"/>
      <w:szCs w:val="20"/>
    </w:rPr>
  </w:style>
  <w:style w:type="paragraph" w:styleId="CommentSubject">
    <w:name w:val="annotation subject"/>
    <w:basedOn w:val="CommentText"/>
    <w:next w:val="CommentText"/>
    <w:link w:val="CommentSubjectChar"/>
    <w:uiPriority w:val="99"/>
    <w:semiHidden/>
    <w:unhideWhenUsed/>
    <w:rsid w:val="000B3F28"/>
    <w:rPr>
      <w:b/>
      <w:bCs/>
    </w:rPr>
  </w:style>
  <w:style w:type="character" w:customStyle="1" w:styleId="CommentSubjectChar">
    <w:name w:val="Comment Subject Char"/>
    <w:basedOn w:val="CommentTextChar"/>
    <w:link w:val="CommentSubject"/>
    <w:uiPriority w:val="99"/>
    <w:semiHidden/>
    <w:rsid w:val="000B3F28"/>
    <w:rPr>
      <w:b/>
      <w:bCs/>
      <w:sz w:val="20"/>
      <w:szCs w:val="20"/>
    </w:rPr>
  </w:style>
  <w:style w:type="paragraph" w:styleId="Revision">
    <w:name w:val="Revision"/>
    <w:hidden/>
    <w:uiPriority w:val="99"/>
    <w:semiHidden/>
    <w:rsid w:val="000B3F28"/>
    <w:pPr>
      <w:spacing w:after="0" w:line="240" w:lineRule="auto"/>
    </w:pPr>
  </w:style>
  <w:style w:type="character" w:customStyle="1" w:styleId="QuoteChar">
    <w:name w:val="Quote Char"/>
    <w:basedOn w:val="DefaultParagraphFont"/>
    <w:link w:val="Quote"/>
    <w:uiPriority w:val="8"/>
    <w:rsid w:val="000B3F28"/>
    <w:rPr>
      <w:i/>
      <w:iCs/>
    </w:rPr>
  </w:style>
  <w:style w:type="table" w:styleId="PlainTable4">
    <w:name w:val="Plain Table 4"/>
    <w:basedOn w:val="TableNormal"/>
    <w:uiPriority w:val="44"/>
    <w:rsid w:val="000B3F28"/>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0B3F28"/>
    <w:pPr>
      <w:numPr>
        <w:numId w:val="5"/>
      </w:numPr>
    </w:pPr>
  </w:style>
  <w:style w:type="paragraph" w:styleId="TOAHeading">
    <w:name w:val="toa heading"/>
    <w:basedOn w:val="Normal"/>
    <w:next w:val="Normal"/>
    <w:uiPriority w:val="99"/>
    <w:semiHidden/>
    <w:unhideWhenUsed/>
    <w:rsid w:val="000B3F28"/>
    <w:rPr>
      <w:rFonts w:asciiTheme="majorHAnsi" w:eastAsiaTheme="majorEastAsia" w:hAnsiTheme="majorHAnsi" w:cstheme="majorBidi"/>
      <w:b/>
      <w:bCs/>
    </w:rPr>
  </w:style>
  <w:style w:type="paragraph" w:customStyle="1" w:styleId="Cover-4">
    <w:name w:val="Cover-4"/>
    <w:uiPriority w:val="29"/>
    <w:rsid w:val="000B3F28"/>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0B3F28"/>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0B3F28"/>
    <w:pPr>
      <w:spacing w:before="0" w:after="0" w:line="240" w:lineRule="auto"/>
    </w:pPr>
    <w:rPr>
      <w:color w:val="FFFFFF"/>
    </w:rPr>
  </w:style>
  <w:style w:type="paragraph" w:customStyle="1" w:styleId="Front-page-hyperlink">
    <w:name w:val="Front-page-hyperlink"/>
    <w:uiPriority w:val="14"/>
    <w:rsid w:val="000B3F28"/>
    <w:pPr>
      <w:spacing w:before="0" w:after="0" w:line="240" w:lineRule="auto"/>
      <w:jc w:val="right"/>
    </w:pPr>
  </w:style>
  <w:style w:type="character" w:styleId="Strong">
    <w:name w:val="Strong"/>
    <w:basedOn w:val="DefaultParagraphFont"/>
    <w:uiPriority w:val="99"/>
    <w:semiHidden/>
    <w:rsid w:val="000B3F28"/>
    <w:rPr>
      <w:rFonts w:asciiTheme="majorHAnsi" w:hAnsiTheme="majorHAnsi"/>
      <w:b/>
      <w:bCs/>
    </w:rPr>
  </w:style>
  <w:style w:type="table" w:styleId="ListTable2-Accent4">
    <w:name w:val="List Table 2 Accent 4"/>
    <w:basedOn w:val="TableNormal"/>
    <w:uiPriority w:val="47"/>
    <w:rsid w:val="000B3F28"/>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0B3F28"/>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0B3F28"/>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0B3F28"/>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0B3F28"/>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0B3F28"/>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0B3F28"/>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D2D2C"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D2D2C" w:themeColor="text1"/>
          <w:right w:val="single" w:sz="4" w:space="0" w:color="2D2D2C" w:themeColor="text1"/>
        </w:tcBorders>
      </w:tcPr>
    </w:tblStylePr>
    <w:tblStylePr w:type="band1Horz">
      <w:tblPr/>
      <w:tcPr>
        <w:tcBorders>
          <w:top w:val="single" w:sz="4" w:space="0" w:color="2D2D2C" w:themeColor="text1"/>
          <w:bottom w:val="single" w:sz="4" w:space="0" w:color="2D2D2C"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2D2D2C" w:themeColor="text1"/>
          <w:left w:val="nil"/>
        </w:tcBorders>
      </w:tcPr>
    </w:tblStylePr>
    <w:tblStylePr w:type="swCell">
      <w:tblPr/>
      <w:tcPr>
        <w:tcBorders>
          <w:top w:val="double" w:sz="4" w:space="0" w:color="2D2D2C" w:themeColor="text1"/>
          <w:right w:val="nil"/>
        </w:tcBorders>
      </w:tcPr>
    </w:tblStylePr>
  </w:style>
  <w:style w:type="table" w:styleId="ListTable3-Accent1">
    <w:name w:val="List Table 3 Accent 1"/>
    <w:basedOn w:val="TableNormal"/>
    <w:uiPriority w:val="48"/>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0774" w:themeColor="accent1"/>
          <w:right w:val="single" w:sz="4" w:space="0" w:color="C90774" w:themeColor="accent1"/>
        </w:tcBorders>
      </w:tcPr>
    </w:tblStylePr>
    <w:tblStylePr w:type="band1Horz">
      <w:tblPr/>
      <w:tcPr>
        <w:tcBorders>
          <w:top w:val="single" w:sz="4" w:space="0" w:color="C90774" w:themeColor="accent1"/>
          <w:bottom w:val="single" w:sz="4" w:space="0" w:color="C90774"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0774" w:themeColor="accent1"/>
          <w:left w:val="nil"/>
        </w:tcBorders>
      </w:tcPr>
    </w:tblStylePr>
    <w:tblStylePr w:type="swCell">
      <w:tblPr/>
      <w:tcPr>
        <w:tcBorders>
          <w:top w:val="double" w:sz="4" w:space="0" w:color="C90774" w:themeColor="accent1"/>
          <w:right w:val="nil"/>
        </w:tcBorders>
      </w:tcPr>
    </w:tblStylePr>
  </w:style>
  <w:style w:type="table" w:styleId="ListTable3-Accent2">
    <w:name w:val="List Table 3 Accent 2"/>
    <w:basedOn w:val="TableNormal"/>
    <w:uiPriority w:val="48"/>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7333F" w:themeColor="accent2"/>
          <w:right w:val="single" w:sz="4" w:space="0" w:color="E7333F" w:themeColor="accent2"/>
        </w:tcBorders>
      </w:tcPr>
    </w:tblStylePr>
    <w:tblStylePr w:type="band1Horz">
      <w:tblPr/>
      <w:tcPr>
        <w:tcBorders>
          <w:top w:val="single" w:sz="4" w:space="0" w:color="E7333F" w:themeColor="accent2"/>
          <w:bottom w:val="single" w:sz="4" w:space="0" w:color="E7333F"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7333F" w:themeColor="accent2"/>
          <w:left w:val="nil"/>
        </w:tcBorders>
      </w:tcPr>
    </w:tblStylePr>
    <w:tblStylePr w:type="swCell">
      <w:tblPr/>
      <w:tcPr>
        <w:tcBorders>
          <w:top w:val="double" w:sz="4" w:space="0" w:color="E7333F" w:themeColor="accent2"/>
          <w:right w:val="nil"/>
        </w:tcBorders>
      </w:tcPr>
    </w:tblStylePr>
  </w:style>
  <w:style w:type="table" w:styleId="ListTable3-Accent3">
    <w:name w:val="List Table 3 Accent 3"/>
    <w:basedOn w:val="TableNormal"/>
    <w:uiPriority w:val="48"/>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37608" w:themeColor="accent3"/>
          <w:right w:val="single" w:sz="4" w:space="0" w:color="E37608" w:themeColor="accent3"/>
        </w:tcBorders>
      </w:tcPr>
    </w:tblStylePr>
    <w:tblStylePr w:type="band1Horz">
      <w:tblPr/>
      <w:tcPr>
        <w:tcBorders>
          <w:top w:val="single" w:sz="4" w:space="0" w:color="E37608" w:themeColor="accent3"/>
          <w:bottom w:val="single" w:sz="4" w:space="0" w:color="E37608"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37608" w:themeColor="accent3"/>
          <w:left w:val="nil"/>
        </w:tcBorders>
      </w:tcPr>
    </w:tblStylePr>
    <w:tblStylePr w:type="swCell">
      <w:tblPr/>
      <w:tcPr>
        <w:tcBorders>
          <w:top w:val="double" w:sz="4" w:space="0" w:color="E37608" w:themeColor="accent3"/>
          <w:right w:val="nil"/>
        </w:tcBorders>
      </w:tcPr>
    </w:tblStylePr>
  </w:style>
  <w:style w:type="table" w:styleId="ListTable3-Accent4">
    <w:name w:val="List Table 3 Accent 4"/>
    <w:basedOn w:val="TableNormal"/>
    <w:uiPriority w:val="48"/>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88D2D" w:themeColor="accent4"/>
          <w:right w:val="single" w:sz="4" w:space="0" w:color="B88D2D" w:themeColor="accent4"/>
        </w:tcBorders>
      </w:tcPr>
    </w:tblStylePr>
    <w:tblStylePr w:type="band1Horz">
      <w:tblPr/>
      <w:tcPr>
        <w:tcBorders>
          <w:top w:val="single" w:sz="4" w:space="0" w:color="B88D2D" w:themeColor="accent4"/>
          <w:bottom w:val="single" w:sz="4" w:space="0" w:color="B88D2D"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88D2D" w:themeColor="accent4"/>
          <w:left w:val="nil"/>
        </w:tcBorders>
      </w:tcPr>
    </w:tblStylePr>
    <w:tblStylePr w:type="swCell">
      <w:tblPr/>
      <w:tcPr>
        <w:tcBorders>
          <w:top w:val="double" w:sz="4" w:space="0" w:color="B88D2D" w:themeColor="accent4"/>
          <w:right w:val="nil"/>
        </w:tcBorders>
      </w:tcPr>
    </w:tblStylePr>
  </w:style>
  <w:style w:type="table" w:styleId="ListTable3-Accent5">
    <w:name w:val="List Table 3 Accent 5"/>
    <w:basedOn w:val="TableNormal"/>
    <w:uiPriority w:val="48"/>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BA484" w:themeColor="accent5"/>
          <w:right w:val="single" w:sz="4" w:space="0" w:color="2BA484" w:themeColor="accent5"/>
        </w:tcBorders>
      </w:tcPr>
    </w:tblStylePr>
    <w:tblStylePr w:type="band1Horz">
      <w:tblPr/>
      <w:tcPr>
        <w:tcBorders>
          <w:top w:val="single" w:sz="4" w:space="0" w:color="2BA484" w:themeColor="accent5"/>
          <w:bottom w:val="single" w:sz="4" w:space="0" w:color="2BA484"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2BA484" w:themeColor="accent5"/>
          <w:left w:val="nil"/>
        </w:tcBorders>
      </w:tcPr>
    </w:tblStylePr>
    <w:tblStylePr w:type="swCell">
      <w:tblPr/>
      <w:tcPr>
        <w:tcBorders>
          <w:top w:val="double" w:sz="4" w:space="0" w:color="2BA484" w:themeColor="accent5"/>
          <w:right w:val="nil"/>
        </w:tcBorders>
      </w:tcPr>
    </w:tblStylePr>
  </w:style>
  <w:style w:type="table" w:styleId="ListTable3-Accent6">
    <w:name w:val="List Table 3 Accent 6"/>
    <w:basedOn w:val="TableNormal"/>
    <w:uiPriority w:val="48"/>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B9DA2" w:themeColor="accent6"/>
          <w:right w:val="single" w:sz="4" w:space="0" w:color="0B9DA2" w:themeColor="accent6"/>
        </w:tcBorders>
      </w:tcPr>
    </w:tblStylePr>
    <w:tblStylePr w:type="band1Horz">
      <w:tblPr/>
      <w:tcPr>
        <w:tcBorders>
          <w:top w:val="single" w:sz="4" w:space="0" w:color="0B9DA2" w:themeColor="accent6"/>
          <w:bottom w:val="single" w:sz="4" w:space="0" w:color="0B9D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B9DA2" w:themeColor="accent6"/>
          <w:left w:val="nil"/>
        </w:tcBorders>
      </w:tcPr>
    </w:tblStylePr>
    <w:tblStylePr w:type="swCell">
      <w:tblPr/>
      <w:tcPr>
        <w:tcBorders>
          <w:top w:val="double" w:sz="4" w:space="0" w:color="0B9DA2" w:themeColor="accent6"/>
          <w:right w:val="nil"/>
        </w:tcBorders>
      </w:tcPr>
    </w:tblStylePr>
  </w:style>
  <w:style w:type="table" w:styleId="ListTable4">
    <w:name w:val="List Table 4"/>
    <w:basedOn w:val="TableNormal"/>
    <w:uiPriority w:val="49"/>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2D2D2C" w:themeColor="text1"/>
          <w:left w:val="single" w:sz="4" w:space="0" w:color="2D2D2C" w:themeColor="text1"/>
          <w:bottom w:val="single" w:sz="4" w:space="0" w:color="2D2D2C" w:themeColor="text1"/>
          <w:right w:val="single" w:sz="4" w:space="0" w:color="2D2D2C"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0774" w:themeColor="accent1"/>
          <w:left w:val="single" w:sz="4" w:space="0" w:color="C90774" w:themeColor="accent1"/>
          <w:bottom w:val="single" w:sz="4" w:space="0" w:color="C90774" w:themeColor="accent1"/>
          <w:right w:val="single" w:sz="4" w:space="0" w:color="C90774"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7333F" w:themeColor="accent2"/>
          <w:left w:val="single" w:sz="4" w:space="0" w:color="E7333F" w:themeColor="accent2"/>
          <w:bottom w:val="single" w:sz="4" w:space="0" w:color="E7333F" w:themeColor="accent2"/>
          <w:right w:val="single" w:sz="4" w:space="0" w:color="E7333F"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37608" w:themeColor="accent3"/>
          <w:left w:val="single" w:sz="4" w:space="0" w:color="E37608" w:themeColor="accent3"/>
          <w:bottom w:val="single" w:sz="4" w:space="0" w:color="E37608" w:themeColor="accent3"/>
          <w:right w:val="single" w:sz="4" w:space="0" w:color="E37608"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88D2D" w:themeColor="accent4"/>
          <w:left w:val="single" w:sz="4" w:space="0" w:color="B88D2D" w:themeColor="accent4"/>
          <w:bottom w:val="single" w:sz="4" w:space="0" w:color="B88D2D" w:themeColor="accent4"/>
          <w:right w:val="single" w:sz="4" w:space="0" w:color="B88D2D"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2BA484" w:themeColor="accent5"/>
          <w:left w:val="single" w:sz="4" w:space="0" w:color="2BA484" w:themeColor="accent5"/>
          <w:bottom w:val="single" w:sz="4" w:space="0" w:color="2BA484" w:themeColor="accent5"/>
          <w:right w:val="single" w:sz="4" w:space="0" w:color="2BA484"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B9DA2" w:themeColor="accent6"/>
          <w:left w:val="single" w:sz="4" w:space="0" w:color="0B9DA2" w:themeColor="accent6"/>
          <w:bottom w:val="single" w:sz="4" w:space="0" w:color="0B9DA2" w:themeColor="accent6"/>
          <w:right w:val="single" w:sz="4" w:space="0" w:color="0B9D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2D2D2C" w:themeColor="text1"/>
        <w:left w:val="single" w:sz="24" w:space="0" w:color="2D2D2C" w:themeColor="text1"/>
        <w:bottom w:val="single" w:sz="24" w:space="0" w:color="2D2D2C" w:themeColor="text1"/>
        <w:right w:val="single" w:sz="24" w:space="0" w:color="2D2D2C" w:themeColor="text1"/>
      </w:tblBorders>
    </w:tblPr>
    <w:tcPr>
      <w:shd w:val="clear" w:color="auto" w:fill="2D2D2C"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B3F28"/>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0B3F28"/>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0B3F28"/>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0B3F28"/>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0B3F28"/>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0B3F28"/>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0B3F28"/>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D2D2C"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D2D2C"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0B3F28"/>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0B3F28"/>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0B3F28"/>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0B3F28"/>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0B3F28"/>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0B3F28"/>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0B3F28"/>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0B3F28"/>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3F28"/>
    <w:pPr>
      <w:spacing w:before="80" w:after="80" w:line="240" w:lineRule="auto"/>
    </w:pPr>
    <w:tblPr>
      <w:tblStyleRowBandSize w:val="1"/>
      <w:tblStyleColBandSize w:val="1"/>
      <w:tblBorders>
        <w:top w:val="single" w:sz="4" w:space="0" w:color="969694" w:themeColor="text1" w:themeTint="80"/>
        <w:bottom w:val="single" w:sz="4" w:space="0" w:color="969694" w:themeColor="text1" w:themeTint="80"/>
      </w:tblBorders>
    </w:tblPr>
    <w:tblStylePr w:type="firstRow">
      <w:rPr>
        <w:rFonts w:asciiTheme="majorHAnsi" w:hAnsiTheme="majorHAnsi"/>
        <w:b/>
        <w:bCs/>
        <w:i w:val="0"/>
      </w:rPr>
      <w:tblPr/>
      <w:tcPr>
        <w:tcBorders>
          <w:bottom w:val="single" w:sz="4" w:space="0" w:color="969694" w:themeColor="text1" w:themeTint="80"/>
        </w:tcBorders>
      </w:tcPr>
    </w:tblStylePr>
    <w:tblStylePr w:type="lastRow">
      <w:rPr>
        <w:rFonts w:asciiTheme="majorHAnsi" w:hAnsiTheme="majorHAnsi"/>
        <w:b/>
        <w:bCs/>
        <w:i w:val="0"/>
      </w:rPr>
      <w:tblPr/>
      <w:tcPr>
        <w:tcBorders>
          <w:top w:val="single" w:sz="4" w:space="0" w:color="969694"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69694" w:themeColor="text1" w:themeTint="80"/>
          <w:right w:val="single" w:sz="4" w:space="0" w:color="969694" w:themeColor="text1" w:themeTint="80"/>
        </w:tcBorders>
      </w:tcPr>
    </w:tblStylePr>
    <w:tblStylePr w:type="band2Vert">
      <w:tblPr/>
      <w:tcPr>
        <w:tcBorders>
          <w:left w:val="single" w:sz="4" w:space="0" w:color="969694" w:themeColor="text1" w:themeTint="80"/>
          <w:right w:val="single" w:sz="4" w:space="0" w:color="969694" w:themeColor="text1" w:themeTint="80"/>
        </w:tcBorders>
      </w:tcPr>
    </w:tblStylePr>
    <w:tblStylePr w:type="band1Horz">
      <w:tblPr/>
      <w:tcPr>
        <w:tcBorders>
          <w:top w:val="single" w:sz="4" w:space="0" w:color="969694" w:themeColor="text1" w:themeTint="80"/>
          <w:bottom w:val="single" w:sz="4" w:space="0" w:color="969694" w:themeColor="text1" w:themeTint="80"/>
        </w:tcBorders>
      </w:tcPr>
    </w:tblStylePr>
  </w:style>
  <w:style w:type="table" w:styleId="PlainTable3">
    <w:name w:val="Plain Table 3"/>
    <w:basedOn w:val="TableNormal"/>
    <w:uiPriority w:val="43"/>
    <w:rsid w:val="000B3F28"/>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69694"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69694"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69694"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69694"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69694"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696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4"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E4"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8"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3C9"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1"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A"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683F4E"/>
    <w:rPr>
      <w:rFonts w:asciiTheme="majorHAnsi" w:eastAsiaTheme="majorEastAsia" w:hAnsiTheme="majorHAnsi" w:cstheme="majorBidi"/>
      <w:b/>
      <w:iCs/>
      <w:color w:val="auto"/>
    </w:rPr>
  </w:style>
  <w:style w:type="paragraph" w:styleId="DocumentMap">
    <w:name w:val="Document Map"/>
    <w:basedOn w:val="Normal"/>
    <w:link w:val="DocumentMapChar"/>
    <w:uiPriority w:val="99"/>
    <w:semiHidden/>
    <w:unhideWhenUsed/>
    <w:rsid w:val="000B3F2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0B3F28"/>
    <w:rPr>
      <w:rFonts w:cs="Segoe UI"/>
      <w:sz w:val="16"/>
      <w:szCs w:val="16"/>
    </w:rPr>
  </w:style>
  <w:style w:type="character" w:customStyle="1" w:styleId="Heading5Char">
    <w:name w:val="Heading 5 Char"/>
    <w:basedOn w:val="DefaultParagraphFont"/>
    <w:link w:val="Heading5"/>
    <w:uiPriority w:val="99"/>
    <w:semiHidden/>
    <w:rsid w:val="000B3F28"/>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0B3F28"/>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0B3F28"/>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0B3F28"/>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0B3F28"/>
    <w:rPr>
      <w:rFonts w:ascii="Montserrat Light" w:hAnsi="Montserrat Light"/>
      <w:sz w:val="20"/>
      <w:szCs w:val="20"/>
    </w:rPr>
  </w:style>
  <w:style w:type="character" w:styleId="HTMLKeyboard">
    <w:name w:val="HTML Keyboard"/>
    <w:basedOn w:val="DefaultParagraphFont"/>
    <w:uiPriority w:val="99"/>
    <w:semiHidden/>
    <w:unhideWhenUsed/>
    <w:locked/>
    <w:rsid w:val="000B3F28"/>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0B3F2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0B3F28"/>
    <w:rPr>
      <w:sz w:val="20"/>
      <w:szCs w:val="20"/>
    </w:rPr>
  </w:style>
  <w:style w:type="character" w:styleId="HTMLSample">
    <w:name w:val="HTML Sample"/>
    <w:basedOn w:val="DefaultParagraphFont"/>
    <w:uiPriority w:val="99"/>
    <w:semiHidden/>
    <w:unhideWhenUsed/>
    <w:locked/>
    <w:rsid w:val="000B3F28"/>
    <w:rPr>
      <w:rFonts w:ascii="Montserrat Light" w:hAnsi="Montserrat Light"/>
      <w:sz w:val="24"/>
      <w:szCs w:val="24"/>
    </w:rPr>
  </w:style>
  <w:style w:type="character" w:styleId="HTMLTypewriter">
    <w:name w:val="HTML Typewriter"/>
    <w:basedOn w:val="DefaultParagraphFont"/>
    <w:uiPriority w:val="99"/>
    <w:semiHidden/>
    <w:unhideWhenUsed/>
    <w:locked/>
    <w:rsid w:val="000B3F28"/>
    <w:rPr>
      <w:rFonts w:ascii="Montserrat Light" w:hAnsi="Montserrat Light"/>
      <w:sz w:val="20"/>
      <w:szCs w:val="20"/>
    </w:rPr>
  </w:style>
  <w:style w:type="character" w:styleId="IntenseEmphasis">
    <w:name w:val="Intense Emphasis"/>
    <w:basedOn w:val="DefaultParagraphFont"/>
    <w:uiPriority w:val="99"/>
    <w:semiHidden/>
    <w:locked/>
    <w:rsid w:val="000B3F28"/>
    <w:rPr>
      <w:i/>
      <w:iCs/>
      <w:color w:val="005128"/>
    </w:rPr>
  </w:style>
  <w:style w:type="paragraph" w:styleId="IntenseQuote">
    <w:name w:val="Intense Quote"/>
    <w:basedOn w:val="Normal"/>
    <w:next w:val="Normal"/>
    <w:link w:val="IntenseQuoteChar"/>
    <w:uiPriority w:val="99"/>
    <w:semiHidden/>
    <w:locked/>
    <w:rsid w:val="000B3F28"/>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0B3F28"/>
    <w:rPr>
      <w:i/>
      <w:iCs/>
      <w:color w:val="005128"/>
    </w:rPr>
  </w:style>
  <w:style w:type="character" w:styleId="IntenseReference">
    <w:name w:val="Intense Reference"/>
    <w:basedOn w:val="DefaultParagraphFont"/>
    <w:uiPriority w:val="99"/>
    <w:semiHidden/>
    <w:locked/>
    <w:rsid w:val="000B3F28"/>
    <w:rPr>
      <w:b/>
      <w:bCs/>
      <w:smallCaps/>
      <w:color w:val="005128"/>
      <w:spacing w:val="5"/>
    </w:rPr>
  </w:style>
  <w:style w:type="paragraph" w:styleId="MacroText">
    <w:name w:val="macro"/>
    <w:link w:val="MacroTextChar"/>
    <w:uiPriority w:val="99"/>
    <w:semiHidden/>
    <w:unhideWhenUsed/>
    <w:rsid w:val="000B3F28"/>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0B3F28"/>
    <w:rPr>
      <w:sz w:val="20"/>
      <w:szCs w:val="20"/>
    </w:rPr>
  </w:style>
  <w:style w:type="paragraph" w:styleId="NormalWeb">
    <w:name w:val="Normal (Web)"/>
    <w:basedOn w:val="Normal"/>
    <w:uiPriority w:val="99"/>
    <w:semiHidden/>
    <w:unhideWhenUsed/>
    <w:rsid w:val="000B3F28"/>
    <w:rPr>
      <w:rFonts w:cs="Times New Roman"/>
    </w:rPr>
  </w:style>
  <w:style w:type="paragraph" w:styleId="PlainText">
    <w:name w:val="Plain Text"/>
    <w:basedOn w:val="Normal"/>
    <w:link w:val="PlainTextChar"/>
    <w:uiPriority w:val="99"/>
    <w:semiHidden/>
    <w:unhideWhenUsed/>
    <w:locked/>
    <w:rsid w:val="000B3F28"/>
    <w:pPr>
      <w:spacing w:after="0" w:line="240" w:lineRule="auto"/>
    </w:pPr>
    <w:rPr>
      <w:sz w:val="21"/>
      <w:szCs w:val="21"/>
    </w:rPr>
  </w:style>
  <w:style w:type="character" w:customStyle="1" w:styleId="PlainTextChar">
    <w:name w:val="Plain Text Char"/>
    <w:basedOn w:val="DefaultParagraphFont"/>
    <w:link w:val="PlainText"/>
    <w:uiPriority w:val="99"/>
    <w:semiHidden/>
    <w:rsid w:val="000B3F28"/>
    <w:rPr>
      <w:sz w:val="21"/>
      <w:szCs w:val="21"/>
    </w:rPr>
  </w:style>
  <w:style w:type="paragraph" w:styleId="TOC3">
    <w:name w:val="toc 3"/>
    <w:next w:val="Normal"/>
    <w:autoRedefine/>
    <w:uiPriority w:val="39"/>
    <w:unhideWhenUsed/>
    <w:rsid w:val="000B3F28"/>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0B3F28"/>
    <w:rPr>
      <w:noProof/>
      <w:color w:val="3C3C3E"/>
      <w:lang w:eastAsia="en-GB"/>
    </w:rPr>
  </w:style>
  <w:style w:type="paragraph" w:customStyle="1" w:styleId="Highlight-box">
    <w:name w:val="Highlight-box"/>
    <w:autoRedefine/>
    <w:uiPriority w:val="8"/>
    <w:qFormat/>
    <w:rsid w:val="000B3F28"/>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0B3F28"/>
  </w:style>
  <w:style w:type="paragraph" w:styleId="ListNumber3">
    <w:name w:val="List Number 3"/>
    <w:basedOn w:val="Normal"/>
    <w:uiPriority w:val="99"/>
    <w:semiHidden/>
    <w:locked/>
    <w:rsid w:val="000B3F28"/>
    <w:pPr>
      <w:ind w:left="1134" w:hanging="567"/>
    </w:pPr>
  </w:style>
  <w:style w:type="paragraph" w:styleId="ListNumber4">
    <w:name w:val="List Number 4"/>
    <w:basedOn w:val="Normal"/>
    <w:uiPriority w:val="99"/>
    <w:semiHidden/>
    <w:locked/>
    <w:rsid w:val="000B3F28"/>
    <w:pPr>
      <w:ind w:left="1134" w:hanging="567"/>
    </w:pPr>
  </w:style>
  <w:style w:type="paragraph" w:styleId="ListNumber5">
    <w:name w:val="List Number 5"/>
    <w:basedOn w:val="Normal"/>
    <w:uiPriority w:val="99"/>
    <w:semiHidden/>
    <w:locked/>
    <w:rsid w:val="000B3F28"/>
    <w:pPr>
      <w:ind w:left="1134" w:hanging="567"/>
    </w:pPr>
  </w:style>
  <w:style w:type="paragraph" w:customStyle="1" w:styleId="ListAlphabetical">
    <w:name w:val="List Alphabetical"/>
    <w:link w:val="ListAlphabeticalChar"/>
    <w:autoRedefine/>
    <w:uiPriority w:val="6"/>
    <w:qFormat/>
    <w:rsid w:val="00683F4E"/>
    <w:pPr>
      <w:numPr>
        <w:numId w:val="12"/>
      </w:numPr>
    </w:pPr>
    <w:rPr>
      <w:color w:val="auto"/>
      <w:lang w:eastAsia="en-GB"/>
    </w:rPr>
  </w:style>
  <w:style w:type="character" w:customStyle="1" w:styleId="ListAlphabeticalChar">
    <w:name w:val="List Alphabetical Char"/>
    <w:basedOn w:val="DefaultParagraphFont"/>
    <w:link w:val="ListAlphabetical"/>
    <w:uiPriority w:val="6"/>
    <w:rsid w:val="00683F4E"/>
    <w:rPr>
      <w:color w:val="auto"/>
      <w:lang w:eastAsia="en-GB"/>
    </w:rPr>
  </w:style>
  <w:style w:type="character" w:customStyle="1" w:styleId="ListBulletChar">
    <w:name w:val="List Bullet Char"/>
    <w:basedOn w:val="DefaultParagraphFont"/>
    <w:link w:val="ListBullet"/>
    <w:uiPriority w:val="6"/>
    <w:rsid w:val="00683F4E"/>
    <w:rPr>
      <w:rFonts w:eastAsia="Lucida Sans" w:cs="Times New Roman"/>
      <w:color w:val="auto"/>
      <w:lang w:eastAsia="en-GB"/>
    </w:rPr>
  </w:style>
  <w:style w:type="paragraph" w:customStyle="1" w:styleId="ListRoman">
    <w:name w:val="List Roman"/>
    <w:link w:val="ListRomanChar"/>
    <w:autoRedefine/>
    <w:uiPriority w:val="6"/>
    <w:qFormat/>
    <w:rsid w:val="00683F4E"/>
    <w:pPr>
      <w:numPr>
        <w:numId w:val="13"/>
      </w:numPr>
    </w:pPr>
    <w:rPr>
      <w:color w:val="auto"/>
      <w:lang w:eastAsia="en-GB"/>
    </w:rPr>
  </w:style>
  <w:style w:type="character" w:customStyle="1" w:styleId="ListRomanChar">
    <w:name w:val="List Roman Char"/>
    <w:basedOn w:val="ListAlphabeticalChar"/>
    <w:link w:val="ListRoman"/>
    <w:uiPriority w:val="6"/>
    <w:rsid w:val="00683F4E"/>
    <w:rPr>
      <w:color w:val="auto"/>
      <w:lang w:eastAsia="en-GB"/>
    </w:rPr>
  </w:style>
  <w:style w:type="paragraph" w:customStyle="1" w:styleId="Joint-list">
    <w:name w:val="Joint-list"/>
    <w:autoRedefine/>
    <w:uiPriority w:val="7"/>
    <w:rsid w:val="000B3F28"/>
    <w:pPr>
      <w:numPr>
        <w:numId w:val="10"/>
      </w:numPr>
      <w:spacing w:before="0"/>
    </w:pPr>
    <w:rPr>
      <w:rFonts w:cs="Segoe UI"/>
    </w:rPr>
  </w:style>
  <w:style w:type="paragraph" w:styleId="NoSpacing">
    <w:name w:val="No Spacing"/>
    <w:autoRedefine/>
    <w:uiPriority w:val="5"/>
    <w:locked/>
    <w:rsid w:val="000B3F28"/>
    <w:pPr>
      <w:spacing w:before="0" w:after="0" w:line="240" w:lineRule="auto"/>
    </w:pPr>
  </w:style>
  <w:style w:type="paragraph" w:customStyle="1" w:styleId="Quote-highlight">
    <w:name w:val="Quote-highlight"/>
    <w:autoRedefine/>
    <w:uiPriority w:val="8"/>
    <w:qFormat/>
    <w:rsid w:val="000B3F28"/>
    <w:pPr>
      <w:numPr>
        <w:numId w:val="37"/>
      </w:numPr>
      <w:pBdr>
        <w:top w:val="single" w:sz="4" w:space="8" w:color="E7333F"/>
        <w:left w:val="single" w:sz="4" w:space="8" w:color="E7333F"/>
        <w:bottom w:val="single" w:sz="4" w:space="8" w:color="E7333F"/>
        <w:right w:val="single" w:sz="4" w:space="8" w:color="E7333F"/>
      </w:pBdr>
      <w:shd w:val="clear" w:color="auto" w:fill="FCDED6"/>
    </w:pPr>
    <w:rPr>
      <w:i/>
    </w:rPr>
  </w:style>
  <w:style w:type="numbering" w:customStyle="1" w:styleId="Recommendation-list">
    <w:name w:val="Recommendation-list"/>
    <w:uiPriority w:val="99"/>
    <w:rsid w:val="000B3F28"/>
    <w:pPr>
      <w:numPr>
        <w:numId w:val="19"/>
      </w:numPr>
    </w:pPr>
  </w:style>
  <w:style w:type="numbering" w:customStyle="1" w:styleId="Conclusion-style">
    <w:name w:val="Conclusion-style"/>
    <w:uiPriority w:val="99"/>
    <w:rsid w:val="000B3F28"/>
    <w:pPr>
      <w:numPr>
        <w:numId w:val="24"/>
      </w:numPr>
    </w:pPr>
  </w:style>
  <w:style w:type="numbering" w:customStyle="1" w:styleId="Joint-list-style">
    <w:name w:val="Joint-list-style"/>
    <w:uiPriority w:val="99"/>
    <w:rsid w:val="000B3F28"/>
    <w:pPr>
      <w:numPr>
        <w:numId w:val="26"/>
      </w:numPr>
    </w:pPr>
  </w:style>
  <w:style w:type="character" w:customStyle="1" w:styleId="Bold">
    <w:name w:val="Bold"/>
    <w:uiPriority w:val="99"/>
    <w:rsid w:val="000B3F28"/>
    <w:rPr>
      <w:rFonts w:asciiTheme="majorHAnsi" w:hAnsiTheme="majorHAnsi"/>
      <w:b/>
      <w:lang w:eastAsia="en-GB"/>
    </w:rPr>
  </w:style>
  <w:style w:type="paragraph" w:customStyle="1" w:styleId="HeaderTable">
    <w:name w:val="Header Table"/>
    <w:basedOn w:val="Normal"/>
    <w:rsid w:val="000E6E96"/>
    <w:pPr>
      <w:tabs>
        <w:tab w:val="center" w:pos="4513"/>
        <w:tab w:val="right" w:pos="9026"/>
      </w:tabs>
      <w:spacing w:before="0" w:after="0" w:line="240" w:lineRule="auto"/>
    </w:pPr>
    <w:rPr>
      <w:rFonts w:ascii="Montserrat" w:eastAsia="Calibri" w:hAnsi="Montserrat" w:cs="Times New Roman"/>
      <w:color w:val="4EA947"/>
      <w:szCs w:val="20"/>
    </w:rPr>
  </w:style>
  <w:style w:type="character" w:styleId="UnresolvedMention">
    <w:name w:val="Unresolved Mention"/>
    <w:basedOn w:val="DefaultParagraphFont"/>
    <w:uiPriority w:val="99"/>
    <w:semiHidden/>
    <w:unhideWhenUsed/>
    <w:rsid w:val="003F6DC0"/>
    <w:rPr>
      <w:color w:val="605E5C"/>
      <w:shd w:val="clear" w:color="auto" w:fill="E1DFDD"/>
    </w:rPr>
  </w:style>
  <w:style w:type="character" w:styleId="PlaceholderText">
    <w:name w:val="Placeholder Text"/>
    <w:basedOn w:val="DefaultParagraphFont"/>
    <w:uiPriority w:val="99"/>
    <w:semiHidden/>
    <w:rsid w:val="0062385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676706">
      <w:bodyDiv w:val="1"/>
      <w:marLeft w:val="0"/>
      <w:marRight w:val="0"/>
      <w:marTop w:val="0"/>
      <w:marBottom w:val="0"/>
      <w:divBdr>
        <w:top w:val="none" w:sz="0" w:space="0" w:color="auto"/>
        <w:left w:val="none" w:sz="0" w:space="0" w:color="auto"/>
        <w:bottom w:val="none" w:sz="0" w:space="0" w:color="auto"/>
        <w:right w:val="none" w:sz="0" w:space="0" w:color="auto"/>
      </w:divBdr>
    </w:div>
    <w:div w:id="1064836155">
      <w:bodyDiv w:val="1"/>
      <w:marLeft w:val="0"/>
      <w:marRight w:val="0"/>
      <w:marTop w:val="0"/>
      <w:marBottom w:val="0"/>
      <w:divBdr>
        <w:top w:val="none" w:sz="0" w:space="0" w:color="auto"/>
        <w:left w:val="none" w:sz="0" w:space="0" w:color="auto"/>
        <w:bottom w:val="none" w:sz="0" w:space="0" w:color="auto"/>
        <w:right w:val="none" w:sz="0" w:space="0" w:color="auto"/>
      </w:divBdr>
    </w:div>
    <w:div w:id="15762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senedd.wales/mgConsultationDisplay.aspx?ID=5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nes.senedd.cymru/mgConsultationDisplay.aspx?ID=55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senedd.wales/mgCommitteeDetails.aspx?ID=73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R3\Senedd\Committees%20-%20Documents\Inquiries\Consultations\Response_Templates\English_reda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BDEE153FE584A1C8915F616566A5433"/>
        <w:category>
          <w:name w:val="General"/>
          <w:gallery w:val="placeholder"/>
        </w:category>
        <w:types>
          <w:type w:val="bbPlcHdr"/>
        </w:types>
        <w:behaviors>
          <w:behavior w:val="content"/>
        </w:behaviors>
        <w:guid w:val="{8E79471D-A709-47E7-9D26-254A2FE2666E}"/>
      </w:docPartPr>
      <w:docPartBody>
        <w:p w:rsidR="002E520A" w:rsidRDefault="00971BB6" w:rsidP="00971BB6">
          <w:pPr>
            <w:pStyle w:val="4BDEE153FE584A1C8915F616566A54331"/>
          </w:pPr>
          <w:r w:rsidRPr="00882789">
            <w:rPr>
              <w:rStyle w:val="PlaceholderText"/>
            </w:rPr>
            <w:t>Click or tap here to enter your name and/or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ynulliad Serif">
    <w:panose1 w:val="02000503040000020003"/>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B6"/>
    <w:rsid w:val="002E520A"/>
    <w:rsid w:val="003B4657"/>
    <w:rsid w:val="00590337"/>
    <w:rsid w:val="00895291"/>
    <w:rsid w:val="00971BB6"/>
    <w:rsid w:val="00AC5423"/>
    <w:rsid w:val="00BB0DC7"/>
    <w:rsid w:val="00D30063"/>
    <w:rsid w:val="00E6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6"/>
    <w:rPr>
      <w:color w:val="666666"/>
    </w:rPr>
  </w:style>
  <w:style w:type="paragraph" w:customStyle="1" w:styleId="4BDEE153FE584A1C8915F616566A54331">
    <w:name w:val="4BDEE153FE584A1C8915F616566A54331"/>
    <w:rsid w:val="00971BB6"/>
    <w:pPr>
      <w:keepNext/>
      <w:spacing w:after="240" w:line="288" w:lineRule="auto"/>
      <w:outlineLvl w:val="0"/>
    </w:pPr>
    <w:rPr>
      <w:rFonts w:asciiTheme="majorHAnsi" w:eastAsia="Times New Roman" w:hAnsiTheme="majorHAnsi" w:cs="Times New Roman"/>
      <w:b/>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rest">
  <a:themeElements>
    <a:clrScheme name="Anthracite">
      <a:dk1>
        <a:srgbClr val="2D2D2C"/>
      </a:dk1>
      <a:lt1>
        <a:srgbClr val="FFFFFF"/>
      </a:lt1>
      <a:dk2>
        <a:srgbClr val="2D2D2C"/>
      </a:dk2>
      <a:lt2>
        <a:srgbClr val="FFFFFF"/>
      </a:lt2>
      <a:accent1>
        <a:srgbClr val="C90774"/>
      </a:accent1>
      <a:accent2>
        <a:srgbClr val="E7333F"/>
      </a:accent2>
      <a:accent3>
        <a:srgbClr val="E37608"/>
      </a:accent3>
      <a:accent4>
        <a:srgbClr val="B88D2D"/>
      </a:accent4>
      <a:accent5>
        <a:srgbClr val="2BA484"/>
      </a:accent5>
      <a:accent6>
        <a:srgbClr val="0B9DA2"/>
      </a:accent6>
      <a:hlink>
        <a:srgbClr val="757578"/>
      </a:hlink>
      <a:folHlink>
        <a:srgbClr val="757578"/>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8" ma:contentTypeDescription="Create a new document." ma:contentTypeScope="" ma:versionID="43708390c02bdc914e6b2511a9715650">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290a87b599d4c16f892152666bd0e024"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2.xml><?xml version="1.0" encoding="utf-8"?>
<ds:datastoreItem xmlns:ds="http://schemas.openxmlformats.org/officeDocument/2006/customXml" ds:itemID="{4DD805C4-AB9E-4FF8-9972-B24B718C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customXml/itemProps4.xml><?xml version="1.0" encoding="utf-8"?>
<ds:datastoreItem xmlns:ds="http://schemas.openxmlformats.org/officeDocument/2006/customXml" ds:itemID="{688F0B24-FB84-4E32-AE43-972AE5D76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English_redacted</Template>
  <TotalTime>41</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JamesR3</dc:creator>
  <cp:keywords/>
  <dc:description/>
  <cp:lastModifiedBy>James, Rhea (Staff Comisiwn y Senedd | Senedd Commission Staff)</cp:lastModifiedBy>
  <cp:revision>14</cp:revision>
  <cp:lastPrinted>2017-12-07T08:10:00Z</cp:lastPrinted>
  <dcterms:created xsi:type="dcterms:W3CDTF">2024-05-24T11:01:00Z</dcterms:created>
  <dcterms:modified xsi:type="dcterms:W3CDTF">2024-06-25T08:03:00Z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0x010100479BE7371986F5449FFB574FBA495CBD</vt:lpwstr>
  </property>
  <property fmtid="{D5CDD505-2E9C-101B-9397-08002B2CF9AE}" pid="3" name="MediaServiceImageTags">
    <vt:lpwstr/>
  </property>
</Properties>
</file>