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01DD" w14:textId="77777777" w:rsidR="001A39E2" w:rsidRDefault="001A39E2" w:rsidP="001A39E2">
      <w:pPr>
        <w:jc w:val="right"/>
        <w:rPr>
          <w:b/>
        </w:rPr>
      </w:pPr>
    </w:p>
    <w:p w14:paraId="5DD655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B04E0" wp14:editId="0AD6C8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1D3A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2A09D6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C2E83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E5416A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AF5A86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CB9A5A" wp14:editId="59ED6D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11A9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55B8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904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8D95E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F1B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5DC6A" w14:textId="29EF7E1F" w:rsidR="00EA5290" w:rsidRPr="00670227" w:rsidRDefault="00AE43C1" w:rsidP="00A641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Living Wage </w:t>
            </w:r>
            <w:r w:rsidR="00A641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uplift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NHS Wales staff</w:t>
            </w:r>
            <w:bookmarkEnd w:id="0"/>
          </w:p>
        </w:tc>
      </w:tr>
      <w:tr w:rsidR="00EA5290" w:rsidRPr="00A011A1" w14:paraId="799B4A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73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D998" w14:textId="777CE8D6" w:rsidR="00EA5290" w:rsidRPr="00670227" w:rsidRDefault="00CC6D23" w:rsidP="009E5C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 </w:t>
            </w:r>
            <w:r w:rsidR="009E5CBC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833B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349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201FA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7A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EDBA" w14:textId="527D997B" w:rsidR="00B972D4" w:rsidRPr="00670227" w:rsidRDefault="00834969" w:rsidP="00B972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969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AE4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B97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Health and Social Services </w:t>
            </w:r>
          </w:p>
        </w:tc>
      </w:tr>
    </w:tbl>
    <w:p w14:paraId="79F2BBB6" w14:textId="20B0E838" w:rsidR="00EA5290" w:rsidRDefault="00EA5290" w:rsidP="00EA5290"/>
    <w:p w14:paraId="3DC96E0E" w14:textId="5A965698" w:rsidR="009E5CBC" w:rsidRDefault="009E5CBC" w:rsidP="00EA5290"/>
    <w:p w14:paraId="08363ABC" w14:textId="46AF3B21" w:rsidR="00EB4C05" w:rsidRDefault="0014565B" w:rsidP="009E5CBC">
      <w:pPr>
        <w:rPr>
          <w:rFonts w:ascii="Arial" w:hAnsi="Arial" w:cs="Arial"/>
          <w:sz w:val="24"/>
          <w:szCs w:val="24"/>
        </w:rPr>
      </w:pPr>
      <w:r w:rsidRPr="0014565B">
        <w:rPr>
          <w:rFonts w:ascii="Arial" w:hAnsi="Arial" w:cs="Arial"/>
          <w:sz w:val="24"/>
          <w:szCs w:val="24"/>
        </w:rPr>
        <w:t xml:space="preserve">I am pleased to announce I have agreed to fund and implement a </w:t>
      </w:r>
      <w:r w:rsidR="00834969">
        <w:rPr>
          <w:rFonts w:ascii="Arial" w:hAnsi="Arial" w:cs="Arial"/>
          <w:sz w:val="24"/>
          <w:szCs w:val="24"/>
        </w:rPr>
        <w:t>tem</w:t>
      </w:r>
      <w:r w:rsidR="00834969" w:rsidRPr="0014565B">
        <w:rPr>
          <w:rFonts w:ascii="Arial" w:hAnsi="Arial" w:cs="Arial"/>
          <w:sz w:val="24"/>
          <w:szCs w:val="24"/>
        </w:rPr>
        <w:t>p</w:t>
      </w:r>
      <w:r w:rsidR="00834969">
        <w:rPr>
          <w:rFonts w:ascii="Arial" w:hAnsi="Arial" w:cs="Arial"/>
          <w:sz w:val="24"/>
          <w:szCs w:val="24"/>
        </w:rPr>
        <w:t>o</w:t>
      </w:r>
      <w:r w:rsidR="00834969" w:rsidRPr="0014565B">
        <w:rPr>
          <w:rFonts w:ascii="Arial" w:hAnsi="Arial" w:cs="Arial"/>
          <w:sz w:val="24"/>
          <w:szCs w:val="24"/>
        </w:rPr>
        <w:t>r</w:t>
      </w:r>
      <w:r w:rsidR="00834969">
        <w:rPr>
          <w:rFonts w:ascii="Arial" w:hAnsi="Arial" w:cs="Arial"/>
          <w:sz w:val="24"/>
          <w:szCs w:val="24"/>
        </w:rPr>
        <w:t>a</w:t>
      </w:r>
      <w:r w:rsidR="00834969" w:rsidRPr="0014565B">
        <w:rPr>
          <w:rFonts w:ascii="Arial" w:hAnsi="Arial" w:cs="Arial"/>
          <w:sz w:val="24"/>
          <w:szCs w:val="24"/>
        </w:rPr>
        <w:t>ry</w:t>
      </w:r>
      <w:r w:rsidRPr="0014565B">
        <w:rPr>
          <w:rFonts w:ascii="Arial" w:hAnsi="Arial" w:cs="Arial"/>
          <w:sz w:val="24"/>
          <w:szCs w:val="24"/>
        </w:rPr>
        <w:t xml:space="preserve"> uplift for </w:t>
      </w:r>
      <w:r w:rsidR="00EB4C05">
        <w:rPr>
          <w:rFonts w:ascii="Arial" w:hAnsi="Arial" w:cs="Arial"/>
          <w:sz w:val="24"/>
          <w:szCs w:val="24"/>
        </w:rPr>
        <w:t xml:space="preserve">the </w:t>
      </w:r>
      <w:r w:rsidRPr="0014565B">
        <w:rPr>
          <w:rFonts w:ascii="Arial" w:hAnsi="Arial" w:cs="Arial"/>
          <w:sz w:val="24"/>
          <w:szCs w:val="24"/>
        </w:rPr>
        <w:t>lowest paid staff in NHS Wales</w:t>
      </w:r>
      <w:r w:rsidR="00EB4C05">
        <w:rPr>
          <w:rFonts w:ascii="Arial" w:hAnsi="Arial" w:cs="Arial"/>
          <w:sz w:val="24"/>
          <w:szCs w:val="24"/>
        </w:rPr>
        <w:t>,</w:t>
      </w:r>
      <w:r w:rsidRPr="0014565B">
        <w:rPr>
          <w:rFonts w:ascii="Arial" w:hAnsi="Arial" w:cs="Arial"/>
          <w:sz w:val="24"/>
          <w:szCs w:val="24"/>
        </w:rPr>
        <w:t xml:space="preserve"> who are employed on Agenda for Change terms and conditions of service. </w:t>
      </w:r>
    </w:p>
    <w:p w14:paraId="29FF2555" w14:textId="77777777" w:rsidR="00EB4C05" w:rsidRDefault="00EB4C05" w:rsidP="009E5CBC">
      <w:pPr>
        <w:rPr>
          <w:rFonts w:ascii="Arial" w:hAnsi="Arial" w:cs="Arial"/>
          <w:sz w:val="24"/>
          <w:szCs w:val="24"/>
        </w:rPr>
      </w:pPr>
    </w:p>
    <w:p w14:paraId="40A9E0E4" w14:textId="2CE483AF" w:rsidR="009E5CBC" w:rsidRDefault="0014565B" w:rsidP="009E5CBC">
      <w:pPr>
        <w:rPr>
          <w:rFonts w:ascii="Arial" w:hAnsi="Arial" w:cs="Arial"/>
          <w:sz w:val="24"/>
          <w:szCs w:val="24"/>
        </w:rPr>
      </w:pPr>
      <w:r w:rsidRPr="0014565B">
        <w:rPr>
          <w:rFonts w:ascii="Arial" w:hAnsi="Arial" w:cs="Arial"/>
          <w:sz w:val="24"/>
          <w:szCs w:val="24"/>
        </w:rPr>
        <w:t>My decision will bring their pay in line with the Living Wage Foundation’s inde</w:t>
      </w:r>
      <w:r w:rsidR="00834969">
        <w:rPr>
          <w:rFonts w:ascii="Arial" w:hAnsi="Arial" w:cs="Arial"/>
          <w:sz w:val="24"/>
          <w:szCs w:val="24"/>
        </w:rPr>
        <w:t>pendent recommended rate of £9.9</w:t>
      </w:r>
      <w:r w:rsidRPr="0014565B">
        <w:rPr>
          <w:rFonts w:ascii="Arial" w:hAnsi="Arial" w:cs="Arial"/>
          <w:sz w:val="24"/>
          <w:szCs w:val="24"/>
        </w:rPr>
        <w:t>0</w:t>
      </w:r>
      <w:r w:rsidR="00D669E3">
        <w:rPr>
          <w:rFonts w:ascii="Arial" w:hAnsi="Arial" w:cs="Arial"/>
          <w:sz w:val="24"/>
          <w:szCs w:val="24"/>
        </w:rPr>
        <w:t xml:space="preserve"> </w:t>
      </w:r>
      <w:r w:rsidR="00AE43C1">
        <w:rPr>
          <w:rFonts w:ascii="Arial" w:hAnsi="Arial" w:cs="Arial"/>
          <w:sz w:val="24"/>
          <w:szCs w:val="24"/>
        </w:rPr>
        <w:t xml:space="preserve">an </w:t>
      </w:r>
      <w:r w:rsidR="00834969">
        <w:rPr>
          <w:rFonts w:ascii="Arial" w:hAnsi="Arial" w:cs="Arial"/>
          <w:sz w:val="24"/>
          <w:szCs w:val="24"/>
        </w:rPr>
        <w:t>hour, from 1 April 2022</w:t>
      </w:r>
      <w:r w:rsidR="005F699E">
        <w:rPr>
          <w:rFonts w:ascii="Arial" w:hAnsi="Arial" w:cs="Arial"/>
          <w:sz w:val="24"/>
          <w:szCs w:val="24"/>
        </w:rPr>
        <w:t>.</w:t>
      </w:r>
      <w:r w:rsidRPr="0014565B">
        <w:rPr>
          <w:rFonts w:ascii="Arial" w:hAnsi="Arial" w:cs="Arial"/>
          <w:sz w:val="24"/>
          <w:szCs w:val="24"/>
        </w:rPr>
        <w:t xml:space="preserve"> This ensures NHS Wales will continue to be a real </w:t>
      </w:r>
      <w:r w:rsidR="00D669E3">
        <w:rPr>
          <w:rFonts w:ascii="Arial" w:hAnsi="Arial" w:cs="Arial"/>
          <w:sz w:val="24"/>
          <w:szCs w:val="24"/>
        </w:rPr>
        <w:t>L</w:t>
      </w:r>
      <w:r w:rsidRPr="0014565B">
        <w:rPr>
          <w:rFonts w:ascii="Arial" w:hAnsi="Arial" w:cs="Arial"/>
          <w:sz w:val="24"/>
          <w:szCs w:val="24"/>
        </w:rPr>
        <w:t xml:space="preserve">iving </w:t>
      </w:r>
      <w:r w:rsidR="00D669E3">
        <w:rPr>
          <w:rFonts w:ascii="Arial" w:hAnsi="Arial" w:cs="Arial"/>
          <w:sz w:val="24"/>
          <w:szCs w:val="24"/>
        </w:rPr>
        <w:t>W</w:t>
      </w:r>
      <w:r w:rsidRPr="0014565B">
        <w:rPr>
          <w:rFonts w:ascii="Arial" w:hAnsi="Arial" w:cs="Arial"/>
          <w:sz w:val="24"/>
          <w:szCs w:val="24"/>
        </w:rPr>
        <w:t>age employer</w:t>
      </w:r>
      <w:r>
        <w:rPr>
          <w:rFonts w:ascii="Arial" w:hAnsi="Arial" w:cs="Arial"/>
          <w:sz w:val="24"/>
          <w:szCs w:val="24"/>
        </w:rPr>
        <w:t>.</w:t>
      </w:r>
      <w:r w:rsidR="009E5CBC" w:rsidRPr="00C6525C">
        <w:rPr>
          <w:rFonts w:ascii="Arial" w:hAnsi="Arial" w:cs="Arial"/>
          <w:sz w:val="24"/>
          <w:szCs w:val="24"/>
        </w:rPr>
        <w:t xml:space="preserve"> </w:t>
      </w:r>
    </w:p>
    <w:p w14:paraId="3405EFF7" w14:textId="1A59E1FA" w:rsidR="00834969" w:rsidRDefault="00834969" w:rsidP="009E5CBC">
      <w:pPr>
        <w:rPr>
          <w:rFonts w:ascii="Arial" w:hAnsi="Arial" w:cs="Arial"/>
          <w:sz w:val="24"/>
          <w:szCs w:val="24"/>
        </w:rPr>
      </w:pPr>
    </w:p>
    <w:p w14:paraId="61466C48" w14:textId="155917B5" w:rsidR="00834969" w:rsidRPr="00C6525C" w:rsidRDefault="00834969" w:rsidP="00834969">
      <w:pPr>
        <w:pStyle w:val="Standardtext"/>
      </w:pPr>
      <w:r>
        <w:t xml:space="preserve">This intervention </w:t>
      </w:r>
      <w:r w:rsidR="00EB4C05">
        <w:t xml:space="preserve">is being made ahead of </w:t>
      </w:r>
      <w:r>
        <w:t xml:space="preserve">the recommendations of the NHS Pay Review Body and </w:t>
      </w:r>
      <w:r w:rsidR="00EB4C05">
        <w:t xml:space="preserve">our </w:t>
      </w:r>
      <w:r>
        <w:t>response</w:t>
      </w:r>
      <w:r w:rsidR="00EB4C05">
        <w:t xml:space="preserve"> to those recommendations</w:t>
      </w:r>
      <w:r>
        <w:t xml:space="preserve">. We will revisit these pay points when the full Agenda for Change pay award is known. When </w:t>
      </w:r>
      <w:r w:rsidR="00EB4C05">
        <w:t xml:space="preserve">making the </w:t>
      </w:r>
      <w:r>
        <w:t>pay</w:t>
      </w:r>
      <w:r w:rsidR="00EB4C05">
        <w:t xml:space="preserve"> award</w:t>
      </w:r>
      <w:r>
        <w:t xml:space="preserve"> for 2022</w:t>
      </w:r>
      <w:r w:rsidR="00EB4C05">
        <w:t>-</w:t>
      </w:r>
      <w:r>
        <w:t xml:space="preserve">23, </w:t>
      </w:r>
      <w:r w:rsidR="005F699E">
        <w:t>pay will</w:t>
      </w:r>
      <w:r>
        <w:t xml:space="preserve"> be increased by any outstanding amount not already received</w:t>
      </w:r>
      <w:r w:rsidR="00A538A2">
        <w:t xml:space="preserve"> through the temporary uplift</w:t>
      </w:r>
      <w:r>
        <w:t xml:space="preserve"> and this </w:t>
      </w:r>
      <w:r w:rsidR="00A538A2">
        <w:t xml:space="preserve">additional </w:t>
      </w:r>
      <w:r>
        <w:t xml:space="preserve">amount </w:t>
      </w:r>
      <w:r w:rsidR="00A538A2">
        <w:t xml:space="preserve">will be </w:t>
      </w:r>
      <w:r>
        <w:t xml:space="preserve">backdated to 1 April 2022.  </w:t>
      </w:r>
    </w:p>
    <w:p w14:paraId="50256E8F" w14:textId="77777777" w:rsidR="009E5CBC" w:rsidRPr="00C6525C" w:rsidRDefault="009E5CBC" w:rsidP="009E5CBC">
      <w:pPr>
        <w:rPr>
          <w:rFonts w:ascii="Arial" w:hAnsi="Arial" w:cs="Arial"/>
          <w:sz w:val="24"/>
          <w:szCs w:val="24"/>
        </w:rPr>
      </w:pPr>
    </w:p>
    <w:p w14:paraId="470F34B9" w14:textId="7FC155A8" w:rsidR="009E5CBC" w:rsidRPr="00C6525C" w:rsidRDefault="009E5CBC" w:rsidP="009E5CBC">
      <w:pPr>
        <w:rPr>
          <w:rFonts w:ascii="Arial" w:hAnsi="Arial" w:cs="Arial"/>
          <w:sz w:val="24"/>
          <w:szCs w:val="24"/>
        </w:rPr>
      </w:pPr>
      <w:r w:rsidRPr="00C6525C">
        <w:rPr>
          <w:rFonts w:ascii="Arial" w:hAnsi="Arial" w:cs="Arial"/>
          <w:sz w:val="24"/>
          <w:szCs w:val="24"/>
        </w:rPr>
        <w:t xml:space="preserve">This decision </w:t>
      </w:r>
      <w:r w:rsidR="00EB4C05">
        <w:rPr>
          <w:rFonts w:ascii="Arial" w:hAnsi="Arial" w:cs="Arial"/>
          <w:sz w:val="24"/>
          <w:szCs w:val="24"/>
        </w:rPr>
        <w:t xml:space="preserve">will </w:t>
      </w:r>
      <w:r w:rsidRPr="00C6525C">
        <w:rPr>
          <w:rFonts w:ascii="Arial" w:hAnsi="Arial" w:cs="Arial"/>
          <w:sz w:val="24"/>
          <w:szCs w:val="24"/>
        </w:rPr>
        <w:t xml:space="preserve">ensure all NHS Wales employers remain Living Wage employers andfurther demonstrates the Welsh Government’s commitment to the </w:t>
      </w:r>
      <w:r w:rsidR="00EB4C05">
        <w:rPr>
          <w:rFonts w:ascii="Arial" w:hAnsi="Arial" w:cs="Arial"/>
          <w:sz w:val="24"/>
          <w:szCs w:val="24"/>
        </w:rPr>
        <w:t xml:space="preserve">wider </w:t>
      </w:r>
      <w:r w:rsidRPr="00C6525C">
        <w:rPr>
          <w:rFonts w:ascii="Arial" w:hAnsi="Arial" w:cs="Arial"/>
          <w:sz w:val="24"/>
          <w:szCs w:val="24"/>
        </w:rPr>
        <w:t>tackling poverty agenda</w:t>
      </w:r>
      <w:r w:rsidR="00EB4C05">
        <w:rPr>
          <w:rFonts w:ascii="Arial" w:hAnsi="Arial" w:cs="Arial"/>
          <w:sz w:val="24"/>
          <w:szCs w:val="24"/>
        </w:rPr>
        <w:t>. L</w:t>
      </w:r>
      <w:r w:rsidRPr="00C6525C">
        <w:rPr>
          <w:rFonts w:ascii="Arial" w:hAnsi="Arial" w:cs="Arial"/>
          <w:sz w:val="24"/>
          <w:szCs w:val="24"/>
        </w:rPr>
        <w:t xml:space="preserve">ow pay is a significant </w:t>
      </w:r>
      <w:r w:rsidR="00EB4C05">
        <w:rPr>
          <w:rFonts w:ascii="Arial" w:hAnsi="Arial" w:cs="Arial"/>
          <w:sz w:val="24"/>
          <w:szCs w:val="24"/>
        </w:rPr>
        <w:t xml:space="preserve">issue </w:t>
      </w:r>
      <w:r w:rsidRPr="00C6525C">
        <w:rPr>
          <w:rFonts w:ascii="Arial" w:hAnsi="Arial" w:cs="Arial"/>
          <w:sz w:val="24"/>
          <w:szCs w:val="24"/>
        </w:rPr>
        <w:t>for many families in Wales and the challenges of in-work poverty unfortunately remain</w:t>
      </w:r>
      <w:r w:rsidR="00EB4C05">
        <w:rPr>
          <w:rFonts w:ascii="Arial" w:hAnsi="Arial" w:cs="Arial"/>
          <w:sz w:val="24"/>
          <w:szCs w:val="24"/>
        </w:rPr>
        <w:t xml:space="preserve"> as we face the current cost-of-living crisis</w:t>
      </w:r>
      <w:r w:rsidRPr="00C6525C">
        <w:rPr>
          <w:rFonts w:ascii="Arial" w:hAnsi="Arial" w:cs="Arial"/>
          <w:sz w:val="24"/>
          <w:szCs w:val="24"/>
        </w:rPr>
        <w:t xml:space="preserve">. </w:t>
      </w:r>
    </w:p>
    <w:p w14:paraId="2D666FB4" w14:textId="77777777" w:rsidR="009E5CBC" w:rsidRPr="00C6525C" w:rsidRDefault="009E5CBC" w:rsidP="009E5CBC">
      <w:pPr>
        <w:rPr>
          <w:rFonts w:ascii="Arial" w:hAnsi="Arial" w:cs="Arial"/>
          <w:sz w:val="24"/>
          <w:szCs w:val="24"/>
        </w:rPr>
      </w:pPr>
    </w:p>
    <w:p w14:paraId="4DD825B4" w14:textId="3742D5D5" w:rsidR="009E5CBC" w:rsidRPr="00C6525C" w:rsidRDefault="00EB4C05" w:rsidP="009E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E5CBC" w:rsidRPr="00C6525C">
        <w:rPr>
          <w:rFonts w:ascii="Arial" w:hAnsi="Arial" w:cs="Arial"/>
          <w:sz w:val="24"/>
          <w:szCs w:val="24"/>
        </w:rPr>
        <w:t xml:space="preserve">Welsh Government will continue to work in partnership with our NHS union and employer colleagues </w:t>
      </w:r>
      <w:r w:rsidR="00FA5BDC">
        <w:rPr>
          <w:rFonts w:ascii="Arial" w:hAnsi="Arial" w:cs="Arial"/>
          <w:sz w:val="24"/>
          <w:szCs w:val="24"/>
        </w:rPr>
        <w:t>to implement</w:t>
      </w:r>
      <w:r w:rsidR="00FA5BDC" w:rsidRPr="00C6525C">
        <w:rPr>
          <w:rFonts w:ascii="Arial" w:hAnsi="Arial" w:cs="Arial"/>
          <w:sz w:val="24"/>
          <w:szCs w:val="24"/>
        </w:rPr>
        <w:t xml:space="preserve"> </w:t>
      </w:r>
      <w:r w:rsidR="009E5CBC" w:rsidRPr="00C6525C">
        <w:rPr>
          <w:rFonts w:ascii="Arial" w:hAnsi="Arial" w:cs="Arial"/>
          <w:sz w:val="24"/>
          <w:szCs w:val="24"/>
        </w:rPr>
        <w:t>a fair and affordable p</w:t>
      </w:r>
      <w:r w:rsidR="00C6525C">
        <w:rPr>
          <w:rFonts w:ascii="Arial" w:hAnsi="Arial" w:cs="Arial"/>
          <w:sz w:val="24"/>
          <w:szCs w:val="24"/>
        </w:rPr>
        <w:t xml:space="preserve">ay rise for NHS staff in Wales through the independent </w:t>
      </w:r>
      <w:r w:rsidR="00660228">
        <w:rPr>
          <w:rFonts w:ascii="Arial" w:hAnsi="Arial" w:cs="Arial"/>
          <w:sz w:val="24"/>
          <w:szCs w:val="24"/>
        </w:rPr>
        <w:t xml:space="preserve">pay review body </w:t>
      </w:r>
      <w:r w:rsidR="00C6525C">
        <w:rPr>
          <w:rFonts w:ascii="Arial" w:hAnsi="Arial" w:cs="Arial"/>
          <w:sz w:val="24"/>
          <w:szCs w:val="24"/>
        </w:rPr>
        <w:t>process</w:t>
      </w:r>
      <w:r w:rsidR="00660228">
        <w:rPr>
          <w:rFonts w:ascii="Arial" w:hAnsi="Arial" w:cs="Arial"/>
          <w:sz w:val="24"/>
          <w:szCs w:val="24"/>
        </w:rPr>
        <w:t xml:space="preserve"> for 2022</w:t>
      </w:r>
      <w:r>
        <w:rPr>
          <w:rFonts w:ascii="Arial" w:hAnsi="Arial" w:cs="Arial"/>
          <w:sz w:val="24"/>
          <w:szCs w:val="24"/>
        </w:rPr>
        <w:t>-</w:t>
      </w:r>
      <w:r w:rsidR="00660228">
        <w:rPr>
          <w:rFonts w:ascii="Arial" w:hAnsi="Arial" w:cs="Arial"/>
          <w:sz w:val="24"/>
          <w:szCs w:val="24"/>
        </w:rPr>
        <w:t>23</w:t>
      </w:r>
      <w:r w:rsidR="00C6525C">
        <w:rPr>
          <w:rFonts w:ascii="Arial" w:hAnsi="Arial" w:cs="Arial"/>
          <w:sz w:val="24"/>
          <w:szCs w:val="24"/>
        </w:rPr>
        <w:t>.</w:t>
      </w:r>
    </w:p>
    <w:p w14:paraId="782B5802" w14:textId="77777777" w:rsidR="009E5CBC" w:rsidRPr="009E5CBC" w:rsidRDefault="009E5CBC" w:rsidP="009E5CBC"/>
    <w:p w14:paraId="5484DF5B" w14:textId="77777777" w:rsidR="009E5CBC" w:rsidRPr="00A011A1" w:rsidRDefault="009E5CBC" w:rsidP="00EA5290"/>
    <w:sectPr w:rsidR="009E5CBC" w:rsidRPr="00A011A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C8075" w16cid:durableId="25E541F2"/>
  <w16cid:commentId w16cid:paraId="08D5FC86" w16cid:durableId="25E542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B826" w14:textId="77777777" w:rsidR="007F4936" w:rsidRDefault="007F4936">
      <w:r>
        <w:separator/>
      </w:r>
    </w:p>
  </w:endnote>
  <w:endnote w:type="continuationSeparator" w:id="0">
    <w:p w14:paraId="0A436BE9" w14:textId="77777777" w:rsidR="007F4936" w:rsidRDefault="007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B6AC" w14:textId="77777777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C239" w14:textId="77777777" w:rsidR="00640830" w:rsidRDefault="0064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C55C" w14:textId="34812495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9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815C3" w14:textId="77777777" w:rsidR="00640830" w:rsidRDefault="0064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B3CA" w14:textId="656B3303" w:rsidR="00640830" w:rsidRPr="005D2A41" w:rsidRDefault="006408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77FF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994EE9" w14:textId="77777777" w:rsidR="00640830" w:rsidRPr="00A845A9" w:rsidRDefault="0064083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826C" w14:textId="77777777" w:rsidR="007F4936" w:rsidRDefault="007F4936">
      <w:r>
        <w:separator/>
      </w:r>
    </w:p>
  </w:footnote>
  <w:footnote w:type="continuationSeparator" w:id="0">
    <w:p w14:paraId="7D8D610A" w14:textId="77777777" w:rsidR="007F4936" w:rsidRDefault="007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B30F" w14:textId="77777777" w:rsidR="00640830" w:rsidRDefault="0064083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6D74C0" wp14:editId="0B24A3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2F655" w14:textId="77777777" w:rsidR="00640830" w:rsidRDefault="00640830">
    <w:pPr>
      <w:pStyle w:val="Header"/>
    </w:pPr>
  </w:p>
  <w:p w14:paraId="6C10D0FA" w14:textId="77777777" w:rsidR="00640830" w:rsidRDefault="0064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CE5"/>
    <w:rsid w:val="00020273"/>
    <w:rsid w:val="00023B69"/>
    <w:rsid w:val="00036FCA"/>
    <w:rsid w:val="000516D9"/>
    <w:rsid w:val="0006774B"/>
    <w:rsid w:val="00082B81"/>
    <w:rsid w:val="00090C3D"/>
    <w:rsid w:val="00094574"/>
    <w:rsid w:val="00097118"/>
    <w:rsid w:val="000C3A52"/>
    <w:rsid w:val="000C53DB"/>
    <w:rsid w:val="000C5E9B"/>
    <w:rsid w:val="00113BA2"/>
    <w:rsid w:val="00134918"/>
    <w:rsid w:val="001410B2"/>
    <w:rsid w:val="0014565B"/>
    <w:rsid w:val="001460B1"/>
    <w:rsid w:val="001524D4"/>
    <w:rsid w:val="0017102C"/>
    <w:rsid w:val="001A39E2"/>
    <w:rsid w:val="001A4A9D"/>
    <w:rsid w:val="001A6AF1"/>
    <w:rsid w:val="001B027C"/>
    <w:rsid w:val="001B288D"/>
    <w:rsid w:val="001C532F"/>
    <w:rsid w:val="001E53BF"/>
    <w:rsid w:val="00214B25"/>
    <w:rsid w:val="00223E62"/>
    <w:rsid w:val="0023678D"/>
    <w:rsid w:val="0024180D"/>
    <w:rsid w:val="00274F08"/>
    <w:rsid w:val="00277FFE"/>
    <w:rsid w:val="002A5310"/>
    <w:rsid w:val="002C57B6"/>
    <w:rsid w:val="002E5BFA"/>
    <w:rsid w:val="002F0517"/>
    <w:rsid w:val="002F0EB9"/>
    <w:rsid w:val="002F53A9"/>
    <w:rsid w:val="00314E36"/>
    <w:rsid w:val="003220C1"/>
    <w:rsid w:val="00324CA4"/>
    <w:rsid w:val="00356D7B"/>
    <w:rsid w:val="00357893"/>
    <w:rsid w:val="003670C1"/>
    <w:rsid w:val="00370471"/>
    <w:rsid w:val="003A179F"/>
    <w:rsid w:val="003A7AE5"/>
    <w:rsid w:val="003B1503"/>
    <w:rsid w:val="003B3D64"/>
    <w:rsid w:val="003C5133"/>
    <w:rsid w:val="00400C60"/>
    <w:rsid w:val="00412673"/>
    <w:rsid w:val="0043031D"/>
    <w:rsid w:val="0044233F"/>
    <w:rsid w:val="0046757C"/>
    <w:rsid w:val="00473695"/>
    <w:rsid w:val="00486488"/>
    <w:rsid w:val="00491128"/>
    <w:rsid w:val="004D2D82"/>
    <w:rsid w:val="00500664"/>
    <w:rsid w:val="00536472"/>
    <w:rsid w:val="00560F1F"/>
    <w:rsid w:val="00567FC1"/>
    <w:rsid w:val="005734D5"/>
    <w:rsid w:val="00574BB3"/>
    <w:rsid w:val="005A22E2"/>
    <w:rsid w:val="005B030B"/>
    <w:rsid w:val="005C7F28"/>
    <w:rsid w:val="005D2A41"/>
    <w:rsid w:val="005D43EA"/>
    <w:rsid w:val="005D7663"/>
    <w:rsid w:val="005E164F"/>
    <w:rsid w:val="005E269E"/>
    <w:rsid w:val="005E427A"/>
    <w:rsid w:val="005F1659"/>
    <w:rsid w:val="005F66B9"/>
    <w:rsid w:val="005F699E"/>
    <w:rsid w:val="00603548"/>
    <w:rsid w:val="00614455"/>
    <w:rsid w:val="006159A3"/>
    <w:rsid w:val="0061786C"/>
    <w:rsid w:val="00640830"/>
    <w:rsid w:val="00654C0A"/>
    <w:rsid w:val="00660228"/>
    <w:rsid w:val="006633C7"/>
    <w:rsid w:val="00663F04"/>
    <w:rsid w:val="00670227"/>
    <w:rsid w:val="006814BD"/>
    <w:rsid w:val="0069133F"/>
    <w:rsid w:val="006B340E"/>
    <w:rsid w:val="006B461D"/>
    <w:rsid w:val="006E0A2C"/>
    <w:rsid w:val="006F007E"/>
    <w:rsid w:val="00703993"/>
    <w:rsid w:val="0073380E"/>
    <w:rsid w:val="00743B79"/>
    <w:rsid w:val="007523BC"/>
    <w:rsid w:val="00752C48"/>
    <w:rsid w:val="00785B5F"/>
    <w:rsid w:val="007A05FB"/>
    <w:rsid w:val="007B5260"/>
    <w:rsid w:val="007C24E7"/>
    <w:rsid w:val="007D1402"/>
    <w:rsid w:val="007D74A2"/>
    <w:rsid w:val="007F4936"/>
    <w:rsid w:val="007F514B"/>
    <w:rsid w:val="007F5E64"/>
    <w:rsid w:val="00800FA0"/>
    <w:rsid w:val="00812370"/>
    <w:rsid w:val="0082411A"/>
    <w:rsid w:val="00833BBB"/>
    <w:rsid w:val="00834969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5460"/>
    <w:rsid w:val="00976F06"/>
    <w:rsid w:val="00995EEC"/>
    <w:rsid w:val="009A3D14"/>
    <w:rsid w:val="009D26D8"/>
    <w:rsid w:val="009E4974"/>
    <w:rsid w:val="009E5CBC"/>
    <w:rsid w:val="009F06C3"/>
    <w:rsid w:val="00A204C9"/>
    <w:rsid w:val="00A23742"/>
    <w:rsid w:val="00A3247B"/>
    <w:rsid w:val="00A538A2"/>
    <w:rsid w:val="00A64167"/>
    <w:rsid w:val="00A678FF"/>
    <w:rsid w:val="00A72CF3"/>
    <w:rsid w:val="00A82A45"/>
    <w:rsid w:val="00A845A9"/>
    <w:rsid w:val="00A86958"/>
    <w:rsid w:val="00AA3ED9"/>
    <w:rsid w:val="00AA5651"/>
    <w:rsid w:val="00AA5848"/>
    <w:rsid w:val="00AA7750"/>
    <w:rsid w:val="00AB2233"/>
    <w:rsid w:val="00AB4384"/>
    <w:rsid w:val="00AC0586"/>
    <w:rsid w:val="00AD65F1"/>
    <w:rsid w:val="00AE064D"/>
    <w:rsid w:val="00AE43C1"/>
    <w:rsid w:val="00AF056B"/>
    <w:rsid w:val="00B049B1"/>
    <w:rsid w:val="00B239BA"/>
    <w:rsid w:val="00B468BB"/>
    <w:rsid w:val="00B47CB0"/>
    <w:rsid w:val="00B55EDE"/>
    <w:rsid w:val="00B81F17"/>
    <w:rsid w:val="00B972D4"/>
    <w:rsid w:val="00C06C16"/>
    <w:rsid w:val="00C208D4"/>
    <w:rsid w:val="00C43B4A"/>
    <w:rsid w:val="00C64FA5"/>
    <w:rsid w:val="00C6525C"/>
    <w:rsid w:val="00C84A12"/>
    <w:rsid w:val="00C87267"/>
    <w:rsid w:val="00CC6D23"/>
    <w:rsid w:val="00CF3DC5"/>
    <w:rsid w:val="00D017E2"/>
    <w:rsid w:val="00D16D97"/>
    <w:rsid w:val="00D27F42"/>
    <w:rsid w:val="00D669E3"/>
    <w:rsid w:val="00D84713"/>
    <w:rsid w:val="00D974E6"/>
    <w:rsid w:val="00DD4B82"/>
    <w:rsid w:val="00E1556F"/>
    <w:rsid w:val="00E3419E"/>
    <w:rsid w:val="00E47B1A"/>
    <w:rsid w:val="00E631B1"/>
    <w:rsid w:val="00E67DE1"/>
    <w:rsid w:val="00E92003"/>
    <w:rsid w:val="00E96E34"/>
    <w:rsid w:val="00EA5290"/>
    <w:rsid w:val="00EB248F"/>
    <w:rsid w:val="00EB4C05"/>
    <w:rsid w:val="00EB5F93"/>
    <w:rsid w:val="00EC0568"/>
    <w:rsid w:val="00EC20E1"/>
    <w:rsid w:val="00EE71C6"/>
    <w:rsid w:val="00EE721A"/>
    <w:rsid w:val="00F0272E"/>
    <w:rsid w:val="00F15776"/>
    <w:rsid w:val="00F2438B"/>
    <w:rsid w:val="00F469C4"/>
    <w:rsid w:val="00F81C33"/>
    <w:rsid w:val="00F923C2"/>
    <w:rsid w:val="00F97613"/>
    <w:rsid w:val="00FA5BD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2237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5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B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BF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E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5BFA"/>
    <w:rPr>
      <w:rFonts w:ascii="Segoe UI" w:hAnsi="Segoe UI" w:cs="Segoe UI"/>
      <w:sz w:val="18"/>
      <w:szCs w:val="18"/>
      <w:lang w:eastAsia="en-US"/>
    </w:rPr>
  </w:style>
  <w:style w:type="character" w:customStyle="1" w:styleId="StandardtextChar">
    <w:name w:val="Standard text Char"/>
    <w:basedOn w:val="DefaultParagraphFont"/>
    <w:link w:val="Standardtext"/>
    <w:locked/>
    <w:rsid w:val="00834969"/>
    <w:rPr>
      <w:rFonts w:ascii="Arial" w:hAnsi="Arial" w:cs="Arial"/>
      <w:sz w:val="24"/>
      <w:szCs w:val="24"/>
    </w:rPr>
  </w:style>
  <w:style w:type="paragraph" w:customStyle="1" w:styleId="Standardtext">
    <w:name w:val="Standard text"/>
    <w:basedOn w:val="NoSpacing"/>
    <w:link w:val="StandardtextChar"/>
    <w:qFormat/>
    <w:rsid w:val="00834969"/>
    <w:pPr>
      <w:suppressAutoHyphens/>
      <w:autoSpaceDN w:val="0"/>
    </w:pPr>
    <w:rPr>
      <w:rFonts w:ascii="Arial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83496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A39068941</value>
    </field>
    <field name="Objective-Title">
      <value order="0">Written Statement - on living wage foundation - English</value>
    </field>
    <field name="Objective-Description">
      <value order="0"/>
    </field>
    <field name="Objective-CreationStamp">
      <value order="0">2022-03-04T11:51:04Z</value>
    </field>
    <field name="Objective-IsApproved">
      <value order="0">false</value>
    </field>
    <field name="Objective-IsPublished">
      <value order="0">true</value>
    </field>
    <field name="Objective-DatePublished">
      <value order="0">2022-03-28T10:37:14Z</value>
    </field>
    <field name="Objective-ModificationStamp">
      <value order="0">2022-03-28T10:37:14Z</value>
    </field>
    <field name="Objective-Owner">
      <value order="0">Herbert, Chantelle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- 2022:MA/EM/0438/22 - living wage foundation recomendation</value>
    </field>
    <field name="Objective-Parent">
      <value order="0">MA/EM/0438/22 - living wage foundation recomendation</value>
    </field>
    <field name="Objective-State">
      <value order="0">Published</value>
    </field>
    <field name="Objective-VersionId">
      <value order="0">vA76877437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qA1505159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EDB9E-9143-471A-A0B1-32EC4A3D2D9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C022A3A-896A-431C-A690-FDB7DBE28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21672-AD36-472F-B162-9D5D77DE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2022-03-30T16:25:00Z</dcterms:created>
  <dcterms:modified xsi:type="dcterms:W3CDTF">2022-03-30T16:25:00Z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A39068941</vt:lpwstr>
  </property>
  <property fmtid="{D5CDD505-2E9C-101B-9397-08002B2CF9AE}" pid="4" name="Objective-Title">
    <vt:lpwstr>Written Statement - on living wage foundation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2022-03-04T11:51:24Z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2022-03-28T10:37:14Z</vt:filetime>
  </property>
  <property fmtid="{D5CDD505-2E9C-101B-9397-08002B2CF9AE}" pid="10" name="Objective-ModificationStamp">
    <vt:filetime>2022-03-28T10:37:14Z</vt:filetime>
  </property>
  <property fmtid="{D5CDD505-2E9C-101B-9397-08002B2CF9AE}" pid="11" name="Objective-Owner">
    <vt:lpwstr>Herbert, Chantelle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Business:Eluned Morgan - Minister for Health and S</vt:lpwstr>
  </property>
  <property fmtid="{D5CDD505-2E9C-101B-9397-08002B2CF9AE}" pid="13" name="Objective-Parent">
    <vt:lpwstr>MA/EM/0438/22 - living wage foundation recomendation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vA76877437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