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E806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68E807C" wp14:editId="368E807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6AB7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68E806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68E806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68E806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68E8064" w14:textId="11802274"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8E807E" wp14:editId="368E807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E03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368E8071" w14:textId="77777777" w:rsidR="00EA5290" w:rsidRDefault="00EA5290" w:rsidP="00EA5290">
      <w:pPr>
        <w:pStyle w:val="BodyText"/>
        <w:jc w:val="left"/>
        <w:rPr>
          <w:lang w:val="en-US"/>
        </w:rPr>
      </w:pPr>
    </w:p>
    <w:tbl>
      <w:tblPr>
        <w:tblpPr w:leftFromText="180" w:rightFromText="180" w:vertAnchor="page" w:horzAnchor="margin" w:tblpY="5401"/>
        <w:tblW w:w="0" w:type="auto"/>
        <w:tblLayout w:type="fixed"/>
        <w:tblLook w:val="0000" w:firstRow="0" w:lastRow="0" w:firstColumn="0" w:lastColumn="0" w:noHBand="0" w:noVBand="0"/>
      </w:tblPr>
      <w:tblGrid>
        <w:gridCol w:w="1383"/>
        <w:gridCol w:w="7656"/>
      </w:tblGrid>
      <w:tr w:rsidR="00300267" w:rsidRPr="00A011A1" w14:paraId="30D14726" w14:textId="77777777" w:rsidTr="00300267">
        <w:tc>
          <w:tcPr>
            <w:tcW w:w="1383" w:type="dxa"/>
            <w:tcBorders>
              <w:top w:val="nil"/>
              <w:left w:val="nil"/>
              <w:bottom w:val="nil"/>
              <w:right w:val="nil"/>
            </w:tcBorders>
            <w:vAlign w:val="center"/>
          </w:tcPr>
          <w:p w14:paraId="283A1FA6" w14:textId="77777777" w:rsidR="00300267" w:rsidRPr="00BB62A8" w:rsidRDefault="00300267" w:rsidP="00300267">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DCFC8B" w14:textId="77777777" w:rsidR="00300267" w:rsidRPr="00670227" w:rsidRDefault="00300267" w:rsidP="00300267">
            <w:pPr>
              <w:spacing w:before="120" w:after="120"/>
              <w:rPr>
                <w:rFonts w:ascii="Arial" w:hAnsi="Arial" w:cs="Arial"/>
                <w:b/>
                <w:bCs/>
                <w:sz w:val="24"/>
                <w:szCs w:val="24"/>
              </w:rPr>
            </w:pPr>
            <w:r w:rsidRPr="003372DE">
              <w:rPr>
                <w:rFonts w:ascii="Arial" w:hAnsi="Arial" w:cs="Arial"/>
                <w:b/>
                <w:bCs/>
                <w:sz w:val="24"/>
                <w:szCs w:val="24"/>
              </w:rPr>
              <w:t>Reform of the School Day and Year</w:t>
            </w:r>
          </w:p>
        </w:tc>
      </w:tr>
      <w:tr w:rsidR="00300267" w:rsidRPr="00A011A1" w14:paraId="10B221F5" w14:textId="77777777" w:rsidTr="00300267">
        <w:tc>
          <w:tcPr>
            <w:tcW w:w="1383" w:type="dxa"/>
            <w:tcBorders>
              <w:top w:val="nil"/>
              <w:left w:val="nil"/>
              <w:bottom w:val="nil"/>
              <w:right w:val="nil"/>
            </w:tcBorders>
            <w:vAlign w:val="center"/>
          </w:tcPr>
          <w:p w14:paraId="67A350CC" w14:textId="77777777" w:rsidR="00300267" w:rsidRPr="00BB62A8" w:rsidRDefault="00300267" w:rsidP="00300267">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F5F93B2" w14:textId="77777777" w:rsidR="00300267" w:rsidRPr="00670227" w:rsidRDefault="00300267" w:rsidP="00300267">
            <w:pPr>
              <w:spacing w:before="120" w:after="120"/>
              <w:rPr>
                <w:rFonts w:ascii="Arial" w:hAnsi="Arial" w:cs="Arial"/>
                <w:b/>
                <w:bCs/>
                <w:sz w:val="24"/>
                <w:szCs w:val="24"/>
              </w:rPr>
            </w:pPr>
            <w:r>
              <w:rPr>
                <w:rFonts w:ascii="Arial" w:hAnsi="Arial" w:cs="Arial"/>
                <w:b/>
                <w:bCs/>
                <w:sz w:val="24"/>
                <w:szCs w:val="24"/>
              </w:rPr>
              <w:t>09 December 2021</w:t>
            </w:r>
          </w:p>
        </w:tc>
      </w:tr>
      <w:tr w:rsidR="00300267" w:rsidRPr="00A011A1" w14:paraId="6B785EF2" w14:textId="77777777" w:rsidTr="00300267">
        <w:tc>
          <w:tcPr>
            <w:tcW w:w="1383" w:type="dxa"/>
            <w:tcBorders>
              <w:top w:val="nil"/>
              <w:left w:val="nil"/>
              <w:bottom w:val="nil"/>
              <w:right w:val="nil"/>
            </w:tcBorders>
            <w:vAlign w:val="center"/>
          </w:tcPr>
          <w:p w14:paraId="1CCD6516" w14:textId="77777777" w:rsidR="00300267" w:rsidRPr="00BB62A8" w:rsidRDefault="00300267" w:rsidP="00300267">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EABAF7F" w14:textId="77777777" w:rsidR="00300267" w:rsidRPr="00670227" w:rsidRDefault="00300267" w:rsidP="00300267">
            <w:pPr>
              <w:spacing w:before="120" w:after="120"/>
              <w:rPr>
                <w:rFonts w:ascii="Arial" w:hAnsi="Arial" w:cs="Arial"/>
                <w:b/>
                <w:bCs/>
                <w:sz w:val="24"/>
                <w:szCs w:val="24"/>
              </w:rPr>
            </w:pPr>
            <w:r>
              <w:rPr>
                <w:rFonts w:ascii="Arial" w:hAnsi="Arial" w:cs="Arial"/>
                <w:b/>
                <w:bCs/>
                <w:sz w:val="24"/>
                <w:szCs w:val="24"/>
              </w:rPr>
              <w:t xml:space="preserve">Jeremy Miles, Minister for Education and Welsh Language </w:t>
            </w:r>
          </w:p>
        </w:tc>
      </w:tr>
    </w:tbl>
    <w:p w14:paraId="473F417B" w14:textId="77777777" w:rsidR="003372DE" w:rsidRDefault="003372DE" w:rsidP="003372DE">
      <w:pPr>
        <w:pStyle w:val="PlainText"/>
      </w:pPr>
    </w:p>
    <w:p w14:paraId="5EB3EAAC" w14:textId="07F8501A" w:rsidR="003372DE" w:rsidRDefault="003372DE" w:rsidP="003372DE">
      <w:pPr>
        <w:pStyle w:val="PlainText"/>
      </w:pPr>
    </w:p>
    <w:p w14:paraId="5C25A2B3" w14:textId="77777777" w:rsidR="00300267" w:rsidRDefault="00300267" w:rsidP="003372DE">
      <w:pPr>
        <w:pStyle w:val="PlainText"/>
      </w:pPr>
    </w:p>
    <w:p w14:paraId="16730A5C" w14:textId="77777777" w:rsidR="003372DE" w:rsidRDefault="003372DE" w:rsidP="003372DE">
      <w:pPr>
        <w:pStyle w:val="PlainText"/>
      </w:pPr>
    </w:p>
    <w:p w14:paraId="53E3E473" w14:textId="77777777" w:rsidR="003372DE" w:rsidRDefault="003372DE" w:rsidP="003372DE">
      <w:pPr>
        <w:pStyle w:val="PlainText"/>
      </w:pPr>
    </w:p>
    <w:p w14:paraId="74025993" w14:textId="77777777" w:rsidR="003372DE" w:rsidRDefault="003372DE" w:rsidP="003372DE">
      <w:pPr>
        <w:pStyle w:val="PlainText"/>
      </w:pPr>
    </w:p>
    <w:p w14:paraId="36B3A0F1" w14:textId="77777777" w:rsidR="003372DE" w:rsidRDefault="003372DE" w:rsidP="003372DE">
      <w:pPr>
        <w:pStyle w:val="PlainText"/>
      </w:pPr>
    </w:p>
    <w:p w14:paraId="16DF18D0" w14:textId="77777777" w:rsidR="003372DE" w:rsidRDefault="003372DE" w:rsidP="003372DE">
      <w:pPr>
        <w:pStyle w:val="PlainText"/>
      </w:pPr>
    </w:p>
    <w:p w14:paraId="60BFE200" w14:textId="149AEF68" w:rsidR="003372DE" w:rsidRDefault="003372DE" w:rsidP="003372DE">
      <w:pPr>
        <w:pStyle w:val="PlainText"/>
      </w:pPr>
      <w:r>
        <w:t xml:space="preserve">As a Government, we are committed to exploring reform to the school day and school year dates so that we support learner and staff wellbeing, tackle educational inequalities and bring </w:t>
      </w:r>
      <w:proofErr w:type="gramStart"/>
      <w:r>
        <w:t>them</w:t>
      </w:r>
      <w:proofErr w:type="gramEnd"/>
      <w:r>
        <w:t xml:space="preserve"> more in line with patterns of family life and employment. </w:t>
      </w:r>
    </w:p>
    <w:p w14:paraId="3C4DFD6E" w14:textId="77777777" w:rsidR="003372DE" w:rsidRDefault="003372DE" w:rsidP="003372DE">
      <w:pPr>
        <w:pStyle w:val="PlainText"/>
      </w:pPr>
    </w:p>
    <w:p w14:paraId="1700403A" w14:textId="77777777" w:rsidR="003372DE" w:rsidRDefault="003372DE" w:rsidP="003372DE">
      <w:pPr>
        <w:pStyle w:val="PlainText"/>
      </w:pPr>
      <w:r>
        <w:t xml:space="preserve">As part of this, up to 14 schools will take part in a national trial, providing additional hours for learners during a 10-week programme this academic year. These schools have volunteered to take part, supporting disadvantaged </w:t>
      </w:r>
      <w:r>
        <w:lastRenderedPageBreak/>
        <w:t xml:space="preserve">learners, improving access to social and cultural capital and helping to address the effects of the Covid-19 pandemic on learning. </w:t>
      </w:r>
      <w:r>
        <w:rPr>
          <w:bCs/>
          <w:color w:val="000000" w:themeColor="text1"/>
        </w:rPr>
        <w:t>I am making available u</w:t>
      </w:r>
      <w:r w:rsidRPr="00BE3834">
        <w:rPr>
          <w:bCs/>
          <w:color w:val="000000" w:themeColor="text1"/>
        </w:rPr>
        <w:t>p to £2m of funding</w:t>
      </w:r>
      <w:r>
        <w:rPr>
          <w:bCs/>
          <w:color w:val="000000" w:themeColor="text1"/>
        </w:rPr>
        <w:t xml:space="preserve"> </w:t>
      </w:r>
      <w:r w:rsidRPr="00BE3834">
        <w:rPr>
          <w:bCs/>
          <w:color w:val="000000" w:themeColor="text1"/>
        </w:rPr>
        <w:t xml:space="preserve">to support </w:t>
      </w:r>
      <w:r>
        <w:rPr>
          <w:bCs/>
          <w:color w:val="000000" w:themeColor="text1"/>
        </w:rPr>
        <w:t xml:space="preserve">this trial. </w:t>
      </w:r>
      <w:r>
        <w:t xml:space="preserve">This work </w:t>
      </w:r>
      <w:proofErr w:type="gramStart"/>
      <w:r>
        <w:t>will be carried out</w:t>
      </w:r>
      <w:proofErr w:type="gramEnd"/>
      <w:r>
        <w:t xml:space="preserve"> in collaboration with the Plaid Cymru Senedd Group, as part of the Co-operation Agreement between the Welsh Government and Plaid Cymru.</w:t>
      </w:r>
    </w:p>
    <w:p w14:paraId="7FACADAF" w14:textId="77777777" w:rsidR="003372DE" w:rsidRPr="00BE3834" w:rsidRDefault="003372DE" w:rsidP="003372DE">
      <w:pPr>
        <w:rPr>
          <w:rFonts w:ascii="Arial" w:hAnsi="Arial" w:cs="Arial"/>
          <w:bCs/>
          <w:color w:val="000000" w:themeColor="text1"/>
          <w:sz w:val="24"/>
          <w:szCs w:val="24"/>
        </w:rPr>
      </w:pPr>
    </w:p>
    <w:p w14:paraId="1E9010C1" w14:textId="77777777" w:rsidR="003372DE" w:rsidRPr="00BE3834" w:rsidRDefault="003372DE" w:rsidP="003372DE">
      <w:pPr>
        <w:rPr>
          <w:rFonts w:ascii="Arial" w:hAnsi="Arial" w:cs="Arial"/>
          <w:bCs/>
          <w:color w:val="000000" w:themeColor="text1"/>
          <w:sz w:val="24"/>
          <w:szCs w:val="24"/>
        </w:rPr>
      </w:pPr>
      <w:r w:rsidRPr="00BE3834">
        <w:rPr>
          <w:rFonts w:ascii="Arial" w:hAnsi="Arial" w:cs="Arial"/>
          <w:bCs/>
          <w:color w:val="000000" w:themeColor="text1"/>
          <w:sz w:val="24"/>
          <w:szCs w:val="24"/>
        </w:rPr>
        <w:t>The primary and secondary schools trialling the additional time will provide an extra five hours of bespoke activities each week for groups of learners, with sessions such as art, music and sport, as well as core academic sessions.</w:t>
      </w:r>
    </w:p>
    <w:p w14:paraId="17DF9176" w14:textId="77777777" w:rsidR="003372DE" w:rsidRPr="00BE3834" w:rsidRDefault="003372DE" w:rsidP="003372DE">
      <w:pPr>
        <w:rPr>
          <w:rFonts w:ascii="Arial" w:hAnsi="Arial" w:cs="Arial"/>
          <w:bCs/>
          <w:sz w:val="24"/>
          <w:szCs w:val="24"/>
        </w:rPr>
      </w:pPr>
    </w:p>
    <w:p w14:paraId="76DC0B12" w14:textId="77777777" w:rsidR="003372DE" w:rsidRPr="00BE3834" w:rsidRDefault="003372DE" w:rsidP="003372DE">
      <w:pPr>
        <w:rPr>
          <w:rFonts w:ascii="Arial" w:eastAsia="Calibri" w:hAnsi="Arial" w:cs="Arial"/>
          <w:sz w:val="24"/>
          <w:szCs w:val="24"/>
        </w:rPr>
      </w:pPr>
      <w:r w:rsidRPr="00BE3834">
        <w:rPr>
          <w:rFonts w:ascii="Arial" w:hAnsi="Arial" w:cs="Arial"/>
          <w:bCs/>
          <w:sz w:val="24"/>
          <w:szCs w:val="24"/>
        </w:rPr>
        <w:t>Th</w:t>
      </w:r>
      <w:r>
        <w:rPr>
          <w:rFonts w:ascii="Arial" w:hAnsi="Arial" w:cs="Arial"/>
          <w:bCs/>
          <w:sz w:val="24"/>
          <w:szCs w:val="24"/>
        </w:rPr>
        <w:t>is</w:t>
      </w:r>
      <w:r w:rsidRPr="00BE3834">
        <w:rPr>
          <w:rFonts w:ascii="Arial" w:hAnsi="Arial" w:cs="Arial"/>
          <w:bCs/>
          <w:sz w:val="24"/>
          <w:szCs w:val="24"/>
        </w:rPr>
        <w:t xml:space="preserve"> </w:t>
      </w:r>
      <w:r>
        <w:rPr>
          <w:rFonts w:ascii="Arial" w:hAnsi="Arial" w:cs="Arial"/>
          <w:bCs/>
          <w:sz w:val="24"/>
          <w:szCs w:val="24"/>
        </w:rPr>
        <w:t>approach</w:t>
      </w:r>
      <w:r w:rsidRPr="00BE3834">
        <w:rPr>
          <w:rFonts w:ascii="Arial" w:hAnsi="Arial" w:cs="Arial"/>
          <w:bCs/>
          <w:sz w:val="24"/>
          <w:szCs w:val="24"/>
        </w:rPr>
        <w:t xml:space="preserve"> draw</w:t>
      </w:r>
      <w:r>
        <w:rPr>
          <w:rFonts w:ascii="Arial" w:hAnsi="Arial" w:cs="Arial"/>
          <w:bCs/>
          <w:sz w:val="24"/>
          <w:szCs w:val="24"/>
        </w:rPr>
        <w:t>s</w:t>
      </w:r>
      <w:r w:rsidRPr="00BE3834">
        <w:rPr>
          <w:rFonts w:ascii="Arial" w:hAnsi="Arial" w:cs="Arial"/>
          <w:bCs/>
          <w:sz w:val="24"/>
          <w:szCs w:val="24"/>
        </w:rPr>
        <w:t xml:space="preserve"> on international models and proposals made by the Education Policy Institute</w:t>
      </w:r>
      <w:r>
        <w:rPr>
          <w:rFonts w:ascii="Arial" w:eastAsia="Calibri" w:hAnsi="Arial" w:cs="Arial"/>
          <w:sz w:val="24"/>
          <w:szCs w:val="24"/>
        </w:rPr>
        <w:t>.</w:t>
      </w:r>
      <w:r w:rsidRPr="00BE3834">
        <w:rPr>
          <w:rFonts w:ascii="Arial" w:eastAsia="Calibri" w:hAnsi="Arial" w:cs="Arial"/>
          <w:sz w:val="24"/>
          <w:szCs w:val="24"/>
        </w:rPr>
        <w:t xml:space="preserve"> </w:t>
      </w:r>
      <w:r w:rsidRPr="00BE3834">
        <w:rPr>
          <w:rFonts w:ascii="Arial" w:hAnsi="Arial" w:cs="Arial"/>
          <w:bCs/>
          <w:sz w:val="24"/>
          <w:szCs w:val="24"/>
        </w:rPr>
        <w:t>We know that supporting learners to benefit from an extended range of activities, including arts and sports as well as social activities and academic programmes, can be good for attainment, well-being and wider relationships.</w:t>
      </w:r>
    </w:p>
    <w:p w14:paraId="72A19C02" w14:textId="77777777" w:rsidR="003372DE" w:rsidRPr="00BE3834" w:rsidRDefault="003372DE" w:rsidP="003372DE">
      <w:pPr>
        <w:rPr>
          <w:rFonts w:ascii="Arial" w:hAnsi="Arial" w:cs="Arial"/>
          <w:sz w:val="24"/>
          <w:szCs w:val="24"/>
        </w:rPr>
      </w:pPr>
    </w:p>
    <w:p w14:paraId="3CEAFD46" w14:textId="77777777" w:rsidR="003372DE" w:rsidRPr="00BE3834" w:rsidRDefault="003372DE" w:rsidP="003372DE">
      <w:pPr>
        <w:rPr>
          <w:rFonts w:ascii="Arial" w:hAnsi="Arial" w:cs="Arial"/>
          <w:bCs/>
          <w:sz w:val="24"/>
          <w:szCs w:val="24"/>
        </w:rPr>
      </w:pPr>
      <w:r>
        <w:rPr>
          <w:rFonts w:ascii="Arial" w:hAnsi="Arial" w:cs="Arial"/>
          <w:bCs/>
          <w:sz w:val="24"/>
          <w:szCs w:val="24"/>
        </w:rPr>
        <w:t>Each school in the trail will decide</w:t>
      </w:r>
      <w:r w:rsidRPr="00BE3834">
        <w:rPr>
          <w:rFonts w:ascii="Arial" w:hAnsi="Arial" w:cs="Arial"/>
          <w:bCs/>
          <w:sz w:val="24"/>
          <w:szCs w:val="24"/>
        </w:rPr>
        <w:t xml:space="preserve"> how and what </w:t>
      </w:r>
      <w:proofErr w:type="gramStart"/>
      <w:r w:rsidRPr="00BE3834">
        <w:rPr>
          <w:rFonts w:ascii="Arial" w:hAnsi="Arial" w:cs="Arial"/>
          <w:bCs/>
          <w:sz w:val="24"/>
          <w:szCs w:val="24"/>
        </w:rPr>
        <w:t>is delivered</w:t>
      </w:r>
      <w:proofErr w:type="gramEnd"/>
      <w:r w:rsidRPr="00BE3834">
        <w:rPr>
          <w:rFonts w:ascii="Arial" w:hAnsi="Arial" w:cs="Arial"/>
          <w:bCs/>
          <w:sz w:val="24"/>
          <w:szCs w:val="24"/>
        </w:rPr>
        <w:t xml:space="preserve"> during the trial period, which is due to start in the spring term.  </w:t>
      </w:r>
      <w:r>
        <w:rPr>
          <w:rFonts w:ascii="Arial" w:hAnsi="Arial" w:cs="Arial"/>
          <w:bCs/>
          <w:sz w:val="24"/>
          <w:szCs w:val="24"/>
        </w:rPr>
        <w:t>L</w:t>
      </w:r>
      <w:r w:rsidRPr="00BE3834">
        <w:rPr>
          <w:rFonts w:ascii="Arial" w:hAnsi="Arial" w:cs="Arial"/>
          <w:bCs/>
          <w:sz w:val="24"/>
          <w:szCs w:val="24"/>
        </w:rPr>
        <w:t xml:space="preserve">ocal needs </w:t>
      </w:r>
      <w:proofErr w:type="gramStart"/>
      <w:r>
        <w:rPr>
          <w:rFonts w:ascii="Arial" w:hAnsi="Arial" w:cs="Arial"/>
          <w:bCs/>
          <w:sz w:val="24"/>
          <w:szCs w:val="24"/>
        </w:rPr>
        <w:t>must</w:t>
      </w:r>
      <w:r w:rsidRPr="00BE3834">
        <w:rPr>
          <w:rFonts w:ascii="Arial" w:hAnsi="Arial" w:cs="Arial"/>
          <w:bCs/>
          <w:sz w:val="24"/>
          <w:szCs w:val="24"/>
        </w:rPr>
        <w:t xml:space="preserve"> be taken</w:t>
      </w:r>
      <w:proofErr w:type="gramEnd"/>
      <w:r w:rsidRPr="00BE3834">
        <w:rPr>
          <w:rFonts w:ascii="Arial" w:hAnsi="Arial" w:cs="Arial"/>
          <w:bCs/>
          <w:sz w:val="24"/>
          <w:szCs w:val="24"/>
        </w:rPr>
        <w:t xml:space="preserve"> into consideration and the funding provided will give schools the </w:t>
      </w:r>
      <w:r>
        <w:rPr>
          <w:rFonts w:ascii="Arial" w:hAnsi="Arial" w:cs="Arial"/>
          <w:bCs/>
          <w:sz w:val="24"/>
          <w:szCs w:val="24"/>
        </w:rPr>
        <w:t>flexibility</w:t>
      </w:r>
      <w:r w:rsidRPr="00BE3834">
        <w:rPr>
          <w:rFonts w:ascii="Arial" w:hAnsi="Arial" w:cs="Arial"/>
          <w:bCs/>
          <w:sz w:val="24"/>
          <w:szCs w:val="24"/>
        </w:rPr>
        <w:t xml:space="preserve"> to </w:t>
      </w:r>
      <w:r>
        <w:rPr>
          <w:rFonts w:ascii="Arial" w:hAnsi="Arial" w:cs="Arial"/>
          <w:bCs/>
          <w:sz w:val="24"/>
          <w:szCs w:val="24"/>
        </w:rPr>
        <w:t>work with external partners to run</w:t>
      </w:r>
      <w:r w:rsidRPr="00BE3834">
        <w:rPr>
          <w:rFonts w:ascii="Arial" w:hAnsi="Arial" w:cs="Arial"/>
          <w:bCs/>
          <w:sz w:val="24"/>
          <w:szCs w:val="24"/>
        </w:rPr>
        <w:t xml:space="preserve"> the additional sessions or to adapt existing activities such as after school clubs. </w:t>
      </w:r>
      <w:r>
        <w:rPr>
          <w:rFonts w:ascii="Arial" w:hAnsi="Arial" w:cs="Arial"/>
          <w:bCs/>
          <w:sz w:val="24"/>
          <w:szCs w:val="24"/>
        </w:rPr>
        <w:t xml:space="preserve">I am keen to see a wide range of different models we can learn </w:t>
      </w:r>
      <w:proofErr w:type="gramStart"/>
      <w:r>
        <w:rPr>
          <w:rFonts w:ascii="Arial" w:hAnsi="Arial" w:cs="Arial"/>
          <w:bCs/>
          <w:sz w:val="24"/>
          <w:szCs w:val="24"/>
        </w:rPr>
        <w:t>from</w:t>
      </w:r>
      <w:proofErr w:type="gramEnd"/>
      <w:r>
        <w:rPr>
          <w:rFonts w:ascii="Arial" w:hAnsi="Arial" w:cs="Arial"/>
          <w:bCs/>
          <w:sz w:val="24"/>
          <w:szCs w:val="24"/>
        </w:rPr>
        <w:t>.</w:t>
      </w:r>
    </w:p>
    <w:p w14:paraId="1E034CB6" w14:textId="28420A41" w:rsidR="003372DE" w:rsidRDefault="003372DE" w:rsidP="003372DE">
      <w:pPr>
        <w:rPr>
          <w:rFonts w:ascii="Arial" w:hAnsi="Arial" w:cs="Arial"/>
          <w:bCs/>
          <w:sz w:val="24"/>
          <w:szCs w:val="24"/>
        </w:rPr>
      </w:pPr>
    </w:p>
    <w:p w14:paraId="08902AC5" w14:textId="76991FD6" w:rsidR="003372DE" w:rsidRDefault="003372DE" w:rsidP="003372DE">
      <w:pPr>
        <w:rPr>
          <w:rFonts w:ascii="Arial" w:hAnsi="Arial" w:cs="Arial"/>
          <w:bCs/>
          <w:sz w:val="24"/>
          <w:szCs w:val="24"/>
        </w:rPr>
      </w:pPr>
    </w:p>
    <w:p w14:paraId="6B673E77" w14:textId="403884EA" w:rsidR="003372DE" w:rsidRDefault="003372DE" w:rsidP="003372DE">
      <w:pPr>
        <w:rPr>
          <w:rFonts w:ascii="Arial" w:hAnsi="Arial" w:cs="Arial"/>
          <w:bCs/>
          <w:sz w:val="24"/>
          <w:szCs w:val="24"/>
        </w:rPr>
      </w:pPr>
    </w:p>
    <w:p w14:paraId="534FE12B" w14:textId="77777777" w:rsidR="003372DE" w:rsidRPr="00BE3834" w:rsidRDefault="003372DE" w:rsidP="003372DE">
      <w:pPr>
        <w:rPr>
          <w:rFonts w:ascii="Arial" w:hAnsi="Arial" w:cs="Arial"/>
          <w:bCs/>
          <w:sz w:val="24"/>
          <w:szCs w:val="24"/>
        </w:rPr>
      </w:pPr>
    </w:p>
    <w:p w14:paraId="7FA29344" w14:textId="77777777" w:rsidR="003372DE" w:rsidRPr="00BE3834" w:rsidRDefault="003372DE" w:rsidP="003372DE">
      <w:pPr>
        <w:rPr>
          <w:rFonts w:ascii="Arial" w:hAnsi="Arial" w:cs="Arial"/>
          <w:bCs/>
          <w:sz w:val="24"/>
          <w:szCs w:val="24"/>
        </w:rPr>
      </w:pPr>
      <w:r w:rsidRPr="00BE3834">
        <w:rPr>
          <w:rFonts w:ascii="Arial" w:hAnsi="Arial" w:cs="Arial"/>
          <w:sz w:val="24"/>
          <w:szCs w:val="24"/>
        </w:rPr>
        <w:lastRenderedPageBreak/>
        <w:t xml:space="preserve">This funding is complementary to the £7.4m Winter of Wellbeing package for all schools and colleges to provide more sessions around the school and college day </w:t>
      </w:r>
      <w:r w:rsidRPr="00BE3834">
        <w:rPr>
          <w:rFonts w:ascii="Arial" w:hAnsi="Arial" w:cs="Arial"/>
          <w:color w:val="1F1F1F"/>
          <w:sz w:val="24"/>
          <w:szCs w:val="24"/>
          <w:lang w:val="en"/>
        </w:rPr>
        <w:t>to promote physical, mental and emotional wellbeing through increased access to creative, sporting, play and cultural activities in</w:t>
      </w:r>
      <w:r>
        <w:rPr>
          <w:rFonts w:ascii="Arial" w:hAnsi="Arial" w:cs="Arial"/>
          <w:color w:val="1F1F1F"/>
          <w:sz w:val="24"/>
          <w:szCs w:val="24"/>
          <w:lang w:val="en"/>
        </w:rPr>
        <w:t xml:space="preserve"> </w:t>
      </w:r>
      <w:r w:rsidRPr="00BE3834">
        <w:rPr>
          <w:rFonts w:ascii="Arial" w:hAnsi="Arial" w:cs="Arial"/>
          <w:color w:val="1F1F1F"/>
          <w:sz w:val="24"/>
          <w:szCs w:val="24"/>
          <w:lang w:val="en"/>
        </w:rPr>
        <w:t>Welsh</w:t>
      </w:r>
      <w:r>
        <w:rPr>
          <w:rFonts w:ascii="Arial" w:hAnsi="Arial" w:cs="Arial"/>
          <w:color w:val="1F1F1F"/>
          <w:sz w:val="24"/>
          <w:szCs w:val="24"/>
          <w:lang w:val="en"/>
        </w:rPr>
        <w:t xml:space="preserve"> and English</w:t>
      </w:r>
      <w:r w:rsidRPr="00BE3834">
        <w:rPr>
          <w:rFonts w:ascii="Arial" w:hAnsi="Arial" w:cs="Arial"/>
          <w:color w:val="1F1F1F"/>
          <w:sz w:val="24"/>
          <w:szCs w:val="24"/>
          <w:lang w:val="en"/>
        </w:rPr>
        <w:t xml:space="preserve">. Part of the Renew and Reform plan, </w:t>
      </w:r>
      <w:r w:rsidRPr="00BE3834">
        <w:rPr>
          <w:rFonts w:ascii="Arial" w:hAnsi="Arial" w:cs="Arial"/>
          <w:sz w:val="24"/>
          <w:szCs w:val="24"/>
        </w:rPr>
        <w:t>this is intended to create a better environment for learning and progression and seek to re-build confidence in all learners, particularly those most disadvantaged by the impacts of the pandemic</w:t>
      </w:r>
      <w:r>
        <w:rPr>
          <w:rFonts w:ascii="Arial" w:hAnsi="Arial" w:cs="Arial"/>
          <w:sz w:val="24"/>
          <w:szCs w:val="24"/>
        </w:rPr>
        <w:t>. This wider package will also give us valuable evidence and information for future policy development.</w:t>
      </w:r>
    </w:p>
    <w:p w14:paraId="1AF89DE7" w14:textId="77777777" w:rsidR="003372DE" w:rsidRDefault="003372DE" w:rsidP="003372DE">
      <w:pPr>
        <w:spacing w:line="276" w:lineRule="auto"/>
        <w:rPr>
          <w:rFonts w:ascii="Arial" w:hAnsi="Arial" w:cs="Arial"/>
          <w:bCs/>
          <w:sz w:val="24"/>
          <w:szCs w:val="24"/>
        </w:rPr>
      </w:pPr>
    </w:p>
    <w:p w14:paraId="4ECE66AE" w14:textId="77777777" w:rsidR="003372DE" w:rsidRDefault="003372DE" w:rsidP="003372DE">
      <w:pPr>
        <w:pStyle w:val="PlainText"/>
      </w:pPr>
      <w:r>
        <w:t xml:space="preserve">I will also be taking forward work on the rhythm of the school year. We </w:t>
      </w:r>
      <w:proofErr w:type="gramStart"/>
      <w:r>
        <w:t>haven't</w:t>
      </w:r>
      <w:proofErr w:type="gramEnd"/>
      <w:r>
        <w:t xml:space="preserve"> had a serious conversation about the way we structure the school year in Wales for decades. That is clearly too long and we need to consider w</w:t>
      </w:r>
      <w:bookmarkStart w:id="0" w:name="_GoBack"/>
      <w:bookmarkEnd w:id="0"/>
      <w:r>
        <w:t xml:space="preserve">hether the current structure still fits with modern living, best supports the progression of our learners and underpins learner and staff well-being. </w:t>
      </w:r>
    </w:p>
    <w:p w14:paraId="5F461127" w14:textId="77777777" w:rsidR="003372DE" w:rsidRDefault="003372DE" w:rsidP="003372DE">
      <w:pPr>
        <w:pStyle w:val="PlainText"/>
      </w:pPr>
    </w:p>
    <w:p w14:paraId="1E0CED3F" w14:textId="77777777" w:rsidR="003372DE" w:rsidRDefault="003372DE" w:rsidP="003372DE">
      <w:pPr>
        <w:pStyle w:val="PlainText"/>
        <w:rPr>
          <w:bCs/>
        </w:rPr>
      </w:pPr>
      <w:r>
        <w:t xml:space="preserve">In the coming weeks and months, the Government </w:t>
      </w:r>
      <w:r>
        <w:rPr>
          <w:bCs/>
        </w:rPr>
        <w:t>will be leading discussions with young people and their families, the education workforce, businesses and communities to seek their views on reforming the school year.</w:t>
      </w:r>
    </w:p>
    <w:p w14:paraId="14CB202B" w14:textId="77777777" w:rsidR="003372DE" w:rsidRDefault="003372DE" w:rsidP="0044779D">
      <w:pPr>
        <w:rPr>
          <w:rFonts w:ascii="Arial" w:hAnsi="Arial" w:cs="Arial"/>
          <w:sz w:val="24"/>
          <w:szCs w:val="24"/>
        </w:rPr>
      </w:pPr>
    </w:p>
    <w:sectPr w:rsidR="003372DE" w:rsidSect="003372DE">
      <w:footerReference w:type="even" r:id="rId11"/>
      <w:footerReference w:type="default" r:id="rId12"/>
      <w:headerReference w:type="first" r:id="rId13"/>
      <w:footerReference w:type="first" r:id="rId14"/>
      <w:pgSz w:w="11906" w:h="16838" w:code="9"/>
      <w:pgMar w:top="3090" w:right="709" w:bottom="709" w:left="1418" w:header="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68DD" w14:textId="77777777" w:rsidR="00E16456" w:rsidRDefault="00E16456">
      <w:r>
        <w:separator/>
      </w:r>
    </w:p>
  </w:endnote>
  <w:endnote w:type="continuationSeparator" w:id="0">
    <w:p w14:paraId="0C743F4C" w14:textId="77777777" w:rsidR="00E16456" w:rsidRDefault="00E1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808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E808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8086" w14:textId="626D4E6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267">
      <w:rPr>
        <w:rStyle w:val="PageNumber"/>
        <w:noProof/>
      </w:rPr>
      <w:t>2</w:t>
    </w:r>
    <w:r>
      <w:rPr>
        <w:rStyle w:val="PageNumber"/>
      </w:rPr>
      <w:fldChar w:fldCharType="end"/>
    </w:r>
  </w:p>
  <w:p w14:paraId="368E808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808B" w14:textId="5B151FC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00267">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8E808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FE03" w14:textId="77777777" w:rsidR="00E16456" w:rsidRDefault="00E16456">
      <w:r>
        <w:separator/>
      </w:r>
    </w:p>
  </w:footnote>
  <w:footnote w:type="continuationSeparator" w:id="0">
    <w:p w14:paraId="709082DB" w14:textId="77777777" w:rsidR="00E16456" w:rsidRDefault="00E1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8088" w14:textId="4BAA7449" w:rsidR="00AE064D" w:rsidRDefault="00AE064D"/>
  <w:p w14:paraId="368E8089" w14:textId="653BF76C" w:rsidR="00DD4B82" w:rsidRDefault="003372DE">
    <w:pPr>
      <w:pStyle w:val="Header"/>
    </w:pPr>
    <w:r>
      <w:rPr>
        <w:noProof/>
        <w:lang w:eastAsia="en-GB"/>
      </w:rPr>
      <w:drawing>
        <wp:anchor distT="0" distB="0" distL="114300" distR="114300" simplePos="0" relativeHeight="251657728" behindDoc="1" locked="0" layoutInCell="1" allowOverlap="1" wp14:anchorId="368E808D" wp14:editId="1E6D5072">
          <wp:simplePos x="0" y="0"/>
          <wp:positionH relativeFrom="column">
            <wp:posOffset>4668520</wp:posOffset>
          </wp:positionH>
          <wp:positionV relativeFrom="paragraph">
            <wp:posOffset>26035</wp:posOffset>
          </wp:positionV>
          <wp:extent cx="1476375" cy="1400175"/>
          <wp:effectExtent l="0" t="0" r="9525" b="9525"/>
          <wp:wrapTight wrapText="bothSides">
            <wp:wrapPolygon edited="0">
              <wp:start x="0" y="0"/>
              <wp:lineTo x="0" y="21453"/>
              <wp:lineTo x="21461" y="21453"/>
              <wp:lineTo x="21461" y="0"/>
              <wp:lineTo x="0" y="0"/>
            </wp:wrapPolygon>
          </wp:wrapTight>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68E808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3275FB"/>
    <w:multiLevelType w:val="hybridMultilevel"/>
    <w:tmpl w:val="EC4A8456"/>
    <w:lvl w:ilvl="0" w:tplc="59324CD0">
      <w:start w:val="1"/>
      <w:numFmt w:val="decimal"/>
      <w:lvlText w:val="%1."/>
      <w:lvlJc w:val="left"/>
      <w:pPr>
        <w:ind w:left="360" w:hanging="360"/>
      </w:pPr>
      <w:rPr>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1C09"/>
    <w:rsid w:val="000410BD"/>
    <w:rsid w:val="000516D9"/>
    <w:rsid w:val="00060A04"/>
    <w:rsid w:val="0006774B"/>
    <w:rsid w:val="00082B81"/>
    <w:rsid w:val="00090C3D"/>
    <w:rsid w:val="00097118"/>
    <w:rsid w:val="000C0408"/>
    <w:rsid w:val="000C3A52"/>
    <w:rsid w:val="000C4ABC"/>
    <w:rsid w:val="000C53DB"/>
    <w:rsid w:val="000C5E9B"/>
    <w:rsid w:val="000E6727"/>
    <w:rsid w:val="000E7C94"/>
    <w:rsid w:val="000F5A5B"/>
    <w:rsid w:val="001049BB"/>
    <w:rsid w:val="00134918"/>
    <w:rsid w:val="001460B1"/>
    <w:rsid w:val="00167355"/>
    <w:rsid w:val="0017102C"/>
    <w:rsid w:val="00182B66"/>
    <w:rsid w:val="001A39E2"/>
    <w:rsid w:val="001A6AF1"/>
    <w:rsid w:val="001B027C"/>
    <w:rsid w:val="001B288D"/>
    <w:rsid w:val="001C532F"/>
    <w:rsid w:val="001E53BF"/>
    <w:rsid w:val="00213C2F"/>
    <w:rsid w:val="00214B25"/>
    <w:rsid w:val="00220382"/>
    <w:rsid w:val="00223E62"/>
    <w:rsid w:val="00241132"/>
    <w:rsid w:val="002478C7"/>
    <w:rsid w:val="002602B1"/>
    <w:rsid w:val="002665DA"/>
    <w:rsid w:val="00273331"/>
    <w:rsid w:val="00274F08"/>
    <w:rsid w:val="00277D10"/>
    <w:rsid w:val="002A3C83"/>
    <w:rsid w:val="002A5310"/>
    <w:rsid w:val="002C175C"/>
    <w:rsid w:val="002C57B6"/>
    <w:rsid w:val="002F0EB9"/>
    <w:rsid w:val="002F53A9"/>
    <w:rsid w:val="00300267"/>
    <w:rsid w:val="00314E36"/>
    <w:rsid w:val="00316A46"/>
    <w:rsid w:val="003220C1"/>
    <w:rsid w:val="00327275"/>
    <w:rsid w:val="003372DE"/>
    <w:rsid w:val="00356D7B"/>
    <w:rsid w:val="00357893"/>
    <w:rsid w:val="003670C1"/>
    <w:rsid w:val="00370471"/>
    <w:rsid w:val="00383542"/>
    <w:rsid w:val="0038643E"/>
    <w:rsid w:val="003B1503"/>
    <w:rsid w:val="003B3D64"/>
    <w:rsid w:val="003C5133"/>
    <w:rsid w:val="003D4EC8"/>
    <w:rsid w:val="003F789A"/>
    <w:rsid w:val="00412673"/>
    <w:rsid w:val="00422ADB"/>
    <w:rsid w:val="0043031D"/>
    <w:rsid w:val="0044779D"/>
    <w:rsid w:val="0046757C"/>
    <w:rsid w:val="004877A9"/>
    <w:rsid w:val="004A6A7B"/>
    <w:rsid w:val="004B7D0E"/>
    <w:rsid w:val="004C1684"/>
    <w:rsid w:val="005068DE"/>
    <w:rsid w:val="00520D20"/>
    <w:rsid w:val="00542745"/>
    <w:rsid w:val="00560F1F"/>
    <w:rsid w:val="00565FD0"/>
    <w:rsid w:val="00574BB3"/>
    <w:rsid w:val="005A22E2"/>
    <w:rsid w:val="005B030B"/>
    <w:rsid w:val="005D2A41"/>
    <w:rsid w:val="005D7663"/>
    <w:rsid w:val="005F1659"/>
    <w:rsid w:val="00603548"/>
    <w:rsid w:val="00610427"/>
    <w:rsid w:val="00612D26"/>
    <w:rsid w:val="00654C0A"/>
    <w:rsid w:val="006633C7"/>
    <w:rsid w:val="00663F04"/>
    <w:rsid w:val="00670227"/>
    <w:rsid w:val="006814BD"/>
    <w:rsid w:val="0069133F"/>
    <w:rsid w:val="006B340E"/>
    <w:rsid w:val="006B461D"/>
    <w:rsid w:val="006E0A2C"/>
    <w:rsid w:val="006E1A62"/>
    <w:rsid w:val="00700AF1"/>
    <w:rsid w:val="00703993"/>
    <w:rsid w:val="0071149C"/>
    <w:rsid w:val="0073380E"/>
    <w:rsid w:val="00743B79"/>
    <w:rsid w:val="007523BC"/>
    <w:rsid w:val="00752C48"/>
    <w:rsid w:val="007553CE"/>
    <w:rsid w:val="00757C56"/>
    <w:rsid w:val="007765A4"/>
    <w:rsid w:val="00780813"/>
    <w:rsid w:val="007A05FB"/>
    <w:rsid w:val="007A1CF8"/>
    <w:rsid w:val="007B5260"/>
    <w:rsid w:val="007C24E7"/>
    <w:rsid w:val="007D1402"/>
    <w:rsid w:val="007F10BD"/>
    <w:rsid w:val="007F5E64"/>
    <w:rsid w:val="00800FA0"/>
    <w:rsid w:val="00812370"/>
    <w:rsid w:val="0082411A"/>
    <w:rsid w:val="00831BA3"/>
    <w:rsid w:val="00841628"/>
    <w:rsid w:val="00846160"/>
    <w:rsid w:val="00875AC8"/>
    <w:rsid w:val="00877BD2"/>
    <w:rsid w:val="00894E33"/>
    <w:rsid w:val="008A4BE1"/>
    <w:rsid w:val="008B05FA"/>
    <w:rsid w:val="008B1D2D"/>
    <w:rsid w:val="008B7927"/>
    <w:rsid w:val="008D1E0B"/>
    <w:rsid w:val="008F0CC6"/>
    <w:rsid w:val="008F26E9"/>
    <w:rsid w:val="008F789E"/>
    <w:rsid w:val="00905771"/>
    <w:rsid w:val="00953A46"/>
    <w:rsid w:val="00967473"/>
    <w:rsid w:val="00973090"/>
    <w:rsid w:val="009845EF"/>
    <w:rsid w:val="00995EEC"/>
    <w:rsid w:val="009B2A6D"/>
    <w:rsid w:val="009D26D8"/>
    <w:rsid w:val="009E4974"/>
    <w:rsid w:val="009F06C3"/>
    <w:rsid w:val="00A02EB4"/>
    <w:rsid w:val="00A204C9"/>
    <w:rsid w:val="00A23742"/>
    <w:rsid w:val="00A30D01"/>
    <w:rsid w:val="00A3247B"/>
    <w:rsid w:val="00A529B3"/>
    <w:rsid w:val="00A5410E"/>
    <w:rsid w:val="00A62115"/>
    <w:rsid w:val="00A72CF3"/>
    <w:rsid w:val="00A73666"/>
    <w:rsid w:val="00A82A45"/>
    <w:rsid w:val="00A845A9"/>
    <w:rsid w:val="00A86958"/>
    <w:rsid w:val="00A92C64"/>
    <w:rsid w:val="00A9390E"/>
    <w:rsid w:val="00AA5651"/>
    <w:rsid w:val="00AA5848"/>
    <w:rsid w:val="00AA685E"/>
    <w:rsid w:val="00AA7750"/>
    <w:rsid w:val="00AC56CC"/>
    <w:rsid w:val="00AD65F1"/>
    <w:rsid w:val="00AE064D"/>
    <w:rsid w:val="00AF056B"/>
    <w:rsid w:val="00B049B1"/>
    <w:rsid w:val="00B071FE"/>
    <w:rsid w:val="00B20113"/>
    <w:rsid w:val="00B239BA"/>
    <w:rsid w:val="00B468BB"/>
    <w:rsid w:val="00B8156B"/>
    <w:rsid w:val="00B81F17"/>
    <w:rsid w:val="00B90F3B"/>
    <w:rsid w:val="00BB66C6"/>
    <w:rsid w:val="00C203BF"/>
    <w:rsid w:val="00C25CBF"/>
    <w:rsid w:val="00C43B4A"/>
    <w:rsid w:val="00C64FA5"/>
    <w:rsid w:val="00C66E3B"/>
    <w:rsid w:val="00C84A12"/>
    <w:rsid w:val="00CA07E7"/>
    <w:rsid w:val="00CA3972"/>
    <w:rsid w:val="00CC1DB2"/>
    <w:rsid w:val="00CC5E68"/>
    <w:rsid w:val="00CD0606"/>
    <w:rsid w:val="00CE7B3C"/>
    <w:rsid w:val="00CF20C4"/>
    <w:rsid w:val="00CF3DC5"/>
    <w:rsid w:val="00D017E2"/>
    <w:rsid w:val="00D16D97"/>
    <w:rsid w:val="00D27F42"/>
    <w:rsid w:val="00D40499"/>
    <w:rsid w:val="00D669D4"/>
    <w:rsid w:val="00D84713"/>
    <w:rsid w:val="00D91A95"/>
    <w:rsid w:val="00DB30BD"/>
    <w:rsid w:val="00DD4B82"/>
    <w:rsid w:val="00DF3BBB"/>
    <w:rsid w:val="00E1556F"/>
    <w:rsid w:val="00E16456"/>
    <w:rsid w:val="00E173D2"/>
    <w:rsid w:val="00E22AA0"/>
    <w:rsid w:val="00E3419E"/>
    <w:rsid w:val="00E36AEA"/>
    <w:rsid w:val="00E47B1A"/>
    <w:rsid w:val="00E631B1"/>
    <w:rsid w:val="00E749C3"/>
    <w:rsid w:val="00E749F6"/>
    <w:rsid w:val="00E86A50"/>
    <w:rsid w:val="00E94107"/>
    <w:rsid w:val="00EA5290"/>
    <w:rsid w:val="00EB248F"/>
    <w:rsid w:val="00EB5F93"/>
    <w:rsid w:val="00EC0568"/>
    <w:rsid w:val="00EC55F2"/>
    <w:rsid w:val="00EE721A"/>
    <w:rsid w:val="00F0272E"/>
    <w:rsid w:val="00F07304"/>
    <w:rsid w:val="00F2438B"/>
    <w:rsid w:val="00F24F9D"/>
    <w:rsid w:val="00F25AF5"/>
    <w:rsid w:val="00F334FA"/>
    <w:rsid w:val="00F363D9"/>
    <w:rsid w:val="00F67C14"/>
    <w:rsid w:val="00F7177E"/>
    <w:rsid w:val="00F727EF"/>
    <w:rsid w:val="00F8137D"/>
    <w:rsid w:val="00F81C33"/>
    <w:rsid w:val="00F923C2"/>
    <w:rsid w:val="00F97613"/>
    <w:rsid w:val="00FE188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8E805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3F789A"/>
    <w:rPr>
      <w:sz w:val="16"/>
      <w:szCs w:val="16"/>
    </w:rPr>
  </w:style>
  <w:style w:type="paragraph" w:styleId="CommentText">
    <w:name w:val="annotation text"/>
    <w:basedOn w:val="Normal"/>
    <w:link w:val="CommentTextChar"/>
    <w:semiHidden/>
    <w:unhideWhenUsed/>
    <w:rsid w:val="003F789A"/>
    <w:rPr>
      <w:sz w:val="20"/>
    </w:rPr>
  </w:style>
  <w:style w:type="character" w:customStyle="1" w:styleId="CommentTextChar">
    <w:name w:val="Comment Text Char"/>
    <w:basedOn w:val="DefaultParagraphFont"/>
    <w:link w:val="CommentText"/>
    <w:semiHidden/>
    <w:rsid w:val="003F789A"/>
    <w:rPr>
      <w:rFonts w:ascii="TradeGothic" w:hAnsi="TradeGothic"/>
      <w:lang w:eastAsia="en-US"/>
    </w:rPr>
  </w:style>
  <w:style w:type="paragraph" w:styleId="CommentSubject">
    <w:name w:val="annotation subject"/>
    <w:basedOn w:val="CommentText"/>
    <w:next w:val="CommentText"/>
    <w:link w:val="CommentSubjectChar"/>
    <w:semiHidden/>
    <w:unhideWhenUsed/>
    <w:rsid w:val="003F789A"/>
    <w:rPr>
      <w:b/>
      <w:bCs/>
    </w:rPr>
  </w:style>
  <w:style w:type="character" w:customStyle="1" w:styleId="CommentSubjectChar">
    <w:name w:val="Comment Subject Char"/>
    <w:basedOn w:val="CommentTextChar"/>
    <w:link w:val="CommentSubject"/>
    <w:semiHidden/>
    <w:rsid w:val="003F789A"/>
    <w:rPr>
      <w:rFonts w:ascii="TradeGothic" w:hAnsi="TradeGothic"/>
      <w:b/>
      <w:bCs/>
      <w:lang w:eastAsia="en-US"/>
    </w:rPr>
  </w:style>
  <w:style w:type="paragraph" w:styleId="BalloonText">
    <w:name w:val="Balloon Text"/>
    <w:basedOn w:val="Normal"/>
    <w:link w:val="BalloonTextChar"/>
    <w:semiHidden/>
    <w:unhideWhenUsed/>
    <w:rsid w:val="003F789A"/>
    <w:rPr>
      <w:rFonts w:ascii="Segoe UI" w:hAnsi="Segoe UI" w:cs="Segoe UI"/>
      <w:sz w:val="18"/>
      <w:szCs w:val="18"/>
    </w:rPr>
  </w:style>
  <w:style w:type="character" w:customStyle="1" w:styleId="BalloonTextChar">
    <w:name w:val="Balloon Text Char"/>
    <w:basedOn w:val="DefaultParagraphFont"/>
    <w:link w:val="BalloonText"/>
    <w:semiHidden/>
    <w:rsid w:val="003F789A"/>
    <w:rPr>
      <w:rFonts w:ascii="Segoe UI" w:hAnsi="Segoe UI" w:cs="Segoe UI"/>
      <w:sz w:val="18"/>
      <w:szCs w:val="18"/>
      <w:lang w:eastAsia="en-US"/>
    </w:rPr>
  </w:style>
  <w:style w:type="paragraph" w:styleId="Revision">
    <w:name w:val="Revision"/>
    <w:hidden/>
    <w:uiPriority w:val="99"/>
    <w:semiHidden/>
    <w:rsid w:val="00F334FA"/>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5068DE"/>
    <w:rPr>
      <w:rFonts w:ascii="TradeGothic" w:hAnsi="TradeGothic"/>
      <w:sz w:val="22"/>
      <w:lang w:eastAsia="en-US"/>
    </w:rPr>
  </w:style>
  <w:style w:type="paragraph" w:styleId="PlainText">
    <w:name w:val="Plain Text"/>
    <w:basedOn w:val="Normal"/>
    <w:link w:val="PlainTextChar"/>
    <w:uiPriority w:val="99"/>
    <w:unhideWhenUsed/>
    <w:rsid w:val="003372DE"/>
    <w:rPr>
      <w:rFonts w:ascii="Arial" w:eastAsiaTheme="minorHAnsi" w:hAnsi="Arial" w:cs="Arial"/>
      <w:sz w:val="24"/>
      <w:szCs w:val="24"/>
    </w:rPr>
  </w:style>
  <w:style w:type="character" w:customStyle="1" w:styleId="PlainTextChar">
    <w:name w:val="Plain Text Char"/>
    <w:basedOn w:val="DefaultParagraphFont"/>
    <w:link w:val="PlainText"/>
    <w:uiPriority w:val="99"/>
    <w:rsid w:val="003372DE"/>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A37700692</value>
    </field>
    <field name="Objective-Title">
      <value order="0">Written Statement -Deployment of COVID Therapies in Wales - English</value>
    </field>
    <field name="Objective-Description">
      <value order="0"/>
    </field>
    <field name="Objective-CreationStamp">
      <value order="0">2021-08-13T17:09:35Z</value>
    </field>
    <field name="Objective-IsApproved">
      <value order="0">false</value>
    </field>
    <field name="Objective-IsPublished">
      <value order="0">true</value>
    </field>
    <field name="Objective-DatePublished">
      <value order="0">2021-12-07T17:08:31Z</value>
    </field>
    <field name="Objective-ModificationStamp">
      <value order="0">2021-12-08T14:54:30Z</value>
    </field>
    <field name="Objective-Owner">
      <value order="0">Lewis, Gavin (HSS - Primary Care &amp; Health Science)</value>
    </field>
    <field name="Objective-Path">
      <value order="0">Objective Global Folder:Business File Plan:Health &amp; Social Services (HSS):Health &amp; Social Services (HSS) - PCI - Primary Care:1 - Save:Pharmacy &amp; Prescribing:Ministerial Advice:Current files:Eluned Morgan - Minister for Health &amp; Social Services - Ministerial Advice - Pharmacy &amp; Prescribing - 2021-2022:MA/EM/4228/21 Deployment of COVID-19 treatments for non-hospitalised patients</value>
    </field>
    <field name="Objective-Parent">
      <value order="0">MA/EM/4228/21 Deployment of COVID-19 treatments for non-hospitalised patients</value>
    </field>
    <field name="Objective-State">
      <value order="0">Published</value>
    </field>
    <field name="Objective-VersionId">
      <value order="0">vA73537479</value>
    </field>
    <field name="Objective-Version">
      <value order="0">6.0</value>
    </field>
    <field name="Objective-VersionNumber">
      <value order="0">6</value>
    </field>
    <field name="Objective-VersionComment">
      <value order="0"/>
    </field>
    <field name="Objective-FileNumber">
      <value order="0">qA1475926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D2941-7FD5-47D9-AA28-A9D2181F5574}">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fad5256b-9034-4098-a484-2992d39a629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63564EE-ABDF-498A-9A2C-063F77517203}">
  <ds:schemaRefs>
    <ds:schemaRef ds:uri="http://schemas.microsoft.com/sharepoint/v3/contenttype/forms"/>
  </ds:schemaRefs>
</ds:datastoreItem>
</file>

<file path=customXml/itemProps4.xml><?xml version="1.0" encoding="utf-8"?>
<ds:datastoreItem xmlns:ds="http://schemas.openxmlformats.org/officeDocument/2006/customXml" ds:itemID="{7455CA58-F633-4D64-85DC-970007E6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2021-12-09T08:33:00Z</dcterms:created>
  <dcterms:modified xsi:type="dcterms:W3CDTF">2021-12-09T08:33:00Z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A37700692</vt:lpwstr>
  </property>
  <property fmtid="{D5CDD505-2E9C-101B-9397-08002B2CF9AE}" pid="4" name="Objective-Title">
    <vt:lpwstr>Written Statement -Deployment of COVID Therapies in Wales - English</vt:lpwstr>
  </property>
  <property fmtid="{D5CDD505-2E9C-101B-9397-08002B2CF9AE}" pid="5" name="Objective-Comment">
    <vt:lpwstr/>
  </property>
  <property fmtid="{D5CDD505-2E9C-101B-9397-08002B2CF9AE}" pid="6" name="Objective-CreationStamp">
    <vt:filetime>2021-12-06T14:42:36Z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2021-12-07T17:08:31Z</vt:filetime>
  </property>
  <property fmtid="{D5CDD505-2E9C-101B-9397-08002B2CF9AE}" pid="10" name="Objective-ModificationStamp">
    <vt:filetime>2021-12-08T14:54:30Z</vt:filetime>
  </property>
  <property fmtid="{D5CDD505-2E9C-101B-9397-08002B2CF9AE}" pid="11" name="Objective-Owner">
    <vt:lpwstr>Lewis, Gavin (HSS - Primary Care &amp; Health Science)</vt:lpwstr>
  </property>
  <property fmtid="{D5CDD505-2E9C-101B-9397-08002B2CF9AE}" pid="12" name="Objective-Path">
    <vt:lpwstr>Objective Global Folder:Business File Plan:Health &amp; Social Services (HSS):Health &amp; Social Services (HSS) - PCI - Primary Care:1 - Save:Pharmacy &amp; Prescribing:Ministerial Advice:Current files:Eluned Morgan - Minister for Health &amp; Social Services - Minister</vt:lpwstr>
  </property>
  <property fmtid="{D5CDD505-2E9C-101B-9397-08002B2CF9AE}" pid="13" name="Objective-Parent">
    <vt:lpwstr>MA/EM/4228/21 Deployment of COVID-19 treatments for non-hospitalised patients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qA1475926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vA73537479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