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51D77E0E" w:rsidR="0071179C" w:rsidRPr="00FA40C5" w:rsidRDefault="009652CA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2CA">
              <w:rPr>
                <w:rFonts w:ascii="Arial" w:hAnsi="Arial" w:cs="Arial"/>
                <w:b/>
                <w:color w:val="101010"/>
                <w:sz w:val="24"/>
                <w:szCs w:val="24"/>
                <w:lang w:eastAsia="en-GB"/>
              </w:rPr>
              <w:t>Joint Committee on Vaccination and Immunisation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DB0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advice 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about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autumn </w:t>
            </w:r>
            <w:r w:rsidR="00191C81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DB0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vaccination programme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 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E33B776" w:rsidR="0071179C" w:rsidRPr="00FA40C5" w:rsidRDefault="00E13315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2629">
              <w:rPr>
                <w:rFonts w:ascii="Arial" w:hAnsi="Arial" w:cs="Arial"/>
                <w:b/>
                <w:bCs/>
                <w:sz w:val="24"/>
                <w:szCs w:val="24"/>
              </w:rPr>
              <w:t>Jul</w:t>
            </w:r>
            <w:r w:rsidR="009652C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proofErr w:type="gramStart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58F0667A" w14:textId="06307EF6" w:rsidR="009652CA" w:rsidRDefault="007F06EE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</w:t>
      </w:r>
      <w:r w:rsidRPr="009652CA">
        <w:rPr>
          <w:rFonts w:ascii="Arial" w:hAnsi="Arial" w:cs="Arial"/>
          <w:sz w:val="24"/>
          <w:szCs w:val="24"/>
        </w:rPr>
        <w:t xml:space="preserve">inter </w:t>
      </w:r>
      <w:r>
        <w:rPr>
          <w:rFonts w:ascii="Arial" w:hAnsi="Arial" w:cs="Arial"/>
          <w:sz w:val="24"/>
          <w:szCs w:val="24"/>
        </w:rPr>
        <w:t>has been</w:t>
      </w:r>
      <w:r w:rsidRPr="009652CA">
        <w:rPr>
          <w:rFonts w:ascii="Arial" w:hAnsi="Arial" w:cs="Arial"/>
          <w:sz w:val="24"/>
          <w:szCs w:val="24"/>
        </w:rPr>
        <w:t xml:space="preserve"> the season</w:t>
      </w:r>
      <w:r>
        <w:rPr>
          <w:rFonts w:ascii="Arial" w:hAnsi="Arial" w:cs="Arial"/>
          <w:sz w:val="24"/>
          <w:szCs w:val="24"/>
        </w:rPr>
        <w:t xml:space="preserve"> when the threat from COVID-19 is</w:t>
      </w:r>
      <w:r w:rsidRPr="009652CA">
        <w:rPr>
          <w:rFonts w:ascii="Arial" w:hAnsi="Arial" w:cs="Arial"/>
          <w:sz w:val="24"/>
          <w:szCs w:val="24"/>
        </w:rPr>
        <w:t xml:space="preserve"> greatest for indiv</w:t>
      </w:r>
      <w:r w:rsidR="00250265">
        <w:rPr>
          <w:rFonts w:ascii="Arial" w:hAnsi="Arial" w:cs="Arial"/>
          <w:sz w:val="24"/>
          <w:szCs w:val="24"/>
        </w:rPr>
        <w:t>iduals and for health and social services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1ABFA640" w14:textId="77777777" w:rsidR="000E7D9D" w:rsidRDefault="000E7D9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5599DBF" w14:textId="1667134E" w:rsidR="000E7D9D" w:rsidRDefault="000E7D9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E7D9D">
        <w:rPr>
          <w:rFonts w:ascii="Arial" w:hAnsi="Arial" w:cs="Arial"/>
          <w:sz w:val="24"/>
          <w:szCs w:val="24"/>
        </w:rPr>
        <w:t xml:space="preserve">As the UK </w:t>
      </w:r>
      <w:r w:rsidR="004D7CEA">
        <w:rPr>
          <w:rFonts w:ascii="Arial" w:hAnsi="Arial" w:cs="Arial"/>
          <w:sz w:val="24"/>
          <w:szCs w:val="24"/>
        </w:rPr>
        <w:t>moves</w:t>
      </w:r>
      <w:r w:rsidRPr="000E7D9D">
        <w:rPr>
          <w:rFonts w:ascii="Arial" w:hAnsi="Arial" w:cs="Arial"/>
          <w:sz w:val="24"/>
          <w:szCs w:val="24"/>
        </w:rPr>
        <w:t xml:space="preserve"> from a period of pandemic emergency response to pandemic recovery, </w:t>
      </w:r>
      <w:r w:rsidR="000C6272">
        <w:rPr>
          <w:rFonts w:ascii="Arial" w:hAnsi="Arial" w:cs="Arial"/>
          <w:sz w:val="24"/>
          <w:szCs w:val="24"/>
        </w:rPr>
        <w:t>our</w:t>
      </w:r>
      <w:r w:rsidRPr="000E7D9D">
        <w:rPr>
          <w:rFonts w:ascii="Arial" w:hAnsi="Arial" w:cs="Arial"/>
          <w:sz w:val="24"/>
          <w:szCs w:val="24"/>
        </w:rPr>
        <w:t xml:space="preserve"> focus will increasingly be on protecting those in society who continue to be more at risk of severe COVID-19. </w:t>
      </w:r>
    </w:p>
    <w:p w14:paraId="667CEBCD" w14:textId="79A949DD" w:rsidR="004D7CEA" w:rsidRDefault="004D7CEA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691844A5" w14:textId="497BD3E4" w:rsidR="00BD45FD" w:rsidRPr="00BD45FD" w:rsidRDefault="00BD45FD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4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 </w:t>
      </w:r>
      <w:r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Joint Committee on Vaccination and Immunisation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</w:t>
      </w:r>
      <w:r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JCVI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) is an </w:t>
      </w:r>
      <w:hyperlink r:id="rId11" w:tooltip="National Immunization Technical Advisory Group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independent expert advisory committee</w:t>
        </w:r>
      </w:hyperlink>
      <w:r w:rsidR="00191C81" w:rsidRPr="00191C81">
        <w:rPr>
          <w:rFonts w:ascii="Arial" w:hAnsi="Arial" w:cs="Arial"/>
          <w:sz w:val="24"/>
          <w:szCs w:val="24"/>
        </w:rPr>
        <w:t>, which</w:t>
      </w:r>
      <w:r w:rsidR="00191C81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advises United Kingdom health departments </w:t>
      </w:r>
      <w:r w:rsidR="00191C81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about </w:t>
      </w:r>
      <w:hyperlink r:id="rId12" w:tooltip="Immunisation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immunisation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making recommendations </w:t>
      </w:r>
      <w:r w:rsid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3" w:tooltip="Vaccination schedule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vaccination schedules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and </w:t>
      </w:r>
      <w:hyperlink r:id="rId14" w:tooltip="Vaccine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vaccine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safety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14:paraId="3BFFBC22" w14:textId="77777777" w:rsidR="00BD45FD" w:rsidRDefault="00BD45F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4702A5E4" w14:textId="3F549267" w:rsidR="007F2122" w:rsidRDefault="00BD45F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A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s part of its latest review of the </w:t>
      </w:r>
      <w:r w:rsidR="00191C81">
        <w:rPr>
          <w:rFonts w:ascii="Arial" w:hAnsi="Arial" w:cs="Arial"/>
          <w:color w:val="101010"/>
          <w:sz w:val="24"/>
          <w:szCs w:val="24"/>
          <w:lang w:eastAsia="en-GB"/>
        </w:rPr>
        <w:t>Covid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-19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vaccination programme,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the JCVI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has today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published a statement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 with its </w:t>
      </w:r>
      <w:r w:rsidR="00972629">
        <w:rPr>
          <w:rFonts w:ascii="Arial" w:hAnsi="Arial" w:cs="Arial"/>
          <w:color w:val="101010"/>
          <w:sz w:val="24"/>
          <w:szCs w:val="24"/>
          <w:lang w:eastAsia="en-GB"/>
        </w:rPr>
        <w:t xml:space="preserve">final 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>advice on</w:t>
      </w:r>
      <w:r w:rsidR="007F5778">
        <w:rPr>
          <w:rFonts w:ascii="Arial" w:hAnsi="Arial" w:cs="Arial"/>
          <w:color w:val="101010"/>
          <w:sz w:val="24"/>
          <w:szCs w:val="24"/>
          <w:lang w:eastAsia="en-GB"/>
        </w:rPr>
        <w:t xml:space="preserve"> the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 xml:space="preserve"> next phase of the programme</w:t>
      </w:r>
      <w:r w:rsidR="00AC2CE3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AC2CE3">
        <w:rPr>
          <w:rFonts w:ascii="Arial" w:hAnsi="Arial" w:cs="Arial"/>
          <w:color w:val="101010"/>
          <w:sz w:val="24"/>
          <w:szCs w:val="24"/>
          <w:lang w:eastAsia="en-GB"/>
        </w:rPr>
        <w:t>due to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 xml:space="preserve"> commence in </w:t>
      </w:r>
      <w:r w:rsidR="00AC2CE3">
        <w:rPr>
          <w:rFonts w:ascii="Arial" w:hAnsi="Arial" w:cs="Arial"/>
          <w:color w:val="101010"/>
          <w:sz w:val="24"/>
          <w:szCs w:val="24"/>
          <w:lang w:eastAsia="en-GB"/>
        </w:rPr>
        <w:t xml:space="preserve">the 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>autumn</w:t>
      </w:r>
      <w:r w:rsidR="00AC2CE3">
        <w:rPr>
          <w:rFonts w:ascii="Arial" w:hAnsi="Arial" w:cs="Arial"/>
          <w:color w:val="101010"/>
          <w:sz w:val="24"/>
          <w:szCs w:val="24"/>
          <w:lang w:eastAsia="en-GB"/>
        </w:rPr>
        <w:t xml:space="preserve"> of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 2022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0F9FAA2B" w14:textId="7B4FEE96" w:rsidR="004D7CEA" w:rsidRDefault="004D7C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480EED2" w14:textId="421BF036" w:rsidR="004D7CEA" w:rsidRDefault="004D7CE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E7D9D">
        <w:rPr>
          <w:rFonts w:ascii="Arial" w:hAnsi="Arial" w:cs="Arial"/>
          <w:sz w:val="24"/>
          <w:szCs w:val="24"/>
        </w:rPr>
        <w:t xml:space="preserve">he primary </w:t>
      </w:r>
      <w:r w:rsidR="00191C81">
        <w:rPr>
          <w:rFonts w:ascii="Arial" w:hAnsi="Arial" w:cs="Arial"/>
          <w:sz w:val="24"/>
          <w:szCs w:val="24"/>
        </w:rPr>
        <w:t xml:space="preserve">aim </w:t>
      </w:r>
      <w:r>
        <w:rPr>
          <w:rFonts w:ascii="Arial" w:hAnsi="Arial" w:cs="Arial"/>
          <w:sz w:val="24"/>
          <w:szCs w:val="24"/>
        </w:rPr>
        <w:t>of this programme roll out</w:t>
      </w:r>
      <w:r w:rsidRPr="000E7D9D">
        <w:rPr>
          <w:rFonts w:ascii="Arial" w:hAnsi="Arial" w:cs="Arial"/>
          <w:sz w:val="24"/>
          <w:szCs w:val="24"/>
        </w:rPr>
        <w:t xml:space="preserve"> is to </w:t>
      </w:r>
      <w:r w:rsidR="00191C81">
        <w:rPr>
          <w:rFonts w:ascii="Arial" w:hAnsi="Arial" w:cs="Arial"/>
          <w:sz w:val="24"/>
          <w:szCs w:val="24"/>
        </w:rPr>
        <w:t xml:space="preserve">boost </w:t>
      </w:r>
      <w:r w:rsidRPr="000E7D9D">
        <w:rPr>
          <w:rFonts w:ascii="Arial" w:hAnsi="Arial" w:cs="Arial"/>
          <w:sz w:val="24"/>
          <w:szCs w:val="24"/>
        </w:rPr>
        <w:t xml:space="preserve">immunity in those at higher risk from </w:t>
      </w:r>
      <w:r w:rsidR="00191C81" w:rsidRPr="000E7D9D">
        <w:rPr>
          <w:rFonts w:ascii="Arial" w:hAnsi="Arial" w:cs="Arial"/>
          <w:sz w:val="24"/>
          <w:szCs w:val="24"/>
        </w:rPr>
        <w:t>C</w:t>
      </w:r>
      <w:r w:rsidR="00191C81">
        <w:rPr>
          <w:rFonts w:ascii="Arial" w:hAnsi="Arial" w:cs="Arial"/>
          <w:sz w:val="24"/>
          <w:szCs w:val="24"/>
        </w:rPr>
        <w:t>ovid</w:t>
      </w:r>
      <w:r w:rsidRPr="000E7D9D">
        <w:rPr>
          <w:rFonts w:ascii="Arial" w:hAnsi="Arial" w:cs="Arial"/>
          <w:sz w:val="24"/>
          <w:szCs w:val="24"/>
        </w:rPr>
        <w:t xml:space="preserve">-19 and </w:t>
      </w:r>
      <w:r w:rsidR="00191C81">
        <w:rPr>
          <w:rFonts w:ascii="Arial" w:hAnsi="Arial" w:cs="Arial"/>
          <w:sz w:val="24"/>
          <w:szCs w:val="24"/>
        </w:rPr>
        <w:t xml:space="preserve">to improve </w:t>
      </w:r>
      <w:r w:rsidRPr="000E7D9D">
        <w:rPr>
          <w:rFonts w:ascii="Arial" w:hAnsi="Arial" w:cs="Arial"/>
          <w:sz w:val="24"/>
          <w:szCs w:val="24"/>
        </w:rPr>
        <w:t>protection against severe</w:t>
      </w:r>
      <w:r w:rsidR="00191C81">
        <w:rPr>
          <w:rFonts w:ascii="Arial" w:hAnsi="Arial" w:cs="Arial"/>
          <w:sz w:val="24"/>
          <w:szCs w:val="24"/>
        </w:rPr>
        <w:t xml:space="preserve"> illness</w:t>
      </w:r>
      <w:r w:rsidRPr="000E7D9D">
        <w:rPr>
          <w:rFonts w:ascii="Arial" w:hAnsi="Arial" w:cs="Arial"/>
          <w:sz w:val="24"/>
          <w:szCs w:val="24"/>
        </w:rPr>
        <w:t>, specifically hospitalisation and death, over winter 2022</w:t>
      </w:r>
      <w:r w:rsidR="00191C81">
        <w:rPr>
          <w:rFonts w:ascii="Arial" w:hAnsi="Arial" w:cs="Arial"/>
          <w:sz w:val="24"/>
          <w:szCs w:val="24"/>
        </w:rPr>
        <w:t>-</w:t>
      </w:r>
      <w:r w:rsidRPr="000E7D9D"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 xml:space="preserve"> </w:t>
      </w:r>
      <w:r w:rsidRPr="000E7D9D">
        <w:rPr>
          <w:rFonts w:ascii="Arial" w:hAnsi="Arial" w:cs="Arial"/>
          <w:sz w:val="24"/>
          <w:szCs w:val="24"/>
        </w:rPr>
        <w:t>To achieve this, a planned and targeted vaccination programme is considered more appropriate than a reactive</w:t>
      </w:r>
      <w:r>
        <w:rPr>
          <w:rFonts w:ascii="Arial" w:hAnsi="Arial" w:cs="Arial"/>
          <w:sz w:val="24"/>
          <w:szCs w:val="24"/>
        </w:rPr>
        <w:t>,</w:t>
      </w:r>
      <w:r w:rsidRPr="000E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universal </w:t>
      </w:r>
      <w:r w:rsidRPr="000E7D9D">
        <w:rPr>
          <w:rFonts w:ascii="Arial" w:hAnsi="Arial" w:cs="Arial"/>
          <w:sz w:val="24"/>
          <w:szCs w:val="24"/>
        </w:rPr>
        <w:t xml:space="preserve">vaccination strategy. </w:t>
      </w:r>
    </w:p>
    <w:p w14:paraId="707E86D2" w14:textId="109E4C9D" w:rsidR="009652CA" w:rsidRDefault="009652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609C5E7" w14:textId="44DB2893" w:rsidR="009652CA" w:rsidRPr="009652CA" w:rsidRDefault="007F5778" w:rsidP="009652CA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JCVI </w:t>
      </w:r>
      <w:r w:rsidR="001B4B7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recommending</w:t>
      </w:r>
      <w:r w:rsidR="009652CA" w:rsidRPr="009652CA">
        <w:rPr>
          <w:rFonts w:ascii="Arial" w:hAnsi="Arial" w:cs="Arial"/>
          <w:sz w:val="24"/>
          <w:szCs w:val="24"/>
        </w:rPr>
        <w:t xml:space="preserve"> </w:t>
      </w:r>
      <w:r w:rsidR="001B4B72">
        <w:rPr>
          <w:rFonts w:ascii="Arial" w:hAnsi="Arial" w:cs="Arial"/>
          <w:sz w:val="24"/>
          <w:szCs w:val="24"/>
        </w:rPr>
        <w:t xml:space="preserve">a </w:t>
      </w:r>
      <w:r w:rsidR="009652CA" w:rsidRPr="009652CA">
        <w:rPr>
          <w:rFonts w:ascii="Arial" w:hAnsi="Arial" w:cs="Arial"/>
          <w:sz w:val="24"/>
          <w:szCs w:val="24"/>
        </w:rPr>
        <w:t xml:space="preserve">single dose of </w:t>
      </w:r>
      <w:r w:rsidR="00191C81" w:rsidRPr="009652CA">
        <w:rPr>
          <w:rFonts w:ascii="Arial" w:hAnsi="Arial" w:cs="Arial"/>
          <w:sz w:val="24"/>
          <w:szCs w:val="24"/>
        </w:rPr>
        <w:t>C</w:t>
      </w:r>
      <w:r w:rsidR="00191C81">
        <w:rPr>
          <w:rFonts w:ascii="Arial" w:hAnsi="Arial" w:cs="Arial"/>
          <w:sz w:val="24"/>
          <w:szCs w:val="24"/>
        </w:rPr>
        <w:t>ovid</w:t>
      </w:r>
      <w:r w:rsidR="009652CA" w:rsidRPr="009652CA">
        <w:rPr>
          <w:rFonts w:ascii="Arial" w:hAnsi="Arial" w:cs="Arial"/>
          <w:sz w:val="24"/>
          <w:szCs w:val="24"/>
        </w:rPr>
        <w:t>-19 vaccine be offered to:</w:t>
      </w:r>
    </w:p>
    <w:p w14:paraId="1CC18837" w14:textId="26B06AE4" w:rsidR="009652CA" w:rsidRDefault="009652CA" w:rsidP="00BF3BED">
      <w:pPr>
        <w:rPr>
          <w:rFonts w:ascii="Arial" w:hAnsi="Arial" w:cs="Arial"/>
          <w:sz w:val="24"/>
          <w:szCs w:val="24"/>
        </w:rPr>
      </w:pPr>
    </w:p>
    <w:p w14:paraId="2A9677FE" w14:textId="019C5BC0" w:rsidR="00972629" w:rsidRPr="001A5B6B" w:rsidRDefault="00972629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1A5B6B">
        <w:rPr>
          <w:rFonts w:ascii="Arial" w:hAnsi="Arial" w:cs="Arial"/>
          <w:sz w:val="24"/>
          <w:szCs w:val="24"/>
        </w:rPr>
        <w:t xml:space="preserve">Residents in a care home for older adults and staff working in care homes for older </w:t>
      </w:r>
      <w:proofErr w:type="gramStart"/>
      <w:r w:rsidRPr="001A5B6B">
        <w:rPr>
          <w:rFonts w:ascii="Arial" w:hAnsi="Arial" w:cs="Arial"/>
          <w:sz w:val="24"/>
          <w:szCs w:val="24"/>
        </w:rPr>
        <w:t>adults</w:t>
      </w:r>
      <w:r w:rsidR="006721C2">
        <w:rPr>
          <w:rFonts w:ascii="Arial" w:hAnsi="Arial" w:cs="Arial"/>
          <w:sz w:val="24"/>
          <w:szCs w:val="24"/>
        </w:rPr>
        <w:t>;</w:t>
      </w:r>
      <w:proofErr w:type="gramEnd"/>
      <w:r w:rsidRPr="001A5B6B">
        <w:rPr>
          <w:rFonts w:ascii="Arial" w:hAnsi="Arial" w:cs="Arial"/>
          <w:sz w:val="24"/>
          <w:szCs w:val="24"/>
        </w:rPr>
        <w:t xml:space="preserve"> </w:t>
      </w:r>
    </w:p>
    <w:p w14:paraId="69861ED1" w14:textId="66788C45" w:rsidR="00972629" w:rsidRPr="001A5B6B" w:rsidRDefault="00972629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1A5B6B">
        <w:rPr>
          <w:rFonts w:ascii="Arial" w:hAnsi="Arial" w:cs="Arial"/>
          <w:sz w:val="24"/>
          <w:szCs w:val="24"/>
        </w:rPr>
        <w:t xml:space="preserve">Frontline health and social care </w:t>
      </w:r>
      <w:proofErr w:type="gramStart"/>
      <w:r w:rsidRPr="001A5B6B">
        <w:rPr>
          <w:rFonts w:ascii="Arial" w:hAnsi="Arial" w:cs="Arial"/>
          <w:sz w:val="24"/>
          <w:szCs w:val="24"/>
        </w:rPr>
        <w:t>workers</w:t>
      </w:r>
      <w:r w:rsidR="006721C2">
        <w:rPr>
          <w:rFonts w:ascii="Arial" w:hAnsi="Arial" w:cs="Arial"/>
          <w:sz w:val="24"/>
          <w:szCs w:val="24"/>
        </w:rPr>
        <w:t>;</w:t>
      </w:r>
      <w:proofErr w:type="gramEnd"/>
      <w:r w:rsidRPr="001A5B6B">
        <w:rPr>
          <w:rFonts w:ascii="Arial" w:hAnsi="Arial" w:cs="Arial"/>
          <w:sz w:val="24"/>
          <w:szCs w:val="24"/>
        </w:rPr>
        <w:t xml:space="preserve"> </w:t>
      </w:r>
    </w:p>
    <w:p w14:paraId="59592612" w14:textId="39AA23C3" w:rsidR="00972629" w:rsidRPr="001A5B6B" w:rsidRDefault="00972629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1A5B6B">
        <w:rPr>
          <w:rFonts w:ascii="Arial" w:hAnsi="Arial" w:cs="Arial"/>
          <w:sz w:val="24"/>
          <w:szCs w:val="24"/>
        </w:rPr>
        <w:t xml:space="preserve">All adults aged 50 years and </w:t>
      </w:r>
      <w:proofErr w:type="gramStart"/>
      <w:r w:rsidRPr="001A5B6B">
        <w:rPr>
          <w:rFonts w:ascii="Arial" w:hAnsi="Arial" w:cs="Arial"/>
          <w:sz w:val="24"/>
          <w:szCs w:val="24"/>
        </w:rPr>
        <w:t>over</w:t>
      </w:r>
      <w:r w:rsidR="006721C2">
        <w:rPr>
          <w:rFonts w:ascii="Arial" w:hAnsi="Arial" w:cs="Arial"/>
          <w:sz w:val="24"/>
          <w:szCs w:val="24"/>
        </w:rPr>
        <w:t>;</w:t>
      </w:r>
      <w:proofErr w:type="gramEnd"/>
      <w:r w:rsidRPr="001A5B6B">
        <w:rPr>
          <w:rFonts w:ascii="Arial" w:hAnsi="Arial" w:cs="Arial"/>
          <w:sz w:val="24"/>
          <w:szCs w:val="24"/>
        </w:rPr>
        <w:t xml:space="preserve"> </w:t>
      </w:r>
    </w:p>
    <w:p w14:paraId="4C165AD4" w14:textId="59017E59" w:rsidR="00972629" w:rsidRPr="001A5B6B" w:rsidRDefault="00972629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1A5B6B">
        <w:rPr>
          <w:rFonts w:ascii="Arial" w:hAnsi="Arial" w:cs="Arial"/>
          <w:sz w:val="24"/>
          <w:szCs w:val="24"/>
        </w:rPr>
        <w:t xml:space="preserve">Persons aged </w:t>
      </w:r>
      <w:r w:rsidR="00191C81">
        <w:rPr>
          <w:rFonts w:ascii="Arial" w:hAnsi="Arial" w:cs="Arial"/>
          <w:sz w:val="24"/>
          <w:szCs w:val="24"/>
        </w:rPr>
        <w:t>five</w:t>
      </w:r>
      <w:r w:rsidR="00191C81" w:rsidRPr="001A5B6B">
        <w:rPr>
          <w:rFonts w:ascii="Arial" w:hAnsi="Arial" w:cs="Arial"/>
          <w:sz w:val="24"/>
          <w:szCs w:val="24"/>
        </w:rPr>
        <w:t xml:space="preserve"> </w:t>
      </w:r>
      <w:r w:rsidRPr="001A5B6B">
        <w:rPr>
          <w:rFonts w:ascii="Arial" w:hAnsi="Arial" w:cs="Arial"/>
          <w:sz w:val="24"/>
          <w:szCs w:val="24"/>
        </w:rPr>
        <w:t xml:space="preserve">to 49 years in a clinical risk group, as set out in the Green </w:t>
      </w:r>
      <w:proofErr w:type="gramStart"/>
      <w:r w:rsidRPr="001A5B6B">
        <w:rPr>
          <w:rFonts w:ascii="Arial" w:hAnsi="Arial" w:cs="Arial"/>
          <w:sz w:val="24"/>
          <w:szCs w:val="24"/>
        </w:rPr>
        <w:t>Book</w:t>
      </w:r>
      <w:r w:rsidR="006721C2">
        <w:rPr>
          <w:rFonts w:ascii="Arial" w:hAnsi="Arial" w:cs="Arial"/>
          <w:sz w:val="24"/>
          <w:szCs w:val="24"/>
        </w:rPr>
        <w:t>;</w:t>
      </w:r>
      <w:proofErr w:type="gramEnd"/>
      <w:r w:rsidRPr="001A5B6B">
        <w:rPr>
          <w:rFonts w:ascii="Arial" w:hAnsi="Arial" w:cs="Arial"/>
          <w:sz w:val="24"/>
          <w:szCs w:val="24"/>
        </w:rPr>
        <w:t xml:space="preserve"> </w:t>
      </w:r>
    </w:p>
    <w:p w14:paraId="22829528" w14:textId="013C14DA" w:rsidR="00165788" w:rsidRDefault="00972629" w:rsidP="00165788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1A5B6B">
        <w:rPr>
          <w:rFonts w:ascii="Arial" w:hAnsi="Arial" w:cs="Arial"/>
          <w:sz w:val="24"/>
          <w:szCs w:val="24"/>
        </w:rPr>
        <w:lastRenderedPageBreak/>
        <w:t xml:space="preserve">Persons aged </w:t>
      </w:r>
      <w:r w:rsidR="00191C81">
        <w:rPr>
          <w:rFonts w:ascii="Arial" w:hAnsi="Arial" w:cs="Arial"/>
          <w:sz w:val="24"/>
          <w:szCs w:val="24"/>
        </w:rPr>
        <w:t>five</w:t>
      </w:r>
      <w:r w:rsidR="00191C81" w:rsidRPr="001A5B6B">
        <w:rPr>
          <w:rFonts w:ascii="Arial" w:hAnsi="Arial" w:cs="Arial"/>
          <w:sz w:val="24"/>
          <w:szCs w:val="24"/>
        </w:rPr>
        <w:t xml:space="preserve"> </w:t>
      </w:r>
      <w:r w:rsidRPr="001A5B6B">
        <w:rPr>
          <w:rFonts w:ascii="Arial" w:hAnsi="Arial" w:cs="Arial"/>
          <w:sz w:val="24"/>
          <w:szCs w:val="24"/>
        </w:rPr>
        <w:t xml:space="preserve">to 49 years who are household contacts of people with immunosuppression, as defined in the Green </w:t>
      </w:r>
      <w:proofErr w:type="gramStart"/>
      <w:r w:rsidRPr="001A5B6B">
        <w:rPr>
          <w:rFonts w:ascii="Arial" w:hAnsi="Arial" w:cs="Arial"/>
          <w:sz w:val="24"/>
          <w:szCs w:val="24"/>
        </w:rPr>
        <w:t>Book</w:t>
      </w:r>
      <w:r w:rsidR="006721C2">
        <w:rPr>
          <w:rFonts w:ascii="Arial" w:hAnsi="Arial" w:cs="Arial"/>
          <w:sz w:val="24"/>
          <w:szCs w:val="24"/>
        </w:rPr>
        <w:t>;</w:t>
      </w:r>
      <w:proofErr w:type="gramEnd"/>
    </w:p>
    <w:p w14:paraId="08FCA316" w14:textId="4C1D7E49" w:rsidR="00165788" w:rsidRPr="00610A9F" w:rsidRDefault="00165788" w:rsidP="00165788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610A9F">
        <w:rPr>
          <w:rFonts w:ascii="Arial" w:hAnsi="Arial" w:cs="Arial"/>
          <w:sz w:val="24"/>
          <w:szCs w:val="24"/>
        </w:rPr>
        <w:t>Persons aged 16-49 who are carers.  </w:t>
      </w:r>
    </w:p>
    <w:p w14:paraId="5F9F04A2" w14:textId="77777777" w:rsidR="00165788" w:rsidRDefault="00165788" w:rsidP="00165788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3AC097A6" w14:textId="77777777" w:rsidR="00DB09FD" w:rsidRPr="001A5B6B" w:rsidRDefault="00DB09FD" w:rsidP="00DB09FD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1598FBAE" w14:textId="773BCDCC" w:rsidR="000C6272" w:rsidRPr="000C6272" w:rsidRDefault="000C6272" w:rsidP="000C627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0C6272">
        <w:rPr>
          <w:rFonts w:ascii="Arial" w:hAnsi="Arial" w:cs="Arial"/>
          <w:sz w:val="24"/>
          <w:szCs w:val="24"/>
        </w:rPr>
        <w:t xml:space="preserve">This final advice differs </w:t>
      </w:r>
      <w:r w:rsidR="00DB09FD">
        <w:rPr>
          <w:rFonts w:ascii="Arial" w:hAnsi="Arial" w:cs="Arial"/>
          <w:sz w:val="24"/>
          <w:szCs w:val="24"/>
        </w:rPr>
        <w:t xml:space="preserve">slightly </w:t>
      </w:r>
      <w:r w:rsidRPr="000C6272">
        <w:rPr>
          <w:rFonts w:ascii="Arial" w:hAnsi="Arial" w:cs="Arial"/>
          <w:sz w:val="24"/>
          <w:szCs w:val="24"/>
        </w:rPr>
        <w:t>from the interim advice</w:t>
      </w:r>
      <w:r>
        <w:rPr>
          <w:rFonts w:ascii="Arial" w:hAnsi="Arial" w:cs="Arial"/>
          <w:sz w:val="24"/>
          <w:szCs w:val="24"/>
        </w:rPr>
        <w:t xml:space="preserve"> issued in May,</w:t>
      </w:r>
      <w:r w:rsidRPr="000C6272">
        <w:rPr>
          <w:rFonts w:ascii="Arial" w:hAnsi="Arial" w:cs="Arial"/>
          <w:sz w:val="24"/>
          <w:szCs w:val="24"/>
        </w:rPr>
        <w:t xml:space="preserve"> </w:t>
      </w:r>
      <w:r w:rsidR="0070676B">
        <w:rPr>
          <w:rFonts w:ascii="Arial" w:hAnsi="Arial" w:cs="Arial"/>
          <w:sz w:val="24"/>
          <w:szCs w:val="24"/>
        </w:rPr>
        <w:t xml:space="preserve">and now includes </w:t>
      </w:r>
      <w:r w:rsidR="00191C81">
        <w:rPr>
          <w:rFonts w:ascii="Arial" w:hAnsi="Arial" w:cs="Arial"/>
          <w:sz w:val="24"/>
          <w:szCs w:val="24"/>
        </w:rPr>
        <w:t xml:space="preserve">people </w:t>
      </w:r>
      <w:r w:rsidR="0070676B">
        <w:rPr>
          <w:rFonts w:ascii="Arial" w:hAnsi="Arial" w:cs="Arial"/>
          <w:sz w:val="24"/>
          <w:szCs w:val="24"/>
        </w:rPr>
        <w:t xml:space="preserve">aged </w:t>
      </w:r>
      <w:r w:rsidR="00DB09FD">
        <w:rPr>
          <w:rFonts w:ascii="Arial" w:hAnsi="Arial" w:cs="Arial"/>
          <w:sz w:val="24"/>
          <w:szCs w:val="24"/>
        </w:rPr>
        <w:t>50</w:t>
      </w:r>
      <w:r w:rsidR="0070676B">
        <w:rPr>
          <w:rFonts w:ascii="Arial" w:hAnsi="Arial" w:cs="Arial"/>
          <w:sz w:val="24"/>
          <w:szCs w:val="24"/>
        </w:rPr>
        <w:t xml:space="preserve"> </w:t>
      </w:r>
      <w:r w:rsidR="00191C81">
        <w:rPr>
          <w:rFonts w:ascii="Arial" w:hAnsi="Arial" w:cs="Arial"/>
          <w:sz w:val="24"/>
          <w:szCs w:val="24"/>
        </w:rPr>
        <w:t>to</w:t>
      </w:r>
      <w:r w:rsidR="00191C81" w:rsidRPr="000C6272">
        <w:rPr>
          <w:rFonts w:ascii="Arial" w:hAnsi="Arial" w:cs="Arial"/>
          <w:sz w:val="24"/>
          <w:szCs w:val="24"/>
        </w:rPr>
        <w:t xml:space="preserve"> </w:t>
      </w:r>
      <w:r w:rsidR="00DB09FD">
        <w:rPr>
          <w:rFonts w:ascii="Arial" w:hAnsi="Arial" w:cs="Arial"/>
          <w:sz w:val="24"/>
          <w:szCs w:val="24"/>
        </w:rPr>
        <w:t>64</w:t>
      </w:r>
      <w:r w:rsidR="00191C81">
        <w:rPr>
          <w:rFonts w:ascii="Arial" w:hAnsi="Arial" w:cs="Arial"/>
          <w:sz w:val="24"/>
          <w:szCs w:val="24"/>
        </w:rPr>
        <w:t xml:space="preserve"> and</w:t>
      </w:r>
      <w:r w:rsidRPr="000C6272">
        <w:rPr>
          <w:rFonts w:ascii="Arial" w:hAnsi="Arial" w:cs="Arial"/>
          <w:sz w:val="24"/>
          <w:szCs w:val="24"/>
        </w:rPr>
        <w:t xml:space="preserve"> confirm</w:t>
      </w:r>
      <w:r w:rsidR="0070676B">
        <w:rPr>
          <w:rFonts w:ascii="Arial" w:hAnsi="Arial" w:cs="Arial"/>
          <w:sz w:val="24"/>
          <w:szCs w:val="24"/>
        </w:rPr>
        <w:t>s</w:t>
      </w:r>
      <w:r w:rsidRPr="000C6272">
        <w:rPr>
          <w:rFonts w:ascii="Arial" w:hAnsi="Arial" w:cs="Arial"/>
          <w:sz w:val="24"/>
          <w:szCs w:val="24"/>
        </w:rPr>
        <w:t xml:space="preserve"> the definition</w:t>
      </w:r>
      <w:r w:rsidR="004D7CEA">
        <w:rPr>
          <w:rFonts w:ascii="Arial" w:hAnsi="Arial" w:cs="Arial"/>
          <w:sz w:val="24"/>
          <w:szCs w:val="24"/>
        </w:rPr>
        <w:t>s</w:t>
      </w:r>
      <w:r w:rsidRPr="000C6272">
        <w:rPr>
          <w:rFonts w:ascii="Arial" w:hAnsi="Arial" w:cs="Arial"/>
          <w:sz w:val="24"/>
          <w:szCs w:val="24"/>
        </w:rPr>
        <w:t xml:space="preserve"> of those who are in clinical risk groups and add</w:t>
      </w:r>
      <w:r w:rsidR="0070676B">
        <w:rPr>
          <w:rFonts w:ascii="Arial" w:hAnsi="Arial" w:cs="Arial"/>
          <w:sz w:val="24"/>
          <w:szCs w:val="24"/>
        </w:rPr>
        <w:t>s</w:t>
      </w:r>
      <w:r w:rsidR="004D7CEA">
        <w:rPr>
          <w:rFonts w:ascii="Arial" w:hAnsi="Arial" w:cs="Arial"/>
          <w:sz w:val="24"/>
          <w:szCs w:val="24"/>
        </w:rPr>
        <w:t xml:space="preserve"> </w:t>
      </w:r>
      <w:r w:rsidRPr="000C6272">
        <w:rPr>
          <w:rFonts w:ascii="Arial" w:hAnsi="Arial" w:cs="Arial"/>
          <w:sz w:val="24"/>
          <w:szCs w:val="24"/>
        </w:rPr>
        <w:t>household contacts of people with immunosuppression and carers</w:t>
      </w:r>
      <w:r w:rsidR="004D7CEA">
        <w:rPr>
          <w:rFonts w:ascii="Arial" w:hAnsi="Arial" w:cs="Arial"/>
          <w:sz w:val="24"/>
          <w:szCs w:val="24"/>
        </w:rPr>
        <w:t>.</w:t>
      </w:r>
    </w:p>
    <w:p w14:paraId="30A95C9F" w14:textId="77777777" w:rsidR="000C6272" w:rsidRDefault="000C627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21E222A" w14:textId="4C53041E" w:rsidR="00972629" w:rsidRDefault="009207C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Alongside my UK counterparts, I have accepted this advice</w:t>
      </w:r>
      <w:r w:rsidR="00432F5B">
        <w:rPr>
          <w:rFonts w:ascii="Arial" w:hAnsi="Arial" w:cs="Arial"/>
          <w:sz w:val="24"/>
          <w:szCs w:val="24"/>
        </w:rPr>
        <w:t>,</w:t>
      </w:r>
      <w:r w:rsidR="000C6272">
        <w:rPr>
          <w:rFonts w:ascii="Arial" w:hAnsi="Arial" w:cs="Arial"/>
          <w:sz w:val="24"/>
          <w:szCs w:val="24"/>
        </w:rPr>
        <w:t xml:space="preserve"> and</w:t>
      </w:r>
      <w:r w:rsidR="00432F5B">
        <w:rPr>
          <w:rFonts w:ascii="Arial" w:hAnsi="Arial" w:cs="Arial"/>
          <w:sz w:val="24"/>
          <w:szCs w:val="24"/>
        </w:rPr>
        <w:t xml:space="preserve"> subject to supply,</w:t>
      </w:r>
      <w:r w:rsidR="000C6272">
        <w:rPr>
          <w:rFonts w:ascii="Arial" w:hAnsi="Arial" w:cs="Arial"/>
          <w:sz w:val="24"/>
          <w:szCs w:val="24"/>
        </w:rPr>
        <w:t xml:space="preserve"> NHS Wales stands ready to start operationalising this programme from 1 September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C4B04D" w14:textId="56AC3D08" w:rsidR="00BC7112" w:rsidRDefault="00BC711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28AE4B8D" w14:textId="27D1DA3A" w:rsidR="00BC7112" w:rsidRDefault="00BC711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</w:t>
      </w:r>
      <w:r w:rsidRPr="00C35E4B">
        <w:rPr>
          <w:rFonts w:ascii="Arial" w:hAnsi="Arial" w:cs="Arial"/>
          <w:sz w:val="24"/>
          <w:szCs w:val="24"/>
        </w:rPr>
        <w:t xml:space="preserve">will shortly publish an integrated strategy for the Winter Respiratory Vaccination Programme </w:t>
      </w:r>
      <w:r w:rsidRPr="00C35E4B">
        <w:rPr>
          <w:rFonts w:ascii="Arial" w:hAnsi="Arial" w:cs="Arial"/>
          <w:color w:val="000000"/>
          <w:sz w:val="24"/>
          <w:szCs w:val="24"/>
        </w:rPr>
        <w:t xml:space="preserve">which will outline how we intend </w:t>
      </w:r>
      <w:r w:rsidRPr="00C35E4B">
        <w:rPr>
          <w:rFonts w:ascii="Arial" w:hAnsi="Arial" w:cs="Arial"/>
          <w:sz w:val="24"/>
          <w:szCs w:val="24"/>
        </w:rPr>
        <w:t>to help maximise uptake of both</w:t>
      </w:r>
      <w:r>
        <w:rPr>
          <w:rFonts w:ascii="Arial" w:hAnsi="Arial" w:cs="Arial"/>
          <w:sz w:val="24"/>
          <w:szCs w:val="24"/>
        </w:rPr>
        <w:t xml:space="preserve"> </w:t>
      </w:r>
      <w:r w:rsidR="00191C81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>-19 and flu</w:t>
      </w:r>
      <w:r w:rsidRPr="00C35E4B">
        <w:rPr>
          <w:rFonts w:ascii="Arial" w:hAnsi="Arial" w:cs="Arial"/>
          <w:sz w:val="24"/>
          <w:szCs w:val="24"/>
        </w:rPr>
        <w:t xml:space="preserve"> vaccines to protect individuals, communities and the health and care system in Wales</w:t>
      </w:r>
      <w:r>
        <w:rPr>
          <w:rFonts w:ascii="Arial" w:hAnsi="Arial" w:cs="Arial"/>
          <w:sz w:val="24"/>
          <w:szCs w:val="24"/>
        </w:rPr>
        <w:t>.</w:t>
      </w:r>
    </w:p>
    <w:p w14:paraId="035EE61F" w14:textId="77777777" w:rsidR="00AC2CE3" w:rsidRDefault="00AC2CE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1A4857C" w14:textId="0A428DBF" w:rsidR="00F650E0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ever, I am extremely grateful to the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NHS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and everyone involved in the vaccination programme for their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rd work. </w:t>
      </w:r>
    </w:p>
    <w:p w14:paraId="36449561" w14:textId="3D81DBA4" w:rsidR="00191C81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9D3FB85" w14:textId="7ACCF3B2" w:rsidR="00191C81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We are currently experiencing a surge in coronavirus cases across Wales, caused by the BA.5 subtype of the omicron variant. This has, in turn, caused a rise in the number of people needing hospital treatment for Covid-19.</w:t>
      </w:r>
    </w:p>
    <w:p w14:paraId="23ADEB2D" w14:textId="6D305143" w:rsidR="00191C81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71AA5E37" w14:textId="43D50817" w:rsidR="00191C81" w:rsidRDefault="00D4504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We have extended the availability of free lateral flow tests to the end of July for people who have symptoms. </w:t>
      </w:r>
      <w:r w:rsidR="00191C81">
        <w:rPr>
          <w:rFonts w:ascii="Arial" w:hAnsi="Arial" w:cs="Arial"/>
          <w:color w:val="101010"/>
          <w:sz w:val="24"/>
          <w:szCs w:val="24"/>
          <w:lang w:eastAsia="en-GB"/>
        </w:rPr>
        <w:t>I would urge everyone to follow these simple steps to keep themselves and Wales safe:</w:t>
      </w:r>
    </w:p>
    <w:p w14:paraId="6E6D3A7E" w14:textId="04CA6EC2" w:rsidR="00191C81" w:rsidRPr="00B216C9" w:rsidRDefault="00191C81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216C9">
        <w:rPr>
          <w:rFonts w:ascii="Arial" w:hAnsi="Arial" w:cs="Arial"/>
          <w:sz w:val="24"/>
          <w:szCs w:val="24"/>
        </w:rPr>
        <w:t>Get vaccinated</w:t>
      </w:r>
    </w:p>
    <w:p w14:paraId="6F69DF71" w14:textId="61774669" w:rsidR="00191C81" w:rsidRPr="00B216C9" w:rsidRDefault="00191C81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216C9">
        <w:rPr>
          <w:rFonts w:ascii="Arial" w:hAnsi="Arial" w:cs="Arial"/>
          <w:sz w:val="24"/>
          <w:szCs w:val="24"/>
        </w:rPr>
        <w:t>Maintain good hand hygiene</w:t>
      </w:r>
    </w:p>
    <w:p w14:paraId="4BADF301" w14:textId="30E19D96" w:rsidR="00191C81" w:rsidRPr="00B216C9" w:rsidRDefault="00191C81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216C9">
        <w:rPr>
          <w:rFonts w:ascii="Arial" w:hAnsi="Arial" w:cs="Arial"/>
          <w:sz w:val="24"/>
          <w:szCs w:val="24"/>
        </w:rPr>
        <w:t>Stay at home and limit your contact with others if you are ill</w:t>
      </w:r>
    </w:p>
    <w:p w14:paraId="6B503811" w14:textId="2EEFB813" w:rsidR="00191C81" w:rsidRPr="00B216C9" w:rsidRDefault="00191C81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216C9">
        <w:rPr>
          <w:rFonts w:ascii="Arial" w:hAnsi="Arial" w:cs="Arial"/>
          <w:sz w:val="24"/>
          <w:szCs w:val="24"/>
        </w:rPr>
        <w:t>Wear a face covering in indoor crowded or enclosed places</w:t>
      </w:r>
    </w:p>
    <w:p w14:paraId="7F83C1AF" w14:textId="21D91204" w:rsidR="00191C81" w:rsidRPr="00B216C9" w:rsidRDefault="00191C81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216C9">
        <w:rPr>
          <w:rFonts w:ascii="Arial" w:hAnsi="Arial" w:cs="Arial"/>
          <w:sz w:val="24"/>
          <w:szCs w:val="24"/>
        </w:rPr>
        <w:t>Meet others outdoors wherever possible</w:t>
      </w:r>
    </w:p>
    <w:p w14:paraId="5C6D41CD" w14:textId="296B7D89" w:rsidR="00191C81" w:rsidRPr="00B216C9" w:rsidRDefault="00191C81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216C9">
        <w:rPr>
          <w:rFonts w:ascii="Arial" w:hAnsi="Arial" w:cs="Arial"/>
          <w:sz w:val="24"/>
          <w:szCs w:val="24"/>
        </w:rPr>
        <w:t>When indoors, increase ventilation and let fresh air in</w:t>
      </w:r>
      <w:r w:rsidR="00D45042">
        <w:rPr>
          <w:rFonts w:ascii="Arial" w:hAnsi="Arial" w:cs="Arial"/>
          <w:sz w:val="24"/>
          <w:szCs w:val="24"/>
        </w:rPr>
        <w:t>.</w:t>
      </w: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B594" w14:textId="77777777" w:rsidR="00573FF6" w:rsidRDefault="00573FF6">
      <w:r>
        <w:separator/>
      </w:r>
    </w:p>
  </w:endnote>
  <w:endnote w:type="continuationSeparator" w:id="0">
    <w:p w14:paraId="16DC07F5" w14:textId="77777777" w:rsidR="00573FF6" w:rsidRDefault="005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AF27" w14:textId="77777777" w:rsidR="00573FF6" w:rsidRDefault="00573FF6">
      <w:r>
        <w:separator/>
      </w:r>
    </w:p>
  </w:footnote>
  <w:footnote w:type="continuationSeparator" w:id="0">
    <w:p w14:paraId="0AB8379F" w14:textId="77777777" w:rsidR="00573FF6" w:rsidRDefault="0057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31129"/>
    <w:multiLevelType w:val="hybridMultilevel"/>
    <w:tmpl w:val="A220363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3859003">
    <w:abstractNumId w:val="1"/>
  </w:num>
  <w:num w:numId="2" w16cid:durableId="649749809">
    <w:abstractNumId w:val="0"/>
  </w:num>
  <w:num w:numId="3" w16cid:durableId="1656493645">
    <w:abstractNumId w:val="3"/>
  </w:num>
  <w:num w:numId="4" w16cid:durableId="497503219">
    <w:abstractNumId w:val="2"/>
  </w:num>
  <w:num w:numId="5" w16cid:durableId="571811733">
    <w:abstractNumId w:val="4"/>
  </w:num>
  <w:num w:numId="6" w16cid:durableId="2265751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D9D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5788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72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33A8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210B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9660D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3FF6"/>
    <w:rsid w:val="00574BB3"/>
    <w:rsid w:val="00576781"/>
    <w:rsid w:val="005823A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0A9F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2629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16E4"/>
    <w:rsid w:val="00BE3A02"/>
    <w:rsid w:val="00BE691D"/>
    <w:rsid w:val="00BF23C9"/>
    <w:rsid w:val="00BF2468"/>
    <w:rsid w:val="00BF2D69"/>
    <w:rsid w:val="00BF35EF"/>
    <w:rsid w:val="00BF3BED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A6B01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37A8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315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en.wikipedia.org%2Fwiki%2FVaccination_schedule&amp;data=05%7C01%7CChristopher.Jones%40gov.wales%7Cdc82d4d6c8c44f20d88108da63177ffc%7Ca2cc36c592804ae78887d06dab89216b%7C0%7C0%7C637931249816477220%7CUnknown%7CTWFpbGZsb3d8eyJWIjoiMC4wLjAwMDAiLCJQIjoiV2luMzIiLCJBTiI6Ik1haWwiLCJXVCI6Mn0%3D%7C3000%7C%7C%7C&amp;sdata=u6flzlmCy6bQBtAGRyIHqyo6WQlPDDGURjWHZC%2B0Dlc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n.wikipedia.org%2Fwiki%2FImmunisation&amp;data=05%7C01%7CChristopher.Jones%40gov.wales%7Cdc82d4d6c8c44f20d88108da63177ffc%7Ca2cc36c592804ae78887d06dab89216b%7C0%7C0%7C637931249816477220%7CUnknown%7CTWFpbGZsb3d8eyJWIjoiMC4wLjAwMDAiLCJQIjoiV2luMzIiLCJBTiI6Ik1haWwiLCJXVCI6Mn0%3D%7C3000%7C%7C%7C&amp;sdata=KSpiV5mYCzoB6PuMa6U5uvA6agex%2F9H38etE4to7M3o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en.wikipedia.org%2Fwiki%2FNational_Immunization_Technical_Advisory_Group&amp;data=05%7C01%7CChristopher.Jones%40gov.wales%7Cdc82d4d6c8c44f20d88108da63177ffc%7Ca2cc36c592804ae78887d06dab89216b%7C0%7C0%7C637931249816477220%7CUnknown%7CTWFpbGZsb3d8eyJWIjoiMC4wLjAwMDAiLCJQIjoiV2luMzIiLCJBTiI6Ik1haWwiLCJXVCI6Mn0%3D%7C3000%7C%7C%7C&amp;sdata=%2FA7I7VS6fSDP%2BK%2FgUYOvRAIZForu5mpEFdnDAZ616F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en.wikipedia.org%2Fwiki%2FVaccine&amp;data=05%7C01%7CChristopher.Jones%40gov.wales%7Cdc82d4d6c8c44f20d88108da63177ffc%7Ca2cc36c592804ae78887d06dab89216b%7C0%7C0%7C637931249816477220%7CUnknown%7CTWFpbGZsb3d8eyJWIjoiMC4wLjAwMDAiLCJQIjoiV2luMzIiLCJBTiI6Ik1haWwiLCJXVCI6Mn0%3D%7C3000%7C%7C%7C&amp;sdata=bm2HAtiN25lxFQ4C2dkaIMYlKzmwHCoFR%2BBOtb1Naq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A41427667</value>
    </field>
    <field name="Objective-Title">
      <value order="0">2022-07-15 - Written statement on Vaccination deployment - JCVI Final Statement on Autumn 2022 Programme - English</value>
    </field>
    <field name="Objective-Description">
      <value order="0"/>
    </field>
    <field name="Objective-CreationStamp">
      <value order="0">2022-02-18T12:30:27Z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2022-07-15T08:15:55Z</value>
    </field>
    <field name="Objective-ModificationStamp">
      <value order="0">2022-07-15T08:15:55Z</value>
    </field>
    <field name="Objective-Owner">
      <value order="0">Chaundy, Hannah (HSS - Population Health - Major Health Conditions)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vA79397773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4732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2022-07-15T15:08:00Z</dcterms:created>
  <dcterms:modified xsi:type="dcterms:W3CDTF">2022-07-15T15:08:00Z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A41427667</vt:lpwstr>
  </property>
  <property fmtid="{D5CDD505-2E9C-101B-9397-08002B2CF9AE}" pid="4" name="Objective-Title">
    <vt:lpwstr>2022-07-15 - Written statement on Vaccination deployment - JCVI Final Statement on Autumn 2022 Programme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2022-07-13T13:15:19Z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2022-07-15T08:15:55Z</vt:filetime>
  </property>
  <property fmtid="{D5CDD505-2E9C-101B-9397-08002B2CF9AE}" pid="10" name="Objective-ModificationStamp">
    <vt:filetime>2022-07-15T08:15:55Z</vt:filetime>
  </property>
  <property fmtid="{D5CDD505-2E9C-101B-9397-08002B2CF9AE}" pid="11" name="Objective-Owner">
    <vt:lpwstr>Chaundy, Hannah (HSS - Population Health - Major Health Conditions)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qA1430666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vA79397773</vt:lpwstr>
  </property>
  <property fmtid="{D5CDD505-2E9C-101B-9397-08002B2CF9AE}" pid="28" name="Objective-Language">
    <vt:lpwstr/>
  </property>
  <property fmtid="{D5CDD505-2E9C-101B-9397-08002B2CF9AE}" pid="29" name="Objective-Date Acquired">
    <vt:filetime>2022-02-17T23:00:00Z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