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D5D57" w14:textId="77777777" w:rsidR="001A39E2" w:rsidRDefault="001A39E2" w:rsidP="001A39E2">
      <w:pPr>
        <w:jc w:val="right"/>
        <w:rPr>
          <w:b/>
        </w:rPr>
      </w:pPr>
    </w:p>
    <w:p w14:paraId="7EE2CDEF" w14:textId="77777777" w:rsidR="00A845A9" w:rsidRDefault="000C5E9B" w:rsidP="00A845A9">
      <w:pPr>
        <w:pStyle w:val="Heading1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6A16B2AE" wp14:editId="03D1AB96">
                <wp:simplePos x="0" y="0"/>
                <wp:positionH relativeFrom="column">
                  <wp:posOffset>46990</wp:posOffset>
                </wp:positionH>
                <wp:positionV relativeFrom="paragraph">
                  <wp:posOffset>39370</wp:posOffset>
                </wp:positionV>
                <wp:extent cx="5303520" cy="0"/>
                <wp:effectExtent l="0" t="0" r="0" b="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B27C59" id="Line 5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3.1pt" to="421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OH13B9sAAAAFAQAADwAAAGRycy9kb3ducmV2LnhtbEyO&#10;wWrDMBBE74X8g9hAb40cE5TgWA7FUNJDIcTtIbkp1sY2lVbGUmL376v20h6HGd68fDdZw+44+M6R&#10;hOUiAYZUO91RI+Hj/eVpA8wHRVoZRyjhCz3sitlDrjLtRjrivQoNixDymZLQhtBnnPu6Rav8wvVI&#10;sbu6waoQ49BwPagxwq3haZIIblVH8aFVPZYt1p/VzUo4HfaH/q0shXs978epEcvquDZSPs6n5y2w&#10;gFP4G8OPflSHIjpd3I20Z0bCehWHEkQKLLabVSqAXX4zL3L+3774BgAA//8DAFBLAQItABQABgAI&#10;AAAAIQC2gziS/gAAAOEBAAATAAAAAAAAAAAAAAAAAAAAAABbQ29udGVudF9UeXBlc10ueG1sUEsB&#10;Ai0AFAAGAAgAAAAhADj9If/WAAAAlAEAAAsAAAAAAAAAAAAAAAAALwEAAF9yZWxzLy5yZWxzUEsB&#10;Ai0AFAAGAAgAAAAhAJD+CWCyAQAASQMAAA4AAAAAAAAAAAAAAAAALgIAAGRycy9lMm9Eb2MueG1s&#10;UEsBAi0AFAAGAAgAAAAhADh9dwfbAAAABQEAAA8AAAAAAAAAAAAAAAAADAQAAGRycy9kb3ducmV2&#10;LnhtbFBLBQYAAAAABAAEAPMAAAAUBQAAAAA=&#10;" o:allowincell="f" strokecolor="red" strokeweight="1.5pt"/>
            </w:pict>
          </mc:Fallback>
        </mc:AlternateContent>
      </w:r>
    </w:p>
    <w:p w14:paraId="5E03496D" w14:textId="77777777" w:rsidR="00A845A9" w:rsidRDefault="003B3D64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 xml:space="preserve">WRITTEN </w:t>
      </w:r>
      <w:r w:rsidR="00A845A9">
        <w:rPr>
          <w:rFonts w:ascii="Times New Roman" w:hAnsi="Times New Roman"/>
          <w:color w:val="FF0000"/>
          <w:sz w:val="40"/>
          <w:szCs w:val="40"/>
        </w:rPr>
        <w:t xml:space="preserve">STATEMENT </w:t>
      </w:r>
    </w:p>
    <w:p w14:paraId="3F24C153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BY</w:t>
      </w:r>
    </w:p>
    <w:p w14:paraId="0019681F" w14:textId="77777777" w:rsidR="00A845A9" w:rsidRDefault="00A845A9" w:rsidP="00A845A9">
      <w:pPr>
        <w:pStyle w:val="Heading1"/>
        <w:jc w:val="center"/>
        <w:rPr>
          <w:rFonts w:ascii="Times New Roman" w:hAnsi="Times New Roman"/>
          <w:color w:val="FF0000"/>
          <w:sz w:val="40"/>
          <w:szCs w:val="40"/>
        </w:rPr>
      </w:pPr>
      <w:r>
        <w:rPr>
          <w:rFonts w:ascii="Times New Roman" w:hAnsi="Times New Roman"/>
          <w:color w:val="FF0000"/>
          <w:sz w:val="40"/>
          <w:szCs w:val="40"/>
        </w:rPr>
        <w:t>THE WELSH GOVERNMENT</w:t>
      </w:r>
    </w:p>
    <w:p w14:paraId="69BC0E01" w14:textId="77777777" w:rsidR="00A845A9" w:rsidRPr="00CE48F3" w:rsidRDefault="000C5E9B" w:rsidP="00A845A9">
      <w:pPr>
        <w:rPr>
          <w:b/>
          <w:color w:val="FF0000"/>
        </w:rPr>
      </w:pPr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DB03BF6" wp14:editId="0CF91520">
                <wp:simplePos x="0" y="0"/>
                <wp:positionH relativeFrom="column">
                  <wp:posOffset>46990</wp:posOffset>
                </wp:positionH>
                <wp:positionV relativeFrom="paragraph">
                  <wp:posOffset>128270</wp:posOffset>
                </wp:positionV>
                <wp:extent cx="530352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3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2D80A5" id="Line 6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pt,10.1pt" to="421.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/glgsgEAAEkDAAAOAAAAZHJzL2Uyb0RvYy54bWysU01v2zAMvQ/YfxB0X+ykyLAZcXpIl126&#10;LUC7H8BIsi1MFgVRiZN/P0pN0mK7DfNBoPjx9PhIr+5PoxNHE8mib+V8VkthvEJtfd/Kn8/bD5+k&#10;oAReg0NvWnk2JO/X79+tptCYBQ7otImCQTw1U2jlkFJoqorUYEagGQbjOdhhHCHxNfaVjjAx+uiq&#10;RV1/rCaMOkRUhoi9Dy9BuS74XWdU+tF1ZJJwrWRuqZyxnPt8VusVNH2EMFh1oQH/wGIE6/nRG9QD&#10;JBCHaP+CGq2KSNilmcKxwq6zypQeuJt5/Uc3TwMEU3phcSjcZKL/B6u+Hzd+FzN1dfJP4RHVLxIe&#10;NwP43hQCz+fAg5tnqaopUHMryRcKuyj20zfUnAOHhEWFUxfHDMn9iVMR+3wT25ySUOxc3tV3ywXP&#10;RF1jFTTXwhApfTU4imy00lmfdYAGjo+UMhForinZ7XFrnSuzdF5MzPZzvaxLBaGzOkdzHsV+v3FR&#10;HIHXYbut+SttceRtWsSD1wVtMKC/XOwE1r3Y/LrzFzWyAHnbqNmjPu/iVSWeV6F52a28EG/vpfr1&#10;D1j/BgAA//8DAFBLAwQUAAYACAAAACEA8RV4ENwAAAAHAQAADwAAAGRycy9kb3ducmV2LnhtbEyO&#10;zUrDQBSF94LvMFzBnZ00lLSkmRQJSF0IpdGF7qaZ2yQ4cydkpk18e6+40OX54Zyv2M3OiiuOofek&#10;YLlIQCA13vTUKnh7fXrYgAhRk9HWEyr4wgC78vam0LnxEx3xWsdW8AiFXCvoYhxyKUPTodNh4Qck&#10;zs5+dDqyHFtpRj3xuLMyTZJMOt0TP3R6wKrD5rO+OAXvh/1heKmqzD9/7Ke5zZb1cW2Vur+bH7cg&#10;Is7xrww/+IwOJTOd/IVMEFbBesVFBWmSguB4s0ozEKdfQ5aF/M9ffgMAAP//AwBQSwECLQAUAAYA&#10;CAAAACEAtoM4kv4AAADhAQAAEwAAAAAAAAAAAAAAAAAAAAAAW0NvbnRlbnRfVHlwZXNdLnhtbFBL&#10;AQItABQABgAIAAAAIQA4/SH/1gAAAJQBAAALAAAAAAAAAAAAAAAAAC8BAABfcmVscy8ucmVsc1BL&#10;AQItABQABgAIAAAAIQCQ/glgsgEAAEkDAAAOAAAAAAAAAAAAAAAAAC4CAABkcnMvZTJvRG9jLnht&#10;bFBLAQItABQABgAIAAAAIQDxFXgQ3AAAAAcBAAAPAAAAAAAAAAAAAAAAAAwEAABkcnMvZG93bnJl&#10;di54bWxQSwUGAAAAAAQABADzAAAAFQUAAAAA&#10;" o:allowincell="f" strokecolor="red" strokeweight="1.5pt"/>
            </w:pict>
          </mc:Fallback>
        </mc:AlternateConten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383"/>
        <w:gridCol w:w="7656"/>
      </w:tblGrid>
      <w:tr w:rsidR="00EA5290" w:rsidRPr="00A011A1" w14:paraId="38B1282A" w14:textId="77777777" w:rsidTr="00190E07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14:paraId="6E7224AA" w14:textId="77777777" w:rsidR="00EA5290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2BF56F3E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TITLE</w:t>
            </w:r>
            <w:r w:rsidR="00EA5290"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14:paraId="01B95D24" w14:textId="77777777" w:rsidR="00EA5290" w:rsidRPr="0081783A" w:rsidRDefault="00EA5290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F36E9B9" w14:textId="68A97E20" w:rsidR="00EA5290" w:rsidRPr="0081783A" w:rsidRDefault="00173EC3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783A">
              <w:rPr>
                <w:rFonts w:ascii="Arial" w:hAnsi="Arial" w:cs="Arial"/>
                <w:b/>
                <w:bCs/>
                <w:sz w:val="24"/>
                <w:szCs w:val="24"/>
              </w:rPr>
              <w:t>Welsh Government response to the Chancellor</w:t>
            </w:r>
            <w:r w:rsidR="002200F8" w:rsidRPr="0081783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of the Exchequer</w:t>
            </w:r>
            <w:r w:rsidR="002200F8" w:rsidRPr="00803E61">
              <w:rPr>
                <w:rFonts w:ascii="Arial" w:hAnsi="Arial" w:cs="Arial"/>
                <w:b/>
                <w:bCs/>
                <w:sz w:val="24"/>
                <w:szCs w:val="24"/>
              </w:rPr>
              <w:t>’s</w:t>
            </w:r>
            <w:r w:rsidRPr="00803E6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Statement on the UK Government’s spending inheritance</w:t>
            </w:r>
          </w:p>
        </w:tc>
      </w:tr>
      <w:tr w:rsidR="00EA5290" w:rsidRPr="00A011A1" w14:paraId="2A8F4549" w14:textId="77777777" w:rsidTr="00190E07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14:paraId="7F5EA873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  <w:r w:rsidR="00EA5290" w:rsidRPr="00BB62A8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14:paraId="6D7131C5" w14:textId="7270D610" w:rsidR="00EA5290" w:rsidRPr="0081783A" w:rsidRDefault="00C050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783A">
              <w:rPr>
                <w:rFonts w:ascii="Arial" w:hAnsi="Arial" w:cs="Arial"/>
                <w:b/>
                <w:bCs/>
                <w:sz w:val="24"/>
                <w:szCs w:val="24"/>
              </w:rPr>
              <w:t>29</w:t>
            </w:r>
            <w:r w:rsidR="00173EC3" w:rsidRPr="0081783A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July 2024</w:t>
            </w:r>
          </w:p>
        </w:tc>
      </w:tr>
      <w:tr w:rsidR="00EA5290" w:rsidRPr="00A011A1" w14:paraId="34A0C6D7" w14:textId="77777777" w:rsidTr="00190E07"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</w:tcPr>
          <w:p w14:paraId="5561B897" w14:textId="77777777" w:rsidR="00EA5290" w:rsidRPr="00BB62A8" w:rsidRDefault="00560F1F" w:rsidP="00B049B1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BY</w:t>
            </w:r>
          </w:p>
        </w:tc>
        <w:tc>
          <w:tcPr>
            <w:tcW w:w="7656" w:type="dxa"/>
            <w:tcBorders>
              <w:top w:val="nil"/>
              <w:left w:val="nil"/>
              <w:bottom w:val="nil"/>
              <w:right w:val="nil"/>
            </w:tcBorders>
          </w:tcPr>
          <w:p w14:paraId="20F3661A" w14:textId="5326EE7F" w:rsidR="00EA5290" w:rsidRPr="0081783A" w:rsidRDefault="00173EC3" w:rsidP="001E53BF">
            <w:pPr>
              <w:spacing w:before="120"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1783A">
              <w:rPr>
                <w:rFonts w:ascii="Arial" w:hAnsi="Arial" w:cs="Arial"/>
                <w:b/>
                <w:bCs/>
                <w:sz w:val="24"/>
                <w:szCs w:val="24"/>
              </w:rPr>
              <w:t>Rebecca Evans MS, Cabinet Secretary for Finance, Constitution &amp; Cabinet Office</w:t>
            </w:r>
          </w:p>
        </w:tc>
      </w:tr>
    </w:tbl>
    <w:p w14:paraId="16F90651" w14:textId="77777777" w:rsidR="00EA5290" w:rsidRPr="00A011A1" w:rsidRDefault="00EA5290" w:rsidP="00EA5290"/>
    <w:p w14:paraId="6A740D97" w14:textId="77777777" w:rsidR="00EA5290" w:rsidRDefault="00EA5290" w:rsidP="00EA5290">
      <w:pPr>
        <w:pStyle w:val="BodyText"/>
        <w:jc w:val="left"/>
        <w:rPr>
          <w:lang w:val="en-US"/>
        </w:rPr>
      </w:pPr>
    </w:p>
    <w:p w14:paraId="6BCC77B1" w14:textId="0022E7AF" w:rsidR="00761262" w:rsidRDefault="00C25116" w:rsidP="00BB190F">
      <w:pPr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Today the </w:t>
      </w:r>
      <w:r w:rsidR="00BB190F">
        <w:rPr>
          <w:rFonts w:ascii="Arial" w:hAnsi="Arial" w:cs="Arial"/>
          <w:color w:val="000000" w:themeColor="text1"/>
          <w:sz w:val="24"/>
          <w:szCs w:val="24"/>
        </w:rPr>
        <w:t>Chancellor of the Exchequer</w:t>
      </w:r>
      <w:r w:rsidR="00761262">
        <w:rPr>
          <w:rFonts w:ascii="Arial" w:hAnsi="Arial" w:cs="Arial"/>
          <w:color w:val="000000" w:themeColor="text1"/>
          <w:sz w:val="24"/>
          <w:szCs w:val="24"/>
        </w:rPr>
        <w:t xml:space="preserve"> presented to Parliament</w:t>
      </w:r>
      <w:r>
        <w:rPr>
          <w:rFonts w:ascii="Arial" w:hAnsi="Arial" w:cs="Arial"/>
          <w:color w:val="000000" w:themeColor="text1"/>
          <w:sz w:val="24"/>
          <w:szCs w:val="24"/>
        </w:rPr>
        <w:t xml:space="preserve"> an assessment </w:t>
      </w:r>
      <w:r w:rsidR="00BC4B8A">
        <w:rPr>
          <w:rFonts w:ascii="Arial" w:hAnsi="Arial" w:cs="Arial"/>
          <w:color w:val="000000" w:themeColor="text1"/>
          <w:sz w:val="24"/>
          <w:szCs w:val="24"/>
        </w:rPr>
        <w:t>by</w:t>
      </w:r>
      <w:r w:rsidR="00761262">
        <w:rPr>
          <w:rFonts w:ascii="Arial" w:hAnsi="Arial" w:cs="Arial"/>
          <w:color w:val="000000" w:themeColor="text1"/>
          <w:sz w:val="24"/>
          <w:szCs w:val="24"/>
        </w:rPr>
        <w:t xml:space="preserve"> HM Treasury </w:t>
      </w:r>
      <w:r w:rsidR="00761262" w:rsidRPr="00761262">
        <w:rPr>
          <w:rFonts w:ascii="Arial" w:hAnsi="Arial" w:cs="Arial"/>
          <w:color w:val="000000" w:themeColor="text1"/>
          <w:sz w:val="24"/>
          <w:szCs w:val="24"/>
        </w:rPr>
        <w:t xml:space="preserve">of the state of </w:t>
      </w:r>
      <w:r w:rsidR="00761262">
        <w:rPr>
          <w:rFonts w:ascii="Arial" w:hAnsi="Arial" w:cs="Arial"/>
          <w:color w:val="000000" w:themeColor="text1"/>
          <w:sz w:val="24"/>
          <w:szCs w:val="24"/>
        </w:rPr>
        <w:t>the</w:t>
      </w:r>
      <w:r w:rsidR="00BC4B8A">
        <w:rPr>
          <w:rFonts w:ascii="Arial" w:hAnsi="Arial" w:cs="Arial"/>
          <w:color w:val="000000" w:themeColor="text1"/>
          <w:sz w:val="24"/>
          <w:szCs w:val="24"/>
        </w:rPr>
        <w:t xml:space="preserve"> public finances inherited by the new UK Labour Government</w:t>
      </w:r>
      <w:r w:rsidR="00761262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  <w:r w:rsidR="00486082">
        <w:rPr>
          <w:rFonts w:ascii="Arial" w:hAnsi="Arial" w:cs="Arial"/>
          <w:color w:val="000000" w:themeColor="text1"/>
          <w:sz w:val="24"/>
          <w:szCs w:val="24"/>
        </w:rPr>
        <w:t xml:space="preserve">We have been under no illusion as to how challenging the economic and fiscal </w:t>
      </w:r>
      <w:r w:rsidR="0091395A">
        <w:rPr>
          <w:rFonts w:ascii="Arial" w:hAnsi="Arial" w:cs="Arial"/>
          <w:color w:val="000000" w:themeColor="text1"/>
          <w:sz w:val="24"/>
          <w:szCs w:val="24"/>
        </w:rPr>
        <w:t xml:space="preserve">situation </w:t>
      </w:r>
      <w:r w:rsidR="00486082">
        <w:rPr>
          <w:rFonts w:ascii="Arial" w:hAnsi="Arial" w:cs="Arial"/>
          <w:color w:val="000000" w:themeColor="text1"/>
          <w:sz w:val="24"/>
          <w:szCs w:val="24"/>
        </w:rPr>
        <w:t xml:space="preserve">is, and </w:t>
      </w:r>
      <w:r w:rsidR="004A07D0">
        <w:rPr>
          <w:rFonts w:ascii="Arial" w:hAnsi="Arial" w:cs="Arial"/>
          <w:color w:val="000000" w:themeColor="text1"/>
          <w:sz w:val="24"/>
          <w:szCs w:val="24"/>
        </w:rPr>
        <w:t>today’s</w:t>
      </w:r>
      <w:r w:rsidR="00486082">
        <w:rPr>
          <w:rFonts w:ascii="Arial" w:hAnsi="Arial" w:cs="Arial"/>
          <w:color w:val="000000" w:themeColor="text1"/>
          <w:sz w:val="24"/>
          <w:szCs w:val="24"/>
        </w:rPr>
        <w:t xml:space="preserve"> assessment provides furthe</w:t>
      </w:r>
      <w:r w:rsidR="00555768">
        <w:rPr>
          <w:rFonts w:ascii="Arial" w:hAnsi="Arial" w:cs="Arial"/>
          <w:color w:val="000000" w:themeColor="text1"/>
          <w:sz w:val="24"/>
          <w:szCs w:val="24"/>
        </w:rPr>
        <w:t>r</w:t>
      </w:r>
      <w:r w:rsidR="00847375">
        <w:rPr>
          <w:rFonts w:ascii="Arial" w:hAnsi="Arial" w:cs="Arial"/>
          <w:color w:val="000000" w:themeColor="text1"/>
          <w:sz w:val="24"/>
          <w:szCs w:val="24"/>
        </w:rPr>
        <w:t xml:space="preserve"> shocking</w:t>
      </w:r>
      <w:r w:rsidR="00486082">
        <w:rPr>
          <w:rFonts w:ascii="Arial" w:hAnsi="Arial" w:cs="Arial"/>
          <w:color w:val="000000" w:themeColor="text1"/>
          <w:sz w:val="24"/>
          <w:szCs w:val="24"/>
        </w:rPr>
        <w:t xml:space="preserve"> evidence of the </w:t>
      </w:r>
      <w:r w:rsidR="0091395A">
        <w:rPr>
          <w:rFonts w:ascii="Arial" w:hAnsi="Arial" w:cs="Arial"/>
          <w:color w:val="000000" w:themeColor="text1"/>
          <w:sz w:val="24"/>
          <w:szCs w:val="24"/>
        </w:rPr>
        <w:t>position</w:t>
      </w:r>
      <w:r w:rsidR="00486082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3B9191EF" w14:textId="77777777" w:rsidR="00E81D98" w:rsidRDefault="00E81D98" w:rsidP="00BB190F">
      <w:pPr>
        <w:rPr>
          <w:rFonts w:ascii="Arial" w:hAnsi="Arial" w:cs="Arial"/>
          <w:color w:val="4F81BD" w:themeColor="accent1"/>
          <w:sz w:val="24"/>
          <w:szCs w:val="24"/>
        </w:rPr>
      </w:pPr>
    </w:p>
    <w:p w14:paraId="2A8D0E3E" w14:textId="42C0C141" w:rsidR="00B90464" w:rsidRPr="00B25F0A" w:rsidRDefault="00B90464" w:rsidP="00B90464">
      <w:pPr>
        <w:rPr>
          <w:rFonts w:ascii="Arial" w:hAnsi="Arial" w:cs="Arial"/>
          <w:color w:val="000000" w:themeColor="text1"/>
          <w:sz w:val="24"/>
          <w:szCs w:val="24"/>
        </w:rPr>
      </w:pPr>
      <w:r w:rsidRPr="0060142B">
        <w:rPr>
          <w:rFonts w:ascii="Arial" w:hAnsi="Arial" w:cs="Arial"/>
          <w:sz w:val="24"/>
          <w:szCs w:val="24"/>
        </w:rPr>
        <w:t xml:space="preserve">14 years of economic mismanagement by successive Conservative UK governments </w:t>
      </w:r>
      <w:r w:rsidR="00C40CDC">
        <w:rPr>
          <w:rFonts w:ascii="Arial" w:hAnsi="Arial" w:cs="Arial"/>
          <w:sz w:val="24"/>
          <w:szCs w:val="24"/>
        </w:rPr>
        <w:t xml:space="preserve">resulted in </w:t>
      </w:r>
      <w:r>
        <w:rPr>
          <w:rFonts w:ascii="Arial" w:hAnsi="Arial" w:cs="Arial"/>
          <w:sz w:val="24"/>
          <w:szCs w:val="24"/>
        </w:rPr>
        <w:t>more than a decade of austerity, the disastrous mini-budget, a cost-of-living crisis and double-digit inflation. Their decisions have left the public finances in a perilous state.</w:t>
      </w:r>
    </w:p>
    <w:p w14:paraId="55BE8FAC" w14:textId="77777777" w:rsidR="00B90464" w:rsidRPr="00E81D98" w:rsidRDefault="00B90464" w:rsidP="00BB190F">
      <w:pPr>
        <w:rPr>
          <w:rFonts w:ascii="Arial" w:hAnsi="Arial" w:cs="Arial"/>
          <w:color w:val="4F81BD" w:themeColor="accent1"/>
          <w:sz w:val="24"/>
          <w:szCs w:val="24"/>
        </w:rPr>
      </w:pPr>
    </w:p>
    <w:p w14:paraId="2A31C656" w14:textId="17DD1D47" w:rsidR="00530CCF" w:rsidRPr="00E81D98" w:rsidRDefault="008A19C0" w:rsidP="00BB190F">
      <w:pPr>
        <w:rPr>
          <w:rFonts w:ascii="Arial" w:hAnsi="Arial" w:cs="Arial"/>
          <w:color w:val="4F81BD" w:themeColor="accent1"/>
          <w:sz w:val="24"/>
          <w:szCs w:val="24"/>
        </w:rPr>
      </w:pPr>
      <w:r w:rsidRPr="007337CA">
        <w:rPr>
          <w:rFonts w:ascii="Arial" w:hAnsi="Arial" w:cs="Arial"/>
          <w:sz w:val="24"/>
          <w:szCs w:val="24"/>
        </w:rPr>
        <w:t>For over a decade, the UK economy has experienced poor ec</w:t>
      </w:r>
      <w:r w:rsidR="00A10A53" w:rsidRPr="007337CA">
        <w:rPr>
          <w:rFonts w:ascii="Arial" w:hAnsi="Arial" w:cs="Arial"/>
          <w:sz w:val="24"/>
          <w:szCs w:val="24"/>
        </w:rPr>
        <w:t>onomic growth</w:t>
      </w:r>
      <w:r w:rsidR="00E81D98" w:rsidRPr="007337CA">
        <w:rPr>
          <w:rFonts w:ascii="Arial" w:hAnsi="Arial" w:cs="Arial"/>
          <w:sz w:val="24"/>
          <w:szCs w:val="24"/>
        </w:rPr>
        <w:t xml:space="preserve">, </w:t>
      </w:r>
      <w:r w:rsidRPr="007337CA">
        <w:rPr>
          <w:rFonts w:ascii="Arial" w:hAnsi="Arial" w:cs="Arial"/>
          <w:sz w:val="24"/>
          <w:szCs w:val="24"/>
        </w:rPr>
        <w:t>caused by</w:t>
      </w:r>
      <w:r w:rsidR="00E81D98" w:rsidRPr="007337CA">
        <w:rPr>
          <w:rFonts w:ascii="Arial" w:hAnsi="Arial" w:cs="Arial"/>
          <w:sz w:val="24"/>
          <w:szCs w:val="24"/>
        </w:rPr>
        <w:t xml:space="preserve"> </w:t>
      </w:r>
      <w:r w:rsidRPr="007337CA">
        <w:rPr>
          <w:rFonts w:ascii="Arial" w:hAnsi="Arial" w:cs="Arial"/>
          <w:sz w:val="24"/>
          <w:szCs w:val="24"/>
        </w:rPr>
        <w:t>low</w:t>
      </w:r>
      <w:r w:rsidR="00E81D98" w:rsidRPr="007337CA">
        <w:rPr>
          <w:rFonts w:ascii="Arial" w:hAnsi="Arial" w:cs="Arial"/>
          <w:sz w:val="24"/>
          <w:szCs w:val="24"/>
        </w:rPr>
        <w:t xml:space="preserve"> productivity</w:t>
      </w:r>
      <w:r w:rsidR="00347F20">
        <w:rPr>
          <w:rFonts w:ascii="Arial" w:hAnsi="Arial" w:cs="Arial"/>
          <w:sz w:val="24"/>
          <w:szCs w:val="24"/>
        </w:rPr>
        <w:t xml:space="preserve"> </w:t>
      </w:r>
      <w:r w:rsidR="00347F20" w:rsidRPr="00B25F0A">
        <w:rPr>
          <w:rFonts w:ascii="Arial" w:hAnsi="Arial" w:cs="Arial"/>
          <w:color w:val="000000" w:themeColor="text1"/>
          <w:sz w:val="24"/>
          <w:szCs w:val="24"/>
        </w:rPr>
        <w:t>in relative terms</w:t>
      </w:r>
      <w:r w:rsidRPr="007337CA">
        <w:rPr>
          <w:rFonts w:ascii="Arial" w:hAnsi="Arial" w:cs="Arial"/>
          <w:sz w:val="24"/>
          <w:szCs w:val="24"/>
        </w:rPr>
        <w:t xml:space="preserve">. </w:t>
      </w:r>
      <w:r w:rsidR="00BC2CCF">
        <w:rPr>
          <w:rFonts w:ascii="Arial" w:hAnsi="Arial" w:cs="Arial"/>
          <w:sz w:val="24"/>
          <w:szCs w:val="24"/>
        </w:rPr>
        <w:t>Slow economic growth is directly impacting living standards</w:t>
      </w:r>
      <w:r w:rsidR="00347F20">
        <w:rPr>
          <w:rFonts w:ascii="Arial" w:hAnsi="Arial" w:cs="Arial"/>
          <w:sz w:val="24"/>
          <w:szCs w:val="24"/>
        </w:rPr>
        <w:t xml:space="preserve"> in Wales and</w:t>
      </w:r>
      <w:r w:rsidR="00BC2CCF">
        <w:rPr>
          <w:rFonts w:ascii="Arial" w:hAnsi="Arial" w:cs="Arial"/>
          <w:sz w:val="24"/>
          <w:szCs w:val="24"/>
        </w:rPr>
        <w:t xml:space="preserve"> across the UK</w:t>
      </w:r>
      <w:r w:rsidR="00347F20">
        <w:rPr>
          <w:rFonts w:ascii="Arial" w:hAnsi="Arial" w:cs="Arial"/>
          <w:sz w:val="24"/>
          <w:szCs w:val="24"/>
        </w:rPr>
        <w:t>.</w:t>
      </w:r>
      <w:r w:rsidR="00BC2CCF" w:rsidRPr="007337CA">
        <w:rPr>
          <w:rFonts w:ascii="Arial" w:hAnsi="Arial" w:cs="Arial"/>
          <w:sz w:val="24"/>
          <w:szCs w:val="24"/>
        </w:rPr>
        <w:t xml:space="preserve"> </w:t>
      </w:r>
      <w:r w:rsidR="00347F20">
        <w:rPr>
          <w:rFonts w:ascii="Arial" w:hAnsi="Arial" w:cs="Arial"/>
          <w:sz w:val="24"/>
          <w:szCs w:val="24"/>
        </w:rPr>
        <w:t xml:space="preserve">It </w:t>
      </w:r>
      <w:r w:rsidR="00BC4B8A">
        <w:rPr>
          <w:rFonts w:ascii="Arial" w:hAnsi="Arial" w:cs="Arial"/>
          <w:sz w:val="24"/>
          <w:szCs w:val="24"/>
        </w:rPr>
        <w:t xml:space="preserve">has also </w:t>
      </w:r>
      <w:r w:rsidR="00BA6BB4" w:rsidRPr="00B25F0A">
        <w:rPr>
          <w:rFonts w:ascii="Arial" w:hAnsi="Arial" w:cs="Arial"/>
          <w:color w:val="000000" w:themeColor="text1"/>
          <w:sz w:val="24"/>
          <w:szCs w:val="24"/>
        </w:rPr>
        <w:t xml:space="preserve">severely limited </w:t>
      </w:r>
      <w:r w:rsidR="00803E61">
        <w:rPr>
          <w:rFonts w:ascii="Arial" w:hAnsi="Arial" w:cs="Arial"/>
          <w:sz w:val="24"/>
          <w:szCs w:val="24"/>
        </w:rPr>
        <w:t xml:space="preserve">the </w:t>
      </w:r>
      <w:r w:rsidR="00BC4B8A">
        <w:rPr>
          <w:rFonts w:ascii="Arial" w:hAnsi="Arial" w:cs="Arial"/>
          <w:sz w:val="24"/>
          <w:szCs w:val="24"/>
        </w:rPr>
        <w:t xml:space="preserve">investment </w:t>
      </w:r>
      <w:r w:rsidR="00803E61">
        <w:rPr>
          <w:rFonts w:ascii="Arial" w:hAnsi="Arial" w:cs="Arial"/>
          <w:sz w:val="24"/>
          <w:szCs w:val="24"/>
        </w:rPr>
        <w:t xml:space="preserve">available </w:t>
      </w:r>
      <w:r w:rsidR="00BC4B8A">
        <w:rPr>
          <w:rFonts w:ascii="Arial" w:hAnsi="Arial" w:cs="Arial"/>
          <w:sz w:val="24"/>
          <w:szCs w:val="24"/>
        </w:rPr>
        <w:t>to support vital public services.</w:t>
      </w:r>
    </w:p>
    <w:p w14:paraId="34A7DBED" w14:textId="77777777" w:rsidR="00761262" w:rsidRDefault="00761262" w:rsidP="00BB190F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480F3D8F" w14:textId="18B8E092" w:rsidR="00803E61" w:rsidRPr="005C160E" w:rsidRDefault="00BC4B8A" w:rsidP="00803E61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The Welsh Government’s</w:t>
      </w:r>
      <w:r w:rsidR="000A61D2" w:rsidRPr="0091395A">
        <w:rPr>
          <w:rFonts w:ascii="Arial" w:hAnsi="Arial" w:cs="Arial"/>
          <w:bCs/>
          <w:sz w:val="24"/>
          <w:szCs w:val="24"/>
        </w:rPr>
        <w:t xml:space="preserve"> budget</w:t>
      </w:r>
      <w:r>
        <w:rPr>
          <w:rFonts w:ascii="Arial" w:hAnsi="Arial" w:cs="Arial"/>
          <w:bCs/>
          <w:sz w:val="24"/>
          <w:szCs w:val="24"/>
        </w:rPr>
        <w:t xml:space="preserve"> settlement</w:t>
      </w:r>
      <w:r w:rsidR="000A61D2" w:rsidRPr="0091395A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has been </w:t>
      </w:r>
      <w:r w:rsidR="000A61D2" w:rsidRPr="0091395A">
        <w:rPr>
          <w:rFonts w:ascii="Arial" w:hAnsi="Arial" w:cs="Arial"/>
          <w:bCs/>
          <w:sz w:val="24"/>
          <w:szCs w:val="24"/>
        </w:rPr>
        <w:t xml:space="preserve">squeezed </w:t>
      </w:r>
      <w:r w:rsidR="00A52B92">
        <w:rPr>
          <w:rFonts w:ascii="Arial" w:hAnsi="Arial" w:cs="Arial"/>
          <w:bCs/>
          <w:sz w:val="24"/>
          <w:szCs w:val="24"/>
        </w:rPr>
        <w:t>hard</w:t>
      </w:r>
      <w:r w:rsidR="00A52B92" w:rsidRPr="0091395A">
        <w:rPr>
          <w:rFonts w:ascii="Arial" w:hAnsi="Arial" w:cs="Arial"/>
          <w:bCs/>
          <w:sz w:val="24"/>
          <w:szCs w:val="24"/>
        </w:rPr>
        <w:t xml:space="preserve"> </w:t>
      </w:r>
      <w:r w:rsidR="000A61D2" w:rsidRPr="0091395A">
        <w:rPr>
          <w:rFonts w:ascii="Arial" w:hAnsi="Arial" w:cs="Arial"/>
          <w:bCs/>
          <w:sz w:val="24"/>
          <w:szCs w:val="24"/>
        </w:rPr>
        <w:t>over the past 14 years</w:t>
      </w:r>
      <w:r w:rsidR="00A52B92">
        <w:rPr>
          <w:rFonts w:ascii="Arial" w:hAnsi="Arial" w:cs="Arial"/>
          <w:bCs/>
          <w:sz w:val="24"/>
          <w:szCs w:val="24"/>
        </w:rPr>
        <w:t>,</w:t>
      </w:r>
      <w:r w:rsidR="00593061">
        <w:rPr>
          <w:rFonts w:ascii="Arial" w:hAnsi="Arial" w:cs="Arial"/>
          <w:bCs/>
          <w:sz w:val="24"/>
          <w:szCs w:val="24"/>
        </w:rPr>
        <w:t xml:space="preserve"> and we have had to make very tough choices, including reprioritising spending</w:t>
      </w:r>
      <w:r w:rsidR="00486082" w:rsidRPr="0091395A">
        <w:rPr>
          <w:rFonts w:ascii="Arial" w:hAnsi="Arial" w:cs="Arial"/>
          <w:bCs/>
          <w:sz w:val="24"/>
          <w:szCs w:val="24"/>
        </w:rPr>
        <w:t>.</w:t>
      </w:r>
      <w:r w:rsidR="00486082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O</w:t>
      </w:r>
      <w:r w:rsidR="00761262" w:rsidRPr="00886977">
        <w:rPr>
          <w:rFonts w:ascii="Arial" w:hAnsi="Arial" w:cs="Arial"/>
          <w:bCs/>
          <w:sz w:val="24"/>
          <w:szCs w:val="24"/>
        </w:rPr>
        <w:t xml:space="preserve">ur settlement for 2024-25 </w:t>
      </w:r>
      <w:r>
        <w:rPr>
          <w:rFonts w:ascii="Arial" w:hAnsi="Arial" w:cs="Arial"/>
          <w:bCs/>
          <w:sz w:val="24"/>
          <w:szCs w:val="24"/>
        </w:rPr>
        <w:t xml:space="preserve">is </w:t>
      </w:r>
      <w:r w:rsidR="00761262" w:rsidRPr="00886977">
        <w:rPr>
          <w:rFonts w:ascii="Arial" w:hAnsi="Arial" w:cs="Arial"/>
          <w:bCs/>
          <w:sz w:val="24"/>
          <w:szCs w:val="24"/>
        </w:rPr>
        <w:t>up to £700m lower in real terms than expected at the time of the 2021 Spending Review</w:t>
      </w:r>
      <w:r w:rsidR="00B407F0">
        <w:rPr>
          <w:rFonts w:ascii="Arial" w:hAnsi="Arial" w:cs="Arial"/>
          <w:bCs/>
          <w:sz w:val="24"/>
          <w:szCs w:val="24"/>
        </w:rPr>
        <w:t>,</w:t>
      </w:r>
      <w:r w:rsidR="00761262" w:rsidRPr="00886977">
        <w:rPr>
          <w:rFonts w:ascii="Arial" w:hAnsi="Arial" w:cs="Arial"/>
          <w:bCs/>
          <w:sz w:val="24"/>
          <w:szCs w:val="24"/>
        </w:rPr>
        <w:t xml:space="preserve"> and our Budget in 2024-25 £3bn lower than if it had grown in line with GDP since 2010. Our general capital budget in 2024-25 is worth up to 8% less in real terms than expected at the time of the Spending Review in 2021.</w:t>
      </w:r>
      <w:r w:rsidR="00803E61">
        <w:rPr>
          <w:rFonts w:ascii="Arial" w:hAnsi="Arial" w:cs="Arial"/>
          <w:bCs/>
          <w:sz w:val="24"/>
          <w:szCs w:val="24"/>
        </w:rPr>
        <w:t xml:space="preserve"> </w:t>
      </w:r>
      <w:r w:rsidR="00486082" w:rsidRPr="00790A6C">
        <w:rPr>
          <w:rFonts w:ascii="Arial" w:hAnsi="Arial" w:cs="Arial"/>
          <w:bCs/>
          <w:sz w:val="24"/>
          <w:szCs w:val="24"/>
        </w:rPr>
        <w:t xml:space="preserve">We have been clear </w:t>
      </w:r>
      <w:r w:rsidR="00EF75FC" w:rsidRPr="00790A6C">
        <w:rPr>
          <w:rFonts w:ascii="Arial" w:hAnsi="Arial" w:cs="Arial"/>
          <w:bCs/>
          <w:sz w:val="24"/>
          <w:szCs w:val="24"/>
        </w:rPr>
        <w:t xml:space="preserve">that </w:t>
      </w:r>
      <w:r w:rsidR="00486082" w:rsidRPr="00790A6C">
        <w:rPr>
          <w:rFonts w:ascii="Arial" w:hAnsi="Arial" w:cs="Arial"/>
          <w:bCs/>
          <w:sz w:val="24"/>
          <w:szCs w:val="24"/>
        </w:rPr>
        <w:t xml:space="preserve">2024-25 will be a difficult year because our funding settlement </w:t>
      </w:r>
      <w:r w:rsidR="00803E61">
        <w:rPr>
          <w:rFonts w:ascii="Arial" w:hAnsi="Arial" w:cs="Arial"/>
          <w:bCs/>
          <w:sz w:val="24"/>
          <w:szCs w:val="24"/>
        </w:rPr>
        <w:t>i</w:t>
      </w:r>
      <w:r w:rsidR="00486082" w:rsidRPr="00790A6C">
        <w:rPr>
          <w:rFonts w:ascii="Arial" w:hAnsi="Arial" w:cs="Arial"/>
          <w:bCs/>
          <w:sz w:val="24"/>
          <w:szCs w:val="24"/>
        </w:rPr>
        <w:t>s not sufficient to respond to all the pressures that public services are facing.</w:t>
      </w:r>
      <w:r w:rsidR="00790A6C" w:rsidRPr="00790A6C">
        <w:rPr>
          <w:rFonts w:ascii="Arial" w:hAnsi="Arial" w:cs="Arial"/>
          <w:sz w:val="24"/>
          <w:szCs w:val="24"/>
        </w:rPr>
        <w:t xml:space="preserve"> </w:t>
      </w:r>
    </w:p>
    <w:p w14:paraId="2F6DCBFE" w14:textId="77777777" w:rsidR="005C160E" w:rsidRDefault="005C160E" w:rsidP="00B245EA">
      <w:pPr>
        <w:keepLines/>
        <w:rPr>
          <w:rFonts w:ascii="Arial" w:hAnsi="Arial" w:cs="Arial"/>
          <w:iCs/>
          <w:sz w:val="24"/>
          <w:szCs w:val="24"/>
          <w:lang w:eastAsia="en-GB"/>
        </w:rPr>
      </w:pPr>
    </w:p>
    <w:p w14:paraId="1C66FA53" w14:textId="777C97BA" w:rsidR="006A2CD5" w:rsidRDefault="00B245EA" w:rsidP="005C160E">
      <w:pPr>
        <w:keepLines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sz w:val="24"/>
          <w:szCs w:val="24"/>
          <w:lang w:eastAsia="en-GB"/>
        </w:rPr>
        <w:lastRenderedPageBreak/>
        <w:t xml:space="preserve">I welcome the </w:t>
      </w:r>
      <w:r w:rsidR="005C160E">
        <w:rPr>
          <w:rFonts w:ascii="Arial" w:hAnsi="Arial" w:cs="Arial"/>
          <w:iCs/>
          <w:sz w:val="24"/>
          <w:szCs w:val="24"/>
          <w:lang w:eastAsia="en-GB"/>
        </w:rPr>
        <w:t>urgent action</w:t>
      </w:r>
      <w:r>
        <w:rPr>
          <w:rFonts w:ascii="Arial" w:hAnsi="Arial" w:cs="Arial"/>
          <w:iCs/>
          <w:sz w:val="24"/>
          <w:szCs w:val="24"/>
          <w:lang w:eastAsia="en-GB"/>
        </w:rPr>
        <w:t xml:space="preserve"> the new UK Government is taking to return economic stability and to take seriously the stewardship of the public finances entrusted to it. </w:t>
      </w:r>
      <w:r w:rsidR="006A2CD5" w:rsidRPr="00DE4668">
        <w:rPr>
          <w:rFonts w:ascii="Arial" w:hAnsi="Arial" w:cs="Arial"/>
          <w:sz w:val="24"/>
          <w:szCs w:val="24"/>
        </w:rPr>
        <w:t xml:space="preserve">Over the last two years, there have been disputes and strikes over pay across the public sector </w:t>
      </w:r>
      <w:proofErr w:type="gramStart"/>
      <w:r w:rsidR="006A2CD5" w:rsidRPr="00DE4668">
        <w:rPr>
          <w:rFonts w:ascii="Arial" w:hAnsi="Arial" w:cs="Arial"/>
          <w:sz w:val="24"/>
          <w:szCs w:val="24"/>
        </w:rPr>
        <w:t>as a result of</w:t>
      </w:r>
      <w:proofErr w:type="gramEnd"/>
      <w:r w:rsidR="006A2CD5" w:rsidRPr="00DE4668">
        <w:rPr>
          <w:rFonts w:ascii="Arial" w:hAnsi="Arial" w:cs="Arial"/>
          <w:sz w:val="24"/>
          <w:szCs w:val="24"/>
        </w:rPr>
        <w:t xml:space="preserve"> the previous UK Government’s failure to invest in public services.</w:t>
      </w:r>
      <w:r w:rsidR="006A2CD5">
        <w:rPr>
          <w:rFonts w:ascii="Arial" w:hAnsi="Arial" w:cs="Arial"/>
          <w:sz w:val="24"/>
          <w:szCs w:val="24"/>
        </w:rPr>
        <w:t xml:space="preserve"> This has been at a cost to the economy and to the day to day lives of people who rely on these services. </w:t>
      </w:r>
    </w:p>
    <w:p w14:paraId="1E5E0ABA" w14:textId="77777777" w:rsidR="00C40CDC" w:rsidRDefault="00C40CDC" w:rsidP="005C160E">
      <w:pPr>
        <w:keepLines/>
        <w:rPr>
          <w:rFonts w:ascii="Arial" w:hAnsi="Arial" w:cs="Arial"/>
          <w:iCs/>
          <w:sz w:val="24"/>
          <w:szCs w:val="24"/>
          <w:lang w:eastAsia="en-GB"/>
        </w:rPr>
      </w:pPr>
    </w:p>
    <w:p w14:paraId="14AA25E2" w14:textId="6F2CA25F" w:rsidR="00B245EA" w:rsidRPr="006A2CD5" w:rsidRDefault="005C160E" w:rsidP="005C160E">
      <w:pPr>
        <w:keepLines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Cs/>
          <w:sz w:val="24"/>
          <w:szCs w:val="24"/>
          <w:lang w:eastAsia="en-GB"/>
        </w:rPr>
        <w:t xml:space="preserve">Today, the Chancellor confirmed the steps the UK Government is taking to recognise the value of those </w:t>
      </w:r>
      <w:r w:rsidRPr="005C160E">
        <w:rPr>
          <w:rFonts w:ascii="Arial" w:hAnsi="Arial" w:cs="Arial"/>
          <w:sz w:val="24"/>
          <w:szCs w:val="24"/>
        </w:rPr>
        <w:t>working across the public sector.</w:t>
      </w:r>
      <w:r w:rsidR="006A2C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</w:t>
      </w:r>
      <w:r w:rsidR="00803E61" w:rsidRPr="002E48B1">
        <w:rPr>
          <w:rFonts w:ascii="Arial" w:hAnsi="Arial" w:cs="Arial"/>
          <w:sz w:val="24"/>
          <w:szCs w:val="24"/>
        </w:rPr>
        <w:t xml:space="preserve">e </w:t>
      </w:r>
      <w:r w:rsidR="00803E61">
        <w:rPr>
          <w:rFonts w:ascii="Arial" w:hAnsi="Arial" w:cs="Arial"/>
          <w:sz w:val="24"/>
          <w:szCs w:val="24"/>
        </w:rPr>
        <w:t xml:space="preserve">are committed to working in </w:t>
      </w:r>
      <w:r w:rsidR="00803E61" w:rsidRPr="002E48B1">
        <w:rPr>
          <w:rFonts w:ascii="Arial" w:hAnsi="Arial" w:cs="Arial"/>
          <w:sz w:val="24"/>
          <w:szCs w:val="24"/>
        </w:rPr>
        <w:t xml:space="preserve">social partnership with trade unions to achieve fair pay settlements </w:t>
      </w:r>
      <w:r w:rsidR="00C25E69">
        <w:rPr>
          <w:rFonts w:ascii="Arial" w:hAnsi="Arial" w:cs="Arial"/>
          <w:sz w:val="24"/>
          <w:szCs w:val="24"/>
        </w:rPr>
        <w:t xml:space="preserve">in Wales </w:t>
      </w:r>
      <w:r w:rsidR="00803E61" w:rsidRPr="002E48B1">
        <w:rPr>
          <w:rFonts w:ascii="Arial" w:hAnsi="Arial" w:cs="Arial"/>
          <w:sz w:val="24"/>
          <w:szCs w:val="24"/>
        </w:rPr>
        <w:t>which are affordable within our budget</w:t>
      </w:r>
      <w:r w:rsidR="00803E61">
        <w:rPr>
          <w:rFonts w:ascii="Arial" w:hAnsi="Arial" w:cs="Arial"/>
          <w:sz w:val="24"/>
          <w:szCs w:val="24"/>
        </w:rPr>
        <w:t xml:space="preserve"> </w:t>
      </w:r>
      <w:r w:rsidR="00803E61" w:rsidRPr="002E48B1">
        <w:rPr>
          <w:rFonts w:ascii="Arial" w:hAnsi="Arial" w:cs="Arial"/>
          <w:sz w:val="24"/>
          <w:szCs w:val="24"/>
        </w:rPr>
        <w:t>and respect</w:t>
      </w:r>
      <w:r w:rsidR="00803E61">
        <w:rPr>
          <w:rFonts w:ascii="Arial" w:hAnsi="Arial" w:cs="Arial"/>
          <w:sz w:val="24"/>
          <w:szCs w:val="24"/>
        </w:rPr>
        <w:t xml:space="preserve">s </w:t>
      </w:r>
      <w:r w:rsidR="00803E61" w:rsidRPr="002E48B1">
        <w:rPr>
          <w:rFonts w:ascii="Arial" w:hAnsi="Arial" w:cs="Arial"/>
          <w:sz w:val="24"/>
          <w:szCs w:val="24"/>
        </w:rPr>
        <w:t>the independent pay review body process</w:t>
      </w:r>
      <w:r w:rsidR="00803E61">
        <w:rPr>
          <w:rFonts w:ascii="Arial" w:hAnsi="Arial" w:cs="Arial"/>
          <w:sz w:val="24"/>
          <w:szCs w:val="24"/>
        </w:rPr>
        <w:t>.</w:t>
      </w:r>
    </w:p>
    <w:p w14:paraId="2B50C72A" w14:textId="77777777" w:rsidR="00B245EA" w:rsidRDefault="00B245EA" w:rsidP="00B245EA">
      <w:pPr>
        <w:spacing w:after="160"/>
        <w:contextualSpacing/>
        <w:rPr>
          <w:rFonts w:ascii="Arial" w:hAnsi="Arial" w:cs="Arial"/>
          <w:sz w:val="24"/>
          <w:szCs w:val="24"/>
        </w:rPr>
      </w:pPr>
    </w:p>
    <w:p w14:paraId="12841F3A" w14:textId="5203CB94" w:rsidR="006A2CD5" w:rsidRDefault="00547150" w:rsidP="006A2CD5">
      <w:pPr>
        <w:keepLines/>
        <w:rPr>
          <w:rFonts w:ascii="Arial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</w:rPr>
        <w:t xml:space="preserve">The Chancellor’s Statement </w:t>
      </w:r>
      <w:r w:rsidR="006A2CD5">
        <w:rPr>
          <w:rFonts w:ascii="Arial" w:hAnsi="Arial" w:cs="Arial"/>
          <w:sz w:val="24"/>
          <w:szCs w:val="24"/>
        </w:rPr>
        <w:t xml:space="preserve">has </w:t>
      </w:r>
      <w:r>
        <w:rPr>
          <w:rFonts w:ascii="Arial" w:hAnsi="Arial" w:cs="Arial"/>
          <w:iCs/>
          <w:sz w:val="24"/>
          <w:szCs w:val="24"/>
        </w:rPr>
        <w:t>illustrate</w:t>
      </w:r>
      <w:r w:rsidR="006A2CD5">
        <w:rPr>
          <w:rFonts w:ascii="Arial" w:hAnsi="Arial" w:cs="Arial"/>
          <w:iCs/>
          <w:sz w:val="24"/>
          <w:szCs w:val="24"/>
        </w:rPr>
        <w:t>d</w:t>
      </w:r>
      <w:r>
        <w:rPr>
          <w:rFonts w:ascii="Arial" w:hAnsi="Arial" w:cs="Arial"/>
          <w:iCs/>
          <w:sz w:val="24"/>
          <w:szCs w:val="24"/>
        </w:rPr>
        <w:t xml:space="preserve"> the gravity of the </w:t>
      </w:r>
      <w:r w:rsidRPr="004B7725">
        <w:rPr>
          <w:rFonts w:ascii="Arial" w:hAnsi="Arial" w:cs="Arial"/>
          <w:iCs/>
          <w:sz w:val="24"/>
          <w:szCs w:val="24"/>
        </w:rPr>
        <w:t xml:space="preserve">challenges </w:t>
      </w:r>
      <w:r>
        <w:rPr>
          <w:rFonts w:ascii="Arial" w:hAnsi="Arial" w:cs="Arial"/>
          <w:iCs/>
          <w:sz w:val="24"/>
          <w:szCs w:val="24"/>
        </w:rPr>
        <w:t>the Welsh Government</w:t>
      </w:r>
      <w:r w:rsidRPr="004B7725">
        <w:rPr>
          <w:rFonts w:ascii="Arial" w:hAnsi="Arial" w:cs="Arial"/>
          <w:iCs/>
          <w:sz w:val="24"/>
          <w:szCs w:val="24"/>
        </w:rPr>
        <w:t xml:space="preserve"> faces as we</w:t>
      </w:r>
      <w:r>
        <w:rPr>
          <w:rFonts w:ascii="Arial" w:hAnsi="Arial" w:cs="Arial"/>
          <w:iCs/>
          <w:sz w:val="24"/>
          <w:szCs w:val="24"/>
        </w:rPr>
        <w:t xml:space="preserve"> begin preparations for</w:t>
      </w:r>
      <w:r w:rsidRPr="004B7725">
        <w:rPr>
          <w:rFonts w:ascii="Arial" w:hAnsi="Arial" w:cs="Arial"/>
          <w:iCs/>
          <w:sz w:val="24"/>
          <w:szCs w:val="24"/>
        </w:rPr>
        <w:t xml:space="preserve"> our next budget</w:t>
      </w:r>
      <w:r>
        <w:rPr>
          <w:rFonts w:ascii="Arial" w:hAnsi="Arial" w:cs="Arial"/>
          <w:iCs/>
          <w:sz w:val="24"/>
          <w:szCs w:val="24"/>
        </w:rPr>
        <w:t>.</w:t>
      </w:r>
      <w:r w:rsidR="006A2CD5" w:rsidRPr="006A2CD5">
        <w:rPr>
          <w:rFonts w:ascii="Arial" w:hAnsi="Arial" w:cs="Arial"/>
          <w:sz w:val="24"/>
          <w:szCs w:val="24"/>
          <w:lang w:eastAsia="en-GB"/>
        </w:rPr>
        <w:t xml:space="preserve"> </w:t>
      </w:r>
      <w:r w:rsidR="006A2CD5" w:rsidRPr="00043D06">
        <w:rPr>
          <w:rFonts w:ascii="Arial" w:hAnsi="Arial" w:cs="Arial"/>
          <w:sz w:val="24"/>
          <w:szCs w:val="24"/>
          <w:lang w:eastAsia="en-GB"/>
        </w:rPr>
        <w:t xml:space="preserve">It </w:t>
      </w:r>
      <w:r w:rsidR="006A2CD5">
        <w:rPr>
          <w:rFonts w:ascii="Arial" w:hAnsi="Arial" w:cs="Arial"/>
          <w:sz w:val="24"/>
          <w:szCs w:val="24"/>
          <w:lang w:eastAsia="en-GB"/>
        </w:rPr>
        <w:t>is</w:t>
      </w:r>
      <w:r w:rsidR="006A2CD5" w:rsidRPr="00043D06">
        <w:rPr>
          <w:rFonts w:ascii="Arial" w:hAnsi="Arial" w:cs="Arial"/>
          <w:sz w:val="24"/>
          <w:szCs w:val="24"/>
          <w:lang w:eastAsia="en-GB"/>
        </w:rPr>
        <w:t xml:space="preserve"> helpful </w:t>
      </w:r>
      <w:r w:rsidR="006A2CD5">
        <w:rPr>
          <w:rFonts w:ascii="Arial" w:hAnsi="Arial" w:cs="Arial"/>
          <w:sz w:val="24"/>
          <w:szCs w:val="24"/>
          <w:lang w:eastAsia="en-GB"/>
        </w:rPr>
        <w:t>that the Chancellor has provided</w:t>
      </w:r>
      <w:r w:rsidR="006A2CD5" w:rsidRPr="00043D06">
        <w:rPr>
          <w:rFonts w:ascii="Arial" w:hAnsi="Arial" w:cs="Arial"/>
          <w:sz w:val="24"/>
          <w:szCs w:val="24"/>
          <w:lang w:eastAsia="en-GB"/>
        </w:rPr>
        <w:t xml:space="preserve"> early clarity about the timing and scope of </w:t>
      </w:r>
      <w:r w:rsidR="006A2CD5">
        <w:rPr>
          <w:rFonts w:ascii="Arial" w:hAnsi="Arial" w:cs="Arial"/>
          <w:sz w:val="24"/>
          <w:szCs w:val="24"/>
          <w:lang w:eastAsia="en-GB"/>
        </w:rPr>
        <w:t xml:space="preserve">the </w:t>
      </w:r>
      <w:r w:rsidR="006A2CD5" w:rsidRPr="00043D06">
        <w:rPr>
          <w:rFonts w:ascii="Arial" w:hAnsi="Arial" w:cs="Arial"/>
          <w:sz w:val="24"/>
          <w:szCs w:val="24"/>
          <w:lang w:eastAsia="en-GB"/>
        </w:rPr>
        <w:t>forthcoming UK</w:t>
      </w:r>
      <w:r w:rsidR="00C25E69">
        <w:rPr>
          <w:rFonts w:ascii="Arial" w:hAnsi="Arial" w:cs="Arial"/>
          <w:sz w:val="24"/>
          <w:szCs w:val="24"/>
          <w:lang w:eastAsia="en-GB"/>
        </w:rPr>
        <w:t xml:space="preserve"> Budget and confirmed a return to multi-year spending settlements</w:t>
      </w:r>
      <w:r w:rsidR="00A57E0E">
        <w:rPr>
          <w:rFonts w:ascii="Arial" w:hAnsi="Arial" w:cs="Arial"/>
          <w:sz w:val="24"/>
          <w:szCs w:val="24"/>
          <w:lang w:eastAsia="en-GB"/>
        </w:rPr>
        <w:t xml:space="preserve"> which provides much needed certainty for our public and third sector partners in Wales</w:t>
      </w:r>
      <w:r w:rsidR="006A2CD5" w:rsidRPr="00043D06">
        <w:rPr>
          <w:rFonts w:ascii="Arial" w:hAnsi="Arial" w:cs="Arial"/>
          <w:sz w:val="24"/>
          <w:szCs w:val="24"/>
          <w:lang w:eastAsia="en-GB"/>
        </w:rPr>
        <w:t xml:space="preserve">. </w:t>
      </w:r>
    </w:p>
    <w:p w14:paraId="62BCA55A" w14:textId="77777777" w:rsidR="006A2CD5" w:rsidRDefault="006A2CD5" w:rsidP="00B245EA">
      <w:pPr>
        <w:spacing w:after="160"/>
        <w:contextualSpacing/>
        <w:rPr>
          <w:rFonts w:ascii="Arial" w:hAnsi="Arial" w:cs="Arial"/>
          <w:bCs/>
          <w:sz w:val="24"/>
          <w:szCs w:val="24"/>
        </w:rPr>
      </w:pPr>
    </w:p>
    <w:p w14:paraId="4313DAFC" w14:textId="371AF974" w:rsidR="00547150" w:rsidRPr="00B245EA" w:rsidRDefault="00B245EA" w:rsidP="00B245EA">
      <w:pPr>
        <w:spacing w:after="160"/>
        <w:contextualSpacing/>
        <w:rPr>
          <w:rFonts w:ascii="Arial" w:hAnsi="Arial" w:cs="Arial"/>
          <w:sz w:val="24"/>
          <w:szCs w:val="24"/>
        </w:rPr>
      </w:pPr>
      <w:r w:rsidRPr="001D6564">
        <w:rPr>
          <w:rFonts w:ascii="Arial" w:hAnsi="Arial" w:cs="Arial"/>
          <w:bCs/>
          <w:sz w:val="24"/>
          <w:szCs w:val="24"/>
        </w:rPr>
        <w:t xml:space="preserve">We recognise the position the new UK Government </w:t>
      </w:r>
      <w:r>
        <w:rPr>
          <w:rFonts w:ascii="Arial" w:hAnsi="Arial" w:cs="Arial"/>
          <w:bCs/>
          <w:sz w:val="24"/>
          <w:szCs w:val="24"/>
        </w:rPr>
        <w:t>has inherited</w:t>
      </w:r>
      <w:r w:rsidRPr="001D6564">
        <w:rPr>
          <w:rFonts w:ascii="Arial" w:hAnsi="Arial" w:cs="Arial"/>
          <w:bCs/>
          <w:sz w:val="24"/>
          <w:szCs w:val="24"/>
        </w:rPr>
        <w:t xml:space="preserve"> cannot be turned around immediately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7B01D0">
        <w:rPr>
          <w:rFonts w:ascii="Arial" w:hAnsi="Arial" w:cs="Arial"/>
          <w:iCs/>
          <w:sz w:val="24"/>
          <w:szCs w:val="24"/>
        </w:rPr>
        <w:t xml:space="preserve">and it will take time for </w:t>
      </w:r>
      <w:r w:rsidR="006A2CD5">
        <w:rPr>
          <w:rFonts w:ascii="Arial" w:hAnsi="Arial" w:cs="Arial"/>
          <w:iCs/>
          <w:sz w:val="24"/>
          <w:szCs w:val="24"/>
        </w:rPr>
        <w:t xml:space="preserve">the </w:t>
      </w:r>
      <w:r w:rsidRPr="007B01D0">
        <w:rPr>
          <w:rFonts w:ascii="Arial" w:hAnsi="Arial" w:cs="Arial"/>
          <w:iCs/>
          <w:sz w:val="24"/>
          <w:szCs w:val="24"/>
        </w:rPr>
        <w:t>public finances to recover</w:t>
      </w:r>
      <w:r>
        <w:rPr>
          <w:rFonts w:ascii="Arial" w:hAnsi="Arial" w:cs="Arial"/>
          <w:iCs/>
          <w:sz w:val="24"/>
          <w:szCs w:val="24"/>
        </w:rPr>
        <w:t xml:space="preserve">. </w:t>
      </w:r>
      <w:r w:rsidR="00803E61" w:rsidRPr="00790A6C">
        <w:rPr>
          <w:rFonts w:ascii="Arial" w:hAnsi="Arial" w:cs="Arial"/>
          <w:sz w:val="24"/>
          <w:szCs w:val="24"/>
        </w:rPr>
        <w:t>There are significant funding deficits and pressures for key public services and difficult choices and decisions will need to be made.</w:t>
      </w:r>
      <w:r w:rsidR="00803E61">
        <w:rPr>
          <w:rFonts w:ascii="Arial" w:hAnsi="Arial" w:cs="Arial"/>
          <w:bCs/>
          <w:sz w:val="24"/>
          <w:szCs w:val="24"/>
        </w:rPr>
        <w:t xml:space="preserve"> The Welsh Government</w:t>
      </w:r>
      <w:r w:rsidR="00547150" w:rsidRPr="00486082">
        <w:rPr>
          <w:rFonts w:ascii="Arial" w:hAnsi="Arial" w:cs="Arial"/>
          <w:bCs/>
          <w:sz w:val="24"/>
          <w:szCs w:val="24"/>
        </w:rPr>
        <w:t xml:space="preserve"> will continue to prioritise the </w:t>
      </w:r>
      <w:r w:rsidR="00A57E0E">
        <w:rPr>
          <w:rFonts w:ascii="Arial" w:hAnsi="Arial" w:cs="Arial"/>
          <w:bCs/>
          <w:sz w:val="24"/>
          <w:szCs w:val="24"/>
        </w:rPr>
        <w:t xml:space="preserve">public services </w:t>
      </w:r>
      <w:r w:rsidR="00547150" w:rsidRPr="00486082">
        <w:rPr>
          <w:rFonts w:ascii="Arial" w:hAnsi="Arial" w:cs="Arial"/>
          <w:bCs/>
          <w:sz w:val="24"/>
          <w:szCs w:val="24"/>
        </w:rPr>
        <w:t>that matter most to people in Wales</w:t>
      </w:r>
      <w:r w:rsidR="00A57E0E">
        <w:rPr>
          <w:rFonts w:ascii="Arial" w:hAnsi="Arial" w:cs="Arial"/>
          <w:bCs/>
          <w:sz w:val="24"/>
          <w:szCs w:val="24"/>
        </w:rPr>
        <w:t>.</w:t>
      </w:r>
    </w:p>
    <w:p w14:paraId="12C90925" w14:textId="77777777" w:rsidR="00B245EA" w:rsidRDefault="00B245EA" w:rsidP="00467C13">
      <w:pPr>
        <w:keepLines/>
        <w:rPr>
          <w:rFonts w:ascii="Arial" w:hAnsi="Arial" w:cs="Arial"/>
          <w:sz w:val="24"/>
          <w:szCs w:val="24"/>
        </w:rPr>
      </w:pPr>
    </w:p>
    <w:p w14:paraId="6F24278E" w14:textId="6FD7BED4" w:rsidR="00467C13" w:rsidRDefault="00B90464" w:rsidP="00467C13">
      <w:pPr>
        <w:keepLines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 xml:space="preserve">Despite the challenges ahead, I am confident that, in the new Labour UK Government, we have a committed partner who will work with us on a shared vision for Wales’ future. </w:t>
      </w:r>
      <w:r w:rsidR="006A2CD5" w:rsidRPr="001D6564">
        <w:rPr>
          <w:rFonts w:ascii="Arial" w:hAnsi="Arial" w:cs="Arial"/>
          <w:bCs/>
          <w:sz w:val="24"/>
          <w:szCs w:val="24"/>
        </w:rPr>
        <w:t xml:space="preserve">We will work closely with the new UK Government to lay the groundwork </w:t>
      </w:r>
      <w:r w:rsidR="006A2CD5">
        <w:rPr>
          <w:rFonts w:ascii="Arial" w:hAnsi="Arial" w:cs="Arial"/>
          <w:bCs/>
          <w:sz w:val="24"/>
          <w:szCs w:val="24"/>
        </w:rPr>
        <w:t xml:space="preserve">to secure sustained economic </w:t>
      </w:r>
      <w:r w:rsidR="006A2CD5" w:rsidRPr="001D6564">
        <w:rPr>
          <w:rFonts w:ascii="Arial" w:hAnsi="Arial" w:cs="Arial"/>
          <w:bCs/>
          <w:sz w:val="24"/>
          <w:szCs w:val="24"/>
        </w:rPr>
        <w:t>growth</w:t>
      </w:r>
      <w:r w:rsidR="006A2CD5">
        <w:rPr>
          <w:rFonts w:ascii="Arial" w:hAnsi="Arial" w:cs="Arial"/>
          <w:bCs/>
          <w:sz w:val="24"/>
          <w:szCs w:val="24"/>
        </w:rPr>
        <w:t xml:space="preserve">, renew our public services and accelerate to Net Zero, </w:t>
      </w:r>
      <w:r w:rsidR="006A2CD5" w:rsidRPr="00E2254A">
        <w:rPr>
          <w:rFonts w:ascii="Arial" w:hAnsi="Arial" w:cs="Arial"/>
          <w:sz w:val="24"/>
          <w:szCs w:val="24"/>
        </w:rPr>
        <w:t>through a new approach that backs our green growth potential</w:t>
      </w:r>
      <w:r w:rsidR="006A2CD5">
        <w:rPr>
          <w:rFonts w:ascii="Arial" w:hAnsi="Arial" w:cs="Arial"/>
          <w:sz w:val="24"/>
          <w:szCs w:val="24"/>
        </w:rPr>
        <w:t xml:space="preserve"> here in Wales</w:t>
      </w:r>
      <w:r w:rsidR="006A2CD5">
        <w:rPr>
          <w:rFonts w:ascii="Arial" w:hAnsi="Arial" w:cs="Arial"/>
          <w:bCs/>
          <w:sz w:val="24"/>
          <w:szCs w:val="24"/>
        </w:rPr>
        <w:t>. With a joint focus, we</w:t>
      </w:r>
      <w:r w:rsidR="00C25E69">
        <w:rPr>
          <w:rFonts w:ascii="Arial" w:hAnsi="Arial" w:cs="Arial"/>
          <w:bCs/>
          <w:sz w:val="24"/>
          <w:szCs w:val="24"/>
        </w:rPr>
        <w:t xml:space="preserve"> will work together in partnership to</w:t>
      </w:r>
      <w:r w:rsidR="006A2CD5" w:rsidRPr="00E2254A">
        <w:rPr>
          <w:rFonts w:ascii="Arial" w:hAnsi="Arial" w:cs="Arial"/>
          <w:sz w:val="24"/>
          <w:szCs w:val="24"/>
        </w:rPr>
        <w:t xml:space="preserve"> remove barriers and unlock more ambitious opportunities</w:t>
      </w:r>
      <w:r w:rsidR="006A2CD5">
        <w:rPr>
          <w:rFonts w:ascii="Arial" w:hAnsi="Arial" w:cs="Arial"/>
          <w:sz w:val="24"/>
          <w:szCs w:val="24"/>
        </w:rPr>
        <w:t xml:space="preserve"> </w:t>
      </w:r>
      <w:r w:rsidR="006A2CD5" w:rsidRPr="00F002DC">
        <w:rPr>
          <w:rFonts w:ascii="Arial" w:hAnsi="Arial" w:cs="Arial"/>
          <w:sz w:val="24"/>
          <w:szCs w:val="24"/>
        </w:rPr>
        <w:t>for a stronger Wales in a fairer United Kingdom</w:t>
      </w:r>
      <w:r w:rsidR="006A2CD5">
        <w:rPr>
          <w:rFonts w:ascii="Arial" w:hAnsi="Arial" w:cs="Arial"/>
          <w:sz w:val="24"/>
          <w:szCs w:val="24"/>
        </w:rPr>
        <w:t xml:space="preserve">. </w:t>
      </w:r>
    </w:p>
    <w:p w14:paraId="14F19B3E" w14:textId="77777777" w:rsidR="000A61D2" w:rsidRDefault="000A61D2" w:rsidP="00F002DC">
      <w:pPr>
        <w:keepLines/>
        <w:rPr>
          <w:rFonts w:ascii="Arial" w:hAnsi="Arial" w:cs="Arial"/>
          <w:bCs/>
          <w:sz w:val="24"/>
          <w:szCs w:val="24"/>
        </w:rPr>
      </w:pPr>
    </w:p>
    <w:p w14:paraId="315C0E5F" w14:textId="3AA632A4" w:rsidR="0085148C" w:rsidRDefault="000A61D2" w:rsidP="00F002DC">
      <w:pPr>
        <w:keepLines/>
        <w:rPr>
          <w:rFonts w:ascii="Arial" w:hAnsi="Arial" w:cs="Arial"/>
          <w:bCs/>
          <w:sz w:val="24"/>
          <w:szCs w:val="24"/>
        </w:rPr>
      </w:pPr>
      <w:r w:rsidRPr="004A4AF5">
        <w:rPr>
          <w:rFonts w:ascii="Arial" w:hAnsi="Arial" w:cs="Arial"/>
          <w:bCs/>
          <w:sz w:val="24"/>
          <w:szCs w:val="24"/>
        </w:rPr>
        <w:t>This statement is being issued during recess to keep members informed. Should members wish me to make a further statement or to answer questions on this when the Senedd returns I would be happy to do so.</w:t>
      </w:r>
    </w:p>
    <w:p w14:paraId="449D7E81" w14:textId="77777777" w:rsidR="00803E61" w:rsidRDefault="00803E61" w:rsidP="00F002DC">
      <w:pPr>
        <w:keepLines/>
        <w:rPr>
          <w:rFonts w:ascii="Arial" w:hAnsi="Arial" w:cs="Arial"/>
          <w:bCs/>
          <w:sz w:val="24"/>
          <w:szCs w:val="24"/>
        </w:rPr>
      </w:pPr>
    </w:p>
    <w:p w14:paraId="7B0B011F" w14:textId="77777777" w:rsidR="00803E61" w:rsidRDefault="00803E61" w:rsidP="00F002DC">
      <w:pPr>
        <w:keepLines/>
        <w:rPr>
          <w:rFonts w:ascii="Arial" w:hAnsi="Arial" w:cs="Arial"/>
          <w:bCs/>
          <w:sz w:val="24"/>
          <w:szCs w:val="24"/>
        </w:rPr>
      </w:pPr>
    </w:p>
    <w:sectPr w:rsidR="00803E61" w:rsidSect="00BE65C4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3090" w:right="709" w:bottom="709" w:left="1418" w:header="720" w:footer="51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5EA1B8" w14:textId="77777777" w:rsidR="00CC3693" w:rsidRDefault="00CC3693">
      <w:r>
        <w:separator/>
      </w:r>
    </w:p>
  </w:endnote>
  <w:endnote w:type="continuationSeparator" w:id="0">
    <w:p w14:paraId="56AEBFC4" w14:textId="77777777" w:rsidR="00CC3693" w:rsidRDefault="00CC3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eGothic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D5002C" w14:textId="77777777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4748BAC" w14:textId="77777777" w:rsidR="005D2A41" w:rsidRDefault="005D2A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9C66D2" w14:textId="0B3DCF5A" w:rsidR="005D2A41" w:rsidRDefault="005D2A41" w:rsidP="008F0CC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D6564">
      <w:rPr>
        <w:rStyle w:val="PageNumber"/>
        <w:noProof/>
      </w:rPr>
      <w:t>2</w:t>
    </w:r>
    <w:r>
      <w:rPr>
        <w:rStyle w:val="PageNumber"/>
      </w:rPr>
      <w:fldChar w:fldCharType="end"/>
    </w:r>
  </w:p>
  <w:p w14:paraId="4C2162AD" w14:textId="77777777" w:rsidR="005D2A41" w:rsidRDefault="005D2A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16C0B8" w14:textId="77777777" w:rsidR="005D2A41" w:rsidRPr="005D2A41" w:rsidRDefault="005D2A41" w:rsidP="005D2A41">
    <w:pPr>
      <w:pStyle w:val="Footer"/>
      <w:framePr w:h="365" w:hRule="exact" w:wrap="around" w:vAnchor="text" w:hAnchor="page" w:x="6202" w:y="-58"/>
      <w:rPr>
        <w:rStyle w:val="PageNumber"/>
        <w:rFonts w:ascii="Arial" w:hAnsi="Arial" w:cs="Arial"/>
        <w:sz w:val="24"/>
        <w:szCs w:val="24"/>
      </w:rPr>
    </w:pPr>
    <w:r w:rsidRPr="005D2A41">
      <w:rPr>
        <w:rStyle w:val="PageNumber"/>
        <w:rFonts w:ascii="Arial" w:hAnsi="Arial" w:cs="Arial"/>
        <w:sz w:val="24"/>
        <w:szCs w:val="24"/>
      </w:rPr>
      <w:fldChar w:fldCharType="begin"/>
    </w:r>
    <w:r w:rsidRPr="005D2A41">
      <w:rPr>
        <w:rStyle w:val="PageNumber"/>
        <w:rFonts w:ascii="Arial" w:hAnsi="Arial" w:cs="Arial"/>
        <w:sz w:val="24"/>
        <w:szCs w:val="24"/>
      </w:rPr>
      <w:instrText xml:space="preserve">PAGE  </w:instrText>
    </w:r>
    <w:r w:rsidRPr="005D2A41">
      <w:rPr>
        <w:rStyle w:val="PageNumber"/>
        <w:rFonts w:ascii="Arial" w:hAnsi="Arial" w:cs="Arial"/>
        <w:sz w:val="24"/>
        <w:szCs w:val="24"/>
      </w:rPr>
      <w:fldChar w:fldCharType="separate"/>
    </w:r>
    <w:r w:rsidR="001E53BF">
      <w:rPr>
        <w:rStyle w:val="PageNumber"/>
        <w:rFonts w:ascii="Arial" w:hAnsi="Arial" w:cs="Arial"/>
        <w:noProof/>
        <w:sz w:val="24"/>
        <w:szCs w:val="24"/>
      </w:rPr>
      <w:t>1</w:t>
    </w:r>
    <w:r w:rsidRPr="005D2A41">
      <w:rPr>
        <w:rStyle w:val="PageNumber"/>
        <w:rFonts w:ascii="Arial" w:hAnsi="Arial" w:cs="Arial"/>
        <w:sz w:val="24"/>
        <w:szCs w:val="24"/>
      </w:rPr>
      <w:fldChar w:fldCharType="end"/>
    </w:r>
  </w:p>
  <w:p w14:paraId="36EC3680" w14:textId="77777777" w:rsidR="00DD4B82" w:rsidRPr="00A845A9" w:rsidRDefault="00DD4B82" w:rsidP="0069133F">
    <w:pPr>
      <w:pStyle w:val="Footer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ED6172" w14:textId="77777777" w:rsidR="00CC3693" w:rsidRDefault="00CC3693">
      <w:r>
        <w:separator/>
      </w:r>
    </w:p>
  </w:footnote>
  <w:footnote w:type="continuationSeparator" w:id="0">
    <w:p w14:paraId="5A403655" w14:textId="77777777" w:rsidR="00CC3693" w:rsidRDefault="00CC36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FA7411" w14:textId="77777777" w:rsidR="00AE064D" w:rsidRDefault="000C5E9B"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 wp14:anchorId="23FCDD95" wp14:editId="36CD67E9">
          <wp:simplePos x="0" y="0"/>
          <wp:positionH relativeFrom="column">
            <wp:posOffset>4637405</wp:posOffset>
          </wp:positionH>
          <wp:positionV relativeFrom="paragraph">
            <wp:posOffset>-111760</wp:posOffset>
          </wp:positionV>
          <wp:extent cx="1476375" cy="1400175"/>
          <wp:effectExtent l="0" t="0" r="9525" b="9525"/>
          <wp:wrapNone/>
          <wp:docPr id="5" name="Picture 5" descr="WG_positive_40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WG_positive_40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438B24" w14:textId="77777777" w:rsidR="00DD4B82" w:rsidRDefault="00DD4B82">
    <w:pPr>
      <w:pStyle w:val="Header"/>
    </w:pPr>
  </w:p>
  <w:p w14:paraId="433DAB2F" w14:textId="77777777" w:rsidR="00DD4B82" w:rsidRDefault="00DD4B8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974321"/>
    <w:multiLevelType w:val="hybridMultilevel"/>
    <w:tmpl w:val="94841772"/>
    <w:lvl w:ilvl="0" w:tplc="E7FC62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8D9654B"/>
    <w:multiLevelType w:val="hybridMultilevel"/>
    <w:tmpl w:val="FAD44E0E"/>
    <w:lvl w:ilvl="0" w:tplc="A20AC40E">
      <w:start w:val="17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CD424F"/>
    <w:multiLevelType w:val="hybridMultilevel"/>
    <w:tmpl w:val="0B2C0D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D217EB"/>
    <w:multiLevelType w:val="hybridMultilevel"/>
    <w:tmpl w:val="9AA4237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3380283"/>
    <w:multiLevelType w:val="hybridMultilevel"/>
    <w:tmpl w:val="FD9CF3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6B724B3"/>
    <w:multiLevelType w:val="multilevel"/>
    <w:tmpl w:val="45C86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DD93F76"/>
    <w:multiLevelType w:val="hybridMultilevel"/>
    <w:tmpl w:val="09B2675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37084580">
    <w:abstractNumId w:val="0"/>
  </w:num>
  <w:num w:numId="2" w16cid:durableId="180167152">
    <w:abstractNumId w:val="4"/>
  </w:num>
  <w:num w:numId="3" w16cid:durableId="1779134115">
    <w:abstractNumId w:val="5"/>
  </w:num>
  <w:num w:numId="4" w16cid:durableId="1915893947">
    <w:abstractNumId w:val="3"/>
  </w:num>
  <w:num w:numId="5" w16cid:durableId="839588081">
    <w:abstractNumId w:val="6"/>
  </w:num>
  <w:num w:numId="6" w16cid:durableId="1769303809">
    <w:abstractNumId w:val="2"/>
  </w:num>
  <w:num w:numId="7" w16cid:durableId="12620314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82"/>
    <w:rsid w:val="000036DD"/>
    <w:rsid w:val="0001063F"/>
    <w:rsid w:val="000144F3"/>
    <w:rsid w:val="0001504E"/>
    <w:rsid w:val="00020111"/>
    <w:rsid w:val="00023B69"/>
    <w:rsid w:val="000516D9"/>
    <w:rsid w:val="00055AD7"/>
    <w:rsid w:val="0006774B"/>
    <w:rsid w:val="00081AE5"/>
    <w:rsid w:val="00082B81"/>
    <w:rsid w:val="00090C3D"/>
    <w:rsid w:val="00097118"/>
    <w:rsid w:val="000A61D2"/>
    <w:rsid w:val="000B3F86"/>
    <w:rsid w:val="000C2F60"/>
    <w:rsid w:val="000C3A52"/>
    <w:rsid w:val="000C53DB"/>
    <w:rsid w:val="000C5E9B"/>
    <w:rsid w:val="000E1C5E"/>
    <w:rsid w:val="00106FB9"/>
    <w:rsid w:val="00107060"/>
    <w:rsid w:val="00131BDC"/>
    <w:rsid w:val="00134918"/>
    <w:rsid w:val="001460B1"/>
    <w:rsid w:val="00166DBD"/>
    <w:rsid w:val="0017102C"/>
    <w:rsid w:val="00173EC3"/>
    <w:rsid w:val="001775E3"/>
    <w:rsid w:val="00190E07"/>
    <w:rsid w:val="001A39E2"/>
    <w:rsid w:val="001A3B90"/>
    <w:rsid w:val="001A6AF1"/>
    <w:rsid w:val="001B027C"/>
    <w:rsid w:val="001B288D"/>
    <w:rsid w:val="001C28BA"/>
    <w:rsid w:val="001C532F"/>
    <w:rsid w:val="001D6564"/>
    <w:rsid w:val="001E53BF"/>
    <w:rsid w:val="00214B25"/>
    <w:rsid w:val="002200F8"/>
    <w:rsid w:val="00220301"/>
    <w:rsid w:val="00223E62"/>
    <w:rsid w:val="00224CC2"/>
    <w:rsid w:val="00230E84"/>
    <w:rsid w:val="002319F9"/>
    <w:rsid w:val="00251161"/>
    <w:rsid w:val="00253F31"/>
    <w:rsid w:val="0025729E"/>
    <w:rsid w:val="00262E4E"/>
    <w:rsid w:val="00274F08"/>
    <w:rsid w:val="002970F1"/>
    <w:rsid w:val="002A21FB"/>
    <w:rsid w:val="002A5310"/>
    <w:rsid w:val="002C57B6"/>
    <w:rsid w:val="002E48B1"/>
    <w:rsid w:val="002F0EB9"/>
    <w:rsid w:val="002F53A9"/>
    <w:rsid w:val="00314E36"/>
    <w:rsid w:val="003205A6"/>
    <w:rsid w:val="003220C1"/>
    <w:rsid w:val="003327B8"/>
    <w:rsid w:val="00334F4E"/>
    <w:rsid w:val="00347302"/>
    <w:rsid w:val="00347F20"/>
    <w:rsid w:val="00356D7B"/>
    <w:rsid w:val="00357893"/>
    <w:rsid w:val="003624F1"/>
    <w:rsid w:val="003670C1"/>
    <w:rsid w:val="00370471"/>
    <w:rsid w:val="003829F6"/>
    <w:rsid w:val="003B1503"/>
    <w:rsid w:val="003B354D"/>
    <w:rsid w:val="003B3D64"/>
    <w:rsid w:val="003C5133"/>
    <w:rsid w:val="00412673"/>
    <w:rsid w:val="0043031D"/>
    <w:rsid w:val="0046757C"/>
    <w:rsid w:val="00467C13"/>
    <w:rsid w:val="004760AB"/>
    <w:rsid w:val="00486082"/>
    <w:rsid w:val="004A07D0"/>
    <w:rsid w:val="004A3CBE"/>
    <w:rsid w:val="004A45A1"/>
    <w:rsid w:val="004A4AF5"/>
    <w:rsid w:val="004C0C4B"/>
    <w:rsid w:val="004C4D9C"/>
    <w:rsid w:val="004D4DD8"/>
    <w:rsid w:val="004D649A"/>
    <w:rsid w:val="004F3271"/>
    <w:rsid w:val="00515C20"/>
    <w:rsid w:val="005226C0"/>
    <w:rsid w:val="00530CCF"/>
    <w:rsid w:val="005379FA"/>
    <w:rsid w:val="00541921"/>
    <w:rsid w:val="00547150"/>
    <w:rsid w:val="00555768"/>
    <w:rsid w:val="00560F1F"/>
    <w:rsid w:val="00574BB3"/>
    <w:rsid w:val="00593061"/>
    <w:rsid w:val="005A22E2"/>
    <w:rsid w:val="005B030B"/>
    <w:rsid w:val="005C160E"/>
    <w:rsid w:val="005D059F"/>
    <w:rsid w:val="005D0D3D"/>
    <w:rsid w:val="005D2A41"/>
    <w:rsid w:val="005D7663"/>
    <w:rsid w:val="005E77D5"/>
    <w:rsid w:val="005F1659"/>
    <w:rsid w:val="00603548"/>
    <w:rsid w:val="00616B2C"/>
    <w:rsid w:val="00654C0A"/>
    <w:rsid w:val="006633C7"/>
    <w:rsid w:val="00663F04"/>
    <w:rsid w:val="00670227"/>
    <w:rsid w:val="006814BD"/>
    <w:rsid w:val="006843D5"/>
    <w:rsid w:val="006846E0"/>
    <w:rsid w:val="0069133F"/>
    <w:rsid w:val="006A2CD5"/>
    <w:rsid w:val="006B340E"/>
    <w:rsid w:val="006B461D"/>
    <w:rsid w:val="006D22D2"/>
    <w:rsid w:val="006E0A2C"/>
    <w:rsid w:val="00703993"/>
    <w:rsid w:val="007043D3"/>
    <w:rsid w:val="007337CA"/>
    <w:rsid w:val="0073380E"/>
    <w:rsid w:val="00740E69"/>
    <w:rsid w:val="00743B79"/>
    <w:rsid w:val="00744A99"/>
    <w:rsid w:val="00745387"/>
    <w:rsid w:val="007523BC"/>
    <w:rsid w:val="00752C48"/>
    <w:rsid w:val="00761262"/>
    <w:rsid w:val="00764953"/>
    <w:rsid w:val="00790A6C"/>
    <w:rsid w:val="007A05FB"/>
    <w:rsid w:val="007B5260"/>
    <w:rsid w:val="007C24E7"/>
    <w:rsid w:val="007D1402"/>
    <w:rsid w:val="007F575C"/>
    <w:rsid w:val="007F5E64"/>
    <w:rsid w:val="00800FA0"/>
    <w:rsid w:val="00803E61"/>
    <w:rsid w:val="00812370"/>
    <w:rsid w:val="0081783A"/>
    <w:rsid w:val="0082411A"/>
    <w:rsid w:val="00841628"/>
    <w:rsid w:val="00846160"/>
    <w:rsid w:val="008467B9"/>
    <w:rsid w:val="00847375"/>
    <w:rsid w:val="0085148C"/>
    <w:rsid w:val="00877BD2"/>
    <w:rsid w:val="00886977"/>
    <w:rsid w:val="008A19C0"/>
    <w:rsid w:val="008B7927"/>
    <w:rsid w:val="008D1D1D"/>
    <w:rsid w:val="008D1E0B"/>
    <w:rsid w:val="008D6675"/>
    <w:rsid w:val="008F0CC6"/>
    <w:rsid w:val="008F789E"/>
    <w:rsid w:val="00900FEA"/>
    <w:rsid w:val="00902160"/>
    <w:rsid w:val="00905771"/>
    <w:rsid w:val="00905976"/>
    <w:rsid w:val="0091395A"/>
    <w:rsid w:val="009224B3"/>
    <w:rsid w:val="00935A97"/>
    <w:rsid w:val="009422EC"/>
    <w:rsid w:val="00953A46"/>
    <w:rsid w:val="00967473"/>
    <w:rsid w:val="00973090"/>
    <w:rsid w:val="00995EEC"/>
    <w:rsid w:val="009A41D1"/>
    <w:rsid w:val="009D26D8"/>
    <w:rsid w:val="009E4974"/>
    <w:rsid w:val="009E6B05"/>
    <w:rsid w:val="009F06C3"/>
    <w:rsid w:val="00A10A53"/>
    <w:rsid w:val="00A17607"/>
    <w:rsid w:val="00A204C9"/>
    <w:rsid w:val="00A23742"/>
    <w:rsid w:val="00A3247B"/>
    <w:rsid w:val="00A52B92"/>
    <w:rsid w:val="00A5544F"/>
    <w:rsid w:val="00A57E0E"/>
    <w:rsid w:val="00A72BBB"/>
    <w:rsid w:val="00A72CF3"/>
    <w:rsid w:val="00A82A45"/>
    <w:rsid w:val="00A845A9"/>
    <w:rsid w:val="00A86958"/>
    <w:rsid w:val="00AA5651"/>
    <w:rsid w:val="00AA5848"/>
    <w:rsid w:val="00AA7750"/>
    <w:rsid w:val="00AC4467"/>
    <w:rsid w:val="00AD65F1"/>
    <w:rsid w:val="00AE064D"/>
    <w:rsid w:val="00AF056B"/>
    <w:rsid w:val="00AF678F"/>
    <w:rsid w:val="00B049B1"/>
    <w:rsid w:val="00B137D5"/>
    <w:rsid w:val="00B2240C"/>
    <w:rsid w:val="00B239BA"/>
    <w:rsid w:val="00B245EA"/>
    <w:rsid w:val="00B26983"/>
    <w:rsid w:val="00B407F0"/>
    <w:rsid w:val="00B468BB"/>
    <w:rsid w:val="00B81F17"/>
    <w:rsid w:val="00B83299"/>
    <w:rsid w:val="00B90464"/>
    <w:rsid w:val="00B926A9"/>
    <w:rsid w:val="00BA0B8F"/>
    <w:rsid w:val="00BA6BB4"/>
    <w:rsid w:val="00BB0E0C"/>
    <w:rsid w:val="00BB190F"/>
    <w:rsid w:val="00BC2CCF"/>
    <w:rsid w:val="00BC32E9"/>
    <w:rsid w:val="00BC4B8A"/>
    <w:rsid w:val="00BE65C4"/>
    <w:rsid w:val="00BF2AA6"/>
    <w:rsid w:val="00C0501F"/>
    <w:rsid w:val="00C25116"/>
    <w:rsid w:val="00C25E69"/>
    <w:rsid w:val="00C40CDC"/>
    <w:rsid w:val="00C43B4A"/>
    <w:rsid w:val="00C64FA5"/>
    <w:rsid w:val="00C76F1D"/>
    <w:rsid w:val="00C84A12"/>
    <w:rsid w:val="00CC3693"/>
    <w:rsid w:val="00CC49C5"/>
    <w:rsid w:val="00CF3DC5"/>
    <w:rsid w:val="00CF73BF"/>
    <w:rsid w:val="00D017E2"/>
    <w:rsid w:val="00D01A8D"/>
    <w:rsid w:val="00D0316D"/>
    <w:rsid w:val="00D136B2"/>
    <w:rsid w:val="00D16D97"/>
    <w:rsid w:val="00D23ED1"/>
    <w:rsid w:val="00D24CAE"/>
    <w:rsid w:val="00D2768A"/>
    <w:rsid w:val="00D27F42"/>
    <w:rsid w:val="00D84713"/>
    <w:rsid w:val="00D90BFC"/>
    <w:rsid w:val="00D94C53"/>
    <w:rsid w:val="00D957F8"/>
    <w:rsid w:val="00DA7A22"/>
    <w:rsid w:val="00DB184F"/>
    <w:rsid w:val="00DB4C90"/>
    <w:rsid w:val="00DB51EC"/>
    <w:rsid w:val="00DC7568"/>
    <w:rsid w:val="00DD4B82"/>
    <w:rsid w:val="00DD5939"/>
    <w:rsid w:val="00E1556F"/>
    <w:rsid w:val="00E2254A"/>
    <w:rsid w:val="00E2306B"/>
    <w:rsid w:val="00E26818"/>
    <w:rsid w:val="00E3419E"/>
    <w:rsid w:val="00E47B1A"/>
    <w:rsid w:val="00E55468"/>
    <w:rsid w:val="00E56840"/>
    <w:rsid w:val="00E570C5"/>
    <w:rsid w:val="00E631B1"/>
    <w:rsid w:val="00E81D98"/>
    <w:rsid w:val="00EA5290"/>
    <w:rsid w:val="00EB248F"/>
    <w:rsid w:val="00EB5F93"/>
    <w:rsid w:val="00EB7EC8"/>
    <w:rsid w:val="00EC0568"/>
    <w:rsid w:val="00EE721A"/>
    <w:rsid w:val="00EF75FC"/>
    <w:rsid w:val="00F002DC"/>
    <w:rsid w:val="00F0272E"/>
    <w:rsid w:val="00F2438B"/>
    <w:rsid w:val="00F64A1B"/>
    <w:rsid w:val="00F74463"/>
    <w:rsid w:val="00F81C33"/>
    <w:rsid w:val="00F923C2"/>
    <w:rsid w:val="00F97613"/>
    <w:rsid w:val="00FD5F69"/>
    <w:rsid w:val="00FE0583"/>
    <w:rsid w:val="00FF0966"/>
    <w:rsid w:val="00FF4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2D61DE"/>
  <w15:docId w15:val="{0A907264-F11C-4E3B-A4DA-5AF7A6314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0392E"/>
    <w:rPr>
      <w:rFonts w:ascii="TradeGothic" w:hAnsi="TradeGothic"/>
      <w:sz w:val="22"/>
      <w:lang w:eastAsia="en-US"/>
    </w:rPr>
  </w:style>
  <w:style w:type="paragraph" w:styleId="Heading1">
    <w:name w:val="heading 1"/>
    <w:basedOn w:val="Normal"/>
    <w:next w:val="Normal"/>
    <w:qFormat/>
    <w:rsid w:val="001A39E2"/>
    <w:pPr>
      <w:keepNext/>
      <w:outlineLvl w:val="0"/>
    </w:pPr>
    <w:rPr>
      <w:rFonts w:ascii="Arial" w:hAnsi="Arial"/>
      <w:b/>
      <w:sz w:val="24"/>
      <w:lang w:eastAsia="en-GB"/>
    </w:rPr>
  </w:style>
  <w:style w:type="paragraph" w:styleId="Heading3">
    <w:name w:val="heading 3"/>
    <w:basedOn w:val="Normal"/>
    <w:next w:val="Normal"/>
    <w:link w:val="Heading3Char"/>
    <w:qFormat/>
    <w:rsid w:val="00A845A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C0392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0392E"/>
    <w:pPr>
      <w:tabs>
        <w:tab w:val="center" w:pos="4153"/>
        <w:tab w:val="right" w:pos="8306"/>
      </w:tabs>
    </w:pPr>
  </w:style>
  <w:style w:type="character" w:styleId="Hyperlink">
    <w:name w:val="Hyperlink"/>
    <w:rsid w:val="00C0392E"/>
    <w:rPr>
      <w:color w:val="0000FF"/>
      <w:u w:val="single"/>
    </w:rPr>
  </w:style>
  <w:style w:type="paragraph" w:styleId="BodyText">
    <w:name w:val="Body Text"/>
    <w:basedOn w:val="Normal"/>
    <w:link w:val="BodyTextChar"/>
    <w:rsid w:val="001A39E2"/>
    <w:pPr>
      <w:jc w:val="center"/>
    </w:pPr>
    <w:rPr>
      <w:rFonts w:ascii="Arial" w:hAnsi="Arial"/>
      <w:b/>
      <w:sz w:val="24"/>
      <w:lang w:eastAsia="en-GB"/>
    </w:rPr>
  </w:style>
  <w:style w:type="character" w:styleId="Strong">
    <w:name w:val="Strong"/>
    <w:qFormat/>
    <w:rsid w:val="001A39E2"/>
    <w:rPr>
      <w:b/>
    </w:rPr>
  </w:style>
  <w:style w:type="paragraph" w:styleId="NormalWeb">
    <w:name w:val="Normal (Web)"/>
    <w:basedOn w:val="Normal"/>
    <w:rsid w:val="001A39E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styleId="Emphasis">
    <w:name w:val="Emphasis"/>
    <w:qFormat/>
    <w:rsid w:val="001A39E2"/>
    <w:rPr>
      <w:i/>
      <w:iCs/>
    </w:rPr>
  </w:style>
  <w:style w:type="character" w:styleId="PageNumber">
    <w:name w:val="page number"/>
    <w:basedOn w:val="DefaultParagraphFont"/>
    <w:rsid w:val="00A845A9"/>
  </w:style>
  <w:style w:type="character" w:styleId="FollowedHyperlink">
    <w:name w:val="FollowedHyperlink"/>
    <w:rsid w:val="00097118"/>
    <w:rPr>
      <w:color w:val="800080"/>
      <w:u w:val="single"/>
    </w:rPr>
  </w:style>
  <w:style w:type="paragraph" w:styleId="ListParagraph">
    <w:name w:val="List Paragraph"/>
    <w:aliases w:val="F5 List Paragraph,List Paragraph1,Dot pt,No Spacing1,List Paragraph Char Char Char,Indicator Text,Numbered Para 1,Bullet Points,MAIN CONTENT,Bullet 1,List Paragraph11,List Paragraph12,List Paragraph2,Normal numbered,OBC Bullet,L,Ti,B,T,L1"/>
    <w:basedOn w:val="Normal"/>
    <w:link w:val="ListParagraphChar"/>
    <w:uiPriority w:val="34"/>
    <w:qFormat/>
    <w:rsid w:val="003670C1"/>
    <w:pPr>
      <w:ind w:left="720"/>
    </w:pPr>
  </w:style>
  <w:style w:type="character" w:customStyle="1" w:styleId="BodyTextChar">
    <w:name w:val="Body Text Char"/>
    <w:link w:val="BodyText"/>
    <w:rsid w:val="00EA5290"/>
    <w:rPr>
      <w:rFonts w:ascii="Arial" w:hAnsi="Arial"/>
      <w:b/>
      <w:sz w:val="24"/>
    </w:rPr>
  </w:style>
  <w:style w:type="character" w:customStyle="1" w:styleId="Heading3Char">
    <w:name w:val="Heading 3 Char"/>
    <w:basedOn w:val="DefaultParagraphFont"/>
    <w:link w:val="Heading3"/>
    <w:rsid w:val="008467B9"/>
    <w:rPr>
      <w:rFonts w:ascii="Arial" w:hAnsi="Arial" w:cs="Arial"/>
      <w:b/>
      <w:bCs/>
      <w:sz w:val="26"/>
      <w:szCs w:val="26"/>
      <w:lang w:eastAsia="en-US"/>
    </w:rPr>
  </w:style>
  <w:style w:type="paragraph" w:customStyle="1" w:styleId="xmsonormal">
    <w:name w:val="x_msonormal"/>
    <w:basedOn w:val="Normal"/>
    <w:rsid w:val="001D6564"/>
    <w:rPr>
      <w:rFonts w:ascii="Calibri" w:eastAsiaTheme="minorHAnsi" w:hAnsi="Calibri" w:cs="Calibri"/>
      <w:szCs w:val="22"/>
      <w:lang w:eastAsia="en-GB"/>
    </w:rPr>
  </w:style>
  <w:style w:type="paragraph" w:customStyle="1" w:styleId="xmsolistparagraph">
    <w:name w:val="x_msolistparagraph"/>
    <w:basedOn w:val="Normal"/>
    <w:rsid w:val="001D6564"/>
    <w:pPr>
      <w:ind w:left="720"/>
    </w:pPr>
    <w:rPr>
      <w:rFonts w:ascii="Calibri" w:eastAsiaTheme="minorHAnsi" w:hAnsi="Calibri" w:cs="Calibri"/>
      <w:szCs w:val="22"/>
      <w:lang w:eastAsia="en-GB"/>
    </w:rPr>
  </w:style>
  <w:style w:type="character" w:customStyle="1" w:styleId="ListParagraphChar">
    <w:name w:val="List Paragraph Char"/>
    <w:aliases w:val="F5 List Paragraph Char,List Paragraph1 Char,Dot pt Char,No Spacing1 Char,List Paragraph Char Char Char Char,Indicator Text Char,Numbered Para 1 Char,Bullet Points Char,MAIN CONTENT Char,Bullet 1 Char,List Paragraph11 Char,L Char"/>
    <w:basedOn w:val="DefaultParagraphFont"/>
    <w:link w:val="ListParagraph"/>
    <w:uiPriority w:val="34"/>
    <w:qFormat/>
    <w:locked/>
    <w:rsid w:val="001D6564"/>
    <w:rPr>
      <w:rFonts w:ascii="TradeGothic" w:hAnsi="TradeGothic"/>
      <w:sz w:val="22"/>
      <w:lang w:eastAsia="en-US"/>
    </w:rPr>
  </w:style>
  <w:style w:type="paragraph" w:styleId="Revision">
    <w:name w:val="Revision"/>
    <w:hidden/>
    <w:uiPriority w:val="99"/>
    <w:semiHidden/>
    <w:rsid w:val="002200F8"/>
    <w:rPr>
      <w:rFonts w:ascii="TradeGothic" w:hAnsi="TradeGothic"/>
      <w:sz w:val="22"/>
      <w:lang w:eastAsia="en-US"/>
    </w:rPr>
  </w:style>
  <w:style w:type="character" w:styleId="CommentReference">
    <w:name w:val="annotation reference"/>
    <w:basedOn w:val="DefaultParagraphFont"/>
    <w:semiHidden/>
    <w:unhideWhenUsed/>
    <w:rsid w:val="002200F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2200F8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2200F8"/>
    <w:rPr>
      <w:rFonts w:ascii="TradeGothic" w:hAnsi="TradeGothic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2200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2200F8"/>
    <w:rPr>
      <w:rFonts w:ascii="TradeGothic" w:hAnsi="TradeGothic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70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A54455664</value>
    </field>
    <field name="Objective-Title">
      <value order="0">2024 July 29 - REVISED Chancellor Statement on the state of the UKG's spending inheritance - Written Statement (English)</value>
    </field>
    <field name="Objective-Description">
      <value order="0"/>
    </field>
    <field name="Objective-CreationStamp">
      <value order="0">2024-07-29T12:27:24Z</value>
    </field>
    <field name="Objective-IsApproved">
      <value order="0">false</value>
    </field>
    <field name="Objective-IsPublished">
      <value order="0">true</value>
    </field>
    <field name="Objective-DatePublished">
      <value order="0">2024-07-29T16:12:13Z</value>
    </field>
    <field name="Objective-ModificationStamp">
      <value order="0">2024-07-29T16:12:13Z</value>
    </field>
    <field name="Objective-Owner">
      <value order="0">Govier, Sarah (CSI - Welsh Treasury - Tax Strategy&amp;Intergovernmental Relations)</value>
    </field>
    <field name="Objective-Path">
      <value order="0">Objective Global Folder:#Business File Plan:WG Organisational Groups:Post April 2024 - Corporate Services &amp; Inspectorates:Corporate Services &amp; Inspectorates (CSI) - Welsh Treasury - Tax Strategy and Intergovernmental Relations:1 - Save:Intergovernmental Relations:Welsh Treasury - Intergovernmental Relations - UK Fiscal Events - 2022-2025:2024 July 29 - Chancellor Statement on the state of the UKG's spending inheritance</value>
    </field>
    <field name="Objective-Parent">
      <value order="0">2024 July 29 - Chancellor Statement on the state of the UKG's spending inheritance</value>
    </field>
    <field name="Objective-State">
      <value order="0">Published</value>
    </field>
    <field name="Objective-VersionId">
      <value order="0">vA99175881</value>
    </field>
    <field name="Objective-Version">
      <value order="0">8.0</value>
    </field>
    <field name="Objective-VersionNumber">
      <value order="0">11</value>
    </field>
    <field name="Objective-VersionComment">
      <value order="0"/>
    </field>
    <field name="Objective-FileNumber">
      <value order="0">qA1538795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2024-07-28T23:00:00Z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697</Words>
  <Characters>3544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Eich cyf</vt:lpstr>
    </vt:vector>
  </TitlesOfParts>
  <Company>COI Communications</Company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Eich cyf</dc:title>
  <dc:creator>burnsc</dc:creator>
  <cp:lastModifiedBy>Oxenham, James (FMG - Office of the First Minister - Cabinet Division)</cp:lastModifiedBy>
  <cp:revision>2</cp:revision>
  <cp:lastPrinted>2011-05-27T10:19:00Z</cp:lastPrinted>
  <dcterms:created xsi:type="dcterms:W3CDTF">2024-07-29T16:43:00Z</dcterms:created>
  <dcterms:modified xsi:type="dcterms:W3CDTF">2024-07-29T16:43:00Z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Operation">
    <vt:lpwstr>SavedAs</vt:lpwstr>
  </property>
  <property fmtid="{D5CDD505-2E9C-101B-9397-08002B2CF9AE}" pid="3" name="Objective-Id">
    <vt:lpwstr>A54455664</vt:lpwstr>
  </property>
  <property fmtid="{D5CDD505-2E9C-101B-9397-08002B2CF9AE}" pid="4" name="Objective-Title">
    <vt:lpwstr>2024 July 29 - REVISED Chancellor Statement on the state of the UKG's spending inheritance - Written Statement (English)</vt:lpwstr>
  </property>
  <property fmtid="{D5CDD505-2E9C-101B-9397-08002B2CF9AE}" pid="5" name="Objective-Comment">
    <vt:lpwstr/>
  </property>
  <property fmtid="{D5CDD505-2E9C-101B-9397-08002B2CF9AE}" pid="6" name="Objective-CreationStamp">
    <vt:filetime>2024-07-29T12:27:24Z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2024-07-29T16:12:13Z</vt:filetime>
  </property>
  <property fmtid="{D5CDD505-2E9C-101B-9397-08002B2CF9AE}" pid="10" name="Objective-ModificationStamp">
    <vt:filetime>2024-07-29T16:12:13Z</vt:filetime>
  </property>
  <property fmtid="{D5CDD505-2E9C-101B-9397-08002B2CF9AE}" pid="11" name="Objective-Owner">
    <vt:lpwstr>Govier, Sarah (CSI - Welsh Treasury - Tax Strategy&amp;Intergovernmental Relations)</vt:lpwstr>
  </property>
  <property fmtid="{D5CDD505-2E9C-101B-9397-08002B2CF9AE}" pid="12" name="Objective-Path">
    <vt:lpwstr>Objective Global Folder:#Business File Plan:WG Organisational Groups:Post April 2024 - Corporate Services &amp; Inspectorates:Corporate Services &amp; Inspectorates (CSI) - Welsh Treasury - Tax Strategy and Intergovernmental Relations:1 - Save:Intergovernmental Relations:Welsh Treasury - Intergovernmental Relations - UK Fiscal Events - 2022-2025:2024 July 29 - Chancellor Statement on the state of the UKG's spending inheritance:</vt:lpwstr>
  </property>
  <property fmtid="{D5CDD505-2E9C-101B-9397-08002B2CF9AE}" pid="13" name="Objective-Parent">
    <vt:lpwstr>2024 July 29 - Chancellor Statement on the state of the UKG's spending inheritance</vt:lpwstr>
  </property>
  <property fmtid="{D5CDD505-2E9C-101B-9397-08002B2CF9AE}" pid="14" name="Objective-State">
    <vt:lpwstr>Published</vt:lpwstr>
  </property>
  <property fmtid="{D5CDD505-2E9C-101B-9397-08002B2CF9AE}" pid="15" name="Objective-Version">
    <vt:lpwstr>8.0</vt:lpwstr>
  </property>
  <property fmtid="{D5CDD505-2E9C-101B-9397-08002B2CF9AE}" pid="16" name="Objective-VersionNumber">
    <vt:r8>11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2018-01-09T00:00:00Z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vA99175881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filetime>2024-07-28T23:00:00Z</vt:filetime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</Properties>
</file>