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79069214" w:rsidR="005C14C7" w:rsidRPr="006753B7" w:rsidRDefault="006753B7" w:rsidP="005C14C7">
            <w:pPr>
              <w:spacing w:before="120" w:after="120"/>
              <w:rPr>
                <w:rFonts w:cs="Segoe UI"/>
                <w:b/>
              </w:rPr>
            </w:pPr>
            <w:r w:rsidRPr="006753B7">
              <w:rPr>
                <w:rFonts w:cs="Segoe UI"/>
                <w:b/>
              </w:rPr>
              <w:t>Community Liaison Assistant</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0409F031" w:rsidR="005C14C7" w:rsidRPr="00892C11" w:rsidRDefault="00892C11" w:rsidP="005C14C7">
            <w:pPr>
              <w:spacing w:before="120" w:after="120"/>
              <w:rPr>
                <w:rFonts w:cs="Segoe UI"/>
                <w:b/>
                <w:bCs/>
                <w:color w:val="EE0000"/>
              </w:rPr>
            </w:pPr>
            <w:r w:rsidRPr="00892C11">
              <w:rPr>
                <w:rFonts w:cs="Segoe UI"/>
                <w:b/>
                <w:bCs/>
              </w:rPr>
              <w:t>MBS-066-26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71773048" w:rsidR="00012A32" w:rsidRPr="003B7FB8" w:rsidRDefault="006753B7" w:rsidP="005C14C7">
            <w:pPr>
              <w:spacing w:before="120" w:after="120"/>
              <w:rPr>
                <w:rFonts w:cs="Segoe UI"/>
                <w:b/>
                <w:bCs/>
              </w:rPr>
            </w:pPr>
            <w:r>
              <w:rPr>
                <w:rFonts w:cs="Segoe UI"/>
                <w:b/>
                <w:bCs/>
              </w:rPr>
              <w:t>Sam Rowlands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CE349E4" w14:textId="2B8F85B2" w:rsidR="00012A32" w:rsidRPr="003B7FB8" w:rsidRDefault="00120217" w:rsidP="00012A32">
            <w:pPr>
              <w:spacing w:before="120" w:after="120"/>
              <w:rPr>
                <w:rFonts w:cs="Segoe UI"/>
                <w:b/>
                <w:bCs/>
              </w:rPr>
            </w:pPr>
            <w:r>
              <w:rPr>
                <w:rFonts w:cs="Segoe UI"/>
                <w:b/>
                <w:bCs/>
              </w:rPr>
              <w:t>18.</w:t>
            </w:r>
            <w:r w:rsidR="002648A2">
              <w:rPr>
                <w:rFonts w:cs="Segoe UI"/>
                <w:b/>
                <w:bCs/>
              </w:rPr>
              <w:t>5</w:t>
            </w:r>
            <w:r>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40C961F5" w14:textId="146D702F" w:rsidR="00C36476" w:rsidRPr="002648A2" w:rsidRDefault="00FF6DF3" w:rsidP="00CC51AD">
            <w:pPr>
              <w:spacing w:before="120" w:after="120"/>
              <w:rPr>
                <w:rFonts w:cs="Segoe UI"/>
                <w:b/>
                <w:bCs/>
              </w:rPr>
            </w:pPr>
            <w:r w:rsidRPr="003B7FB8">
              <w:rPr>
                <w:rFonts w:cs="Segoe UI"/>
                <w:b/>
                <w:bCs/>
              </w:rPr>
              <w:t xml:space="preserve">Fixed Term for </w:t>
            </w:r>
            <w:r w:rsidR="002648A2">
              <w:rPr>
                <w:rFonts w:cs="Segoe UI"/>
                <w:b/>
                <w:bCs/>
              </w:rPr>
              <w:t>12</w:t>
            </w:r>
            <w:r w:rsidRPr="003B7FB8">
              <w:rPr>
                <w:rFonts w:cs="Segoe UI"/>
                <w:b/>
                <w:bCs/>
              </w:rPr>
              <w:t xml:space="preserve"> months </w:t>
            </w:r>
          </w:p>
          <w:p w14:paraId="3F645CF6" w14:textId="73D17060"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2E9A11BA" w:rsidR="00012A32" w:rsidRPr="00472217" w:rsidRDefault="004B5B2C" w:rsidP="00012A32">
            <w:pPr>
              <w:spacing w:before="120" w:after="120"/>
              <w:rPr>
                <w:rFonts w:cs="Segoe UI"/>
                <w:b/>
                <w:bCs/>
              </w:rPr>
            </w:pPr>
            <w:r>
              <w:rPr>
                <w:rFonts w:cs="Segoe UI"/>
                <w:b/>
                <w:bCs/>
              </w:rPr>
              <w:t>Constituency office</w:t>
            </w:r>
            <w:r w:rsidR="00C02CB7">
              <w:rPr>
                <w:rFonts w:cs="Segoe UI"/>
                <w:b/>
                <w:bCs/>
              </w:rPr>
              <w:t xml:space="preserve"> within the </w:t>
            </w:r>
            <w:proofErr w:type="spellStart"/>
            <w:r w:rsidR="00C02CB7">
              <w:rPr>
                <w:rFonts w:cs="Segoe UI"/>
                <w:b/>
                <w:bCs/>
              </w:rPr>
              <w:t>Fflint</w:t>
            </w:r>
            <w:proofErr w:type="spellEnd"/>
            <w:r w:rsidR="00C02CB7">
              <w:rPr>
                <w:rFonts w:cs="Segoe UI"/>
                <w:b/>
                <w:bCs/>
              </w:rPr>
              <w:t xml:space="preserve"> </w:t>
            </w:r>
            <w:proofErr w:type="spellStart"/>
            <w:r w:rsidR="00C02CB7">
              <w:rPr>
                <w:rFonts w:cs="Segoe UI"/>
                <w:b/>
                <w:bCs/>
              </w:rPr>
              <w:t>Wrecsam</w:t>
            </w:r>
            <w:proofErr w:type="spellEnd"/>
            <w:r w:rsidR="00C02CB7">
              <w:rPr>
                <w:rFonts w:cs="Segoe UI"/>
                <w:b/>
                <w:bCs/>
              </w:rPr>
              <w:t xml:space="preserve"> Senedd constituency</w:t>
            </w:r>
          </w:p>
          <w:p w14:paraId="573B2B0A" w14:textId="7054D146" w:rsidR="00FF6DF3" w:rsidRPr="003B7FB8" w:rsidRDefault="00FF6DF3" w:rsidP="00012A32">
            <w:pPr>
              <w:spacing w:before="120" w:after="120"/>
              <w:rPr>
                <w:rFonts w:cs="Segoe UI"/>
              </w:rPr>
            </w:pP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24955ED3" w:rsidR="00504BA0" w:rsidRPr="003B7FB8" w:rsidRDefault="00504BA0" w:rsidP="00504BA0">
      <w:pPr>
        <w:spacing w:before="120" w:after="120"/>
        <w:rPr>
          <w:rFonts w:eastAsia="Segoe UI" w:cs="Segoe UI"/>
          <w:color w:val="EE0000"/>
        </w:rPr>
      </w:pPr>
      <w:permStart w:id="561469719"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ermEnd w:id="561469719"/>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5101FAF3" w14:textId="6CDE8FAA"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permStart w:id="465832693" w:edGrp="everyone" w:colFirst="0" w:colLast="0"/>
            <w:r w:rsidRPr="00441B40">
              <w:rPr>
                <w:rStyle w:val="eop"/>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50410A1E"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6A2E042D"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0263260B"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30B7127E" w14:textId="77777777" w:rsidR="00337B3C" w:rsidRDefault="00337B3C" w:rsidP="00337B3C">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13BA9396" w:rsidR="004E69E8" w:rsidRPr="0008542F" w:rsidRDefault="00351096" w:rsidP="0064374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tc>
      </w:tr>
      <w:permEnd w:id="465832693"/>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17131A4D" w14:textId="77777777" w:rsidR="00A9558C" w:rsidRPr="00E755D3" w:rsidRDefault="00A9558C" w:rsidP="00A9558C">
            <w:pPr>
              <w:pStyle w:val="ListParagraph"/>
              <w:numPr>
                <w:ilvl w:val="0"/>
                <w:numId w:val="2"/>
              </w:numPr>
              <w:tabs>
                <w:tab w:val="left" w:pos="5162"/>
              </w:tabs>
              <w:spacing w:before="120" w:after="120" w:line="259" w:lineRule="auto"/>
              <w:contextualSpacing w:val="0"/>
              <w:rPr>
                <w:rFonts w:cs="Segoe UI"/>
              </w:rPr>
            </w:pPr>
            <w:permStart w:id="143023850" w:edGrp="everyone" w:colFirst="0" w:colLast="0"/>
            <w:r w:rsidRPr="00E755D3">
              <w:rPr>
                <w:rFonts w:cs="Segoe UI"/>
              </w:rPr>
              <w:t>Knowledge and understanding of issues relevant to the local area.</w:t>
            </w:r>
          </w:p>
          <w:p w14:paraId="02DC5552" w14:textId="6E5489A9" w:rsidR="00504BA0" w:rsidRPr="0007108C" w:rsidRDefault="00C05ECC" w:rsidP="0007108C">
            <w:pPr>
              <w:pStyle w:val="ListParagraph"/>
              <w:widowControl w:val="0"/>
              <w:numPr>
                <w:ilvl w:val="0"/>
                <w:numId w:val="5"/>
              </w:numPr>
              <w:autoSpaceDE w:val="0"/>
              <w:autoSpaceDN w:val="0"/>
              <w:spacing w:before="120" w:after="120" w:line="259" w:lineRule="auto"/>
              <w:contextualSpacing w:val="0"/>
              <w:rPr>
                <w:rStyle w:val="eop"/>
                <w:rFonts w:cs="Segoe UI"/>
              </w:rPr>
            </w:pPr>
            <w:r w:rsidRPr="00C05ECC">
              <w:rPr>
                <w:rFonts w:cs="Segoe UI"/>
              </w:rPr>
              <w:t>Knowledge of law and good practice related to data protection and information security.</w:t>
            </w:r>
            <w:r w:rsidR="007F2E39" w:rsidRPr="0007108C">
              <w:rPr>
                <w:rFonts w:cs="Segoe UI"/>
              </w:rPr>
              <w:t xml:space="preserve"> </w:t>
            </w:r>
          </w:p>
        </w:tc>
      </w:tr>
      <w:permEnd w:id="143023850"/>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33F4E205" w14:textId="77777777" w:rsidR="00903F62" w:rsidRPr="005A3B82"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878402770" w:edGrp="everyone" w:colFirst="0" w:colLast="0"/>
            <w:r w:rsidRPr="1193920B">
              <w:rPr>
                <w:rStyle w:val="normaltextrun"/>
                <w:rFonts w:cs="Segoe UI"/>
              </w:rPr>
              <w:t>An understanding of current affairs and issues of relevance to Wales and the local area, an interest in the Welsh political system.</w:t>
            </w:r>
          </w:p>
          <w:p w14:paraId="74A790A7" w14:textId="29BA4266" w:rsidR="00F14303" w:rsidRPr="0007108C" w:rsidRDefault="00903F62" w:rsidP="0007108C">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1C26314F" w14:textId="77777777" w:rsidR="00730A78" w:rsidRPr="000E77F5" w:rsidRDefault="00730A78" w:rsidP="00730A78">
            <w:pPr>
              <w:pStyle w:val="ListParagraph"/>
              <w:widowControl w:val="0"/>
              <w:numPr>
                <w:ilvl w:val="0"/>
                <w:numId w:val="2"/>
              </w:numPr>
              <w:autoSpaceDE w:val="0"/>
              <w:autoSpaceDN w:val="0"/>
              <w:spacing w:before="120" w:after="120"/>
              <w:contextualSpacing w:val="0"/>
              <w:rPr>
                <w:rStyle w:val="eop"/>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003E6604" w:rsidR="00730A78" w:rsidRPr="00AF18F9" w:rsidRDefault="00730A78" w:rsidP="00730A78">
            <w:pPr>
              <w:numPr>
                <w:ilvl w:val="0"/>
                <w:numId w:val="2"/>
              </w:numPr>
              <w:tabs>
                <w:tab w:val="left" w:pos="284"/>
              </w:tabs>
              <w:spacing w:before="120" w:after="120" w:line="259" w:lineRule="auto"/>
              <w:rPr>
                <w:rStyle w:val="eop"/>
                <w:rFonts w:cs="Segoe UI"/>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037CD4F3" w:rsidR="00F14303" w:rsidRPr="0007108C" w:rsidRDefault="00A53FD6" w:rsidP="0007108C">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386078718" w:edGrp="everyone" w:colFirst="0" w:colLast="0"/>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386078718"/>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lastRenderedPageBreak/>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permStart w:id="252451618" w:edGrp="everyone"/>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54891BC0" w14:textId="77777777" w:rsidR="005C1360"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p w14:paraId="76F04426" w14:textId="77777777" w:rsidR="0007108C" w:rsidRDefault="0007108C"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Pr>
                <w:rFonts w:cs="Segoe UI"/>
              </w:rPr>
              <w:t>Providing basic advice and signposting to constituents on relevant issues.</w:t>
            </w:r>
          </w:p>
          <w:p w14:paraId="441F6034" w14:textId="032C0849" w:rsidR="0007108C" w:rsidRPr="00FE7224" w:rsidRDefault="0007108C"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Pr>
                <w:rFonts w:cs="Segoe UI"/>
              </w:rPr>
              <w:t>Escalate complex cases to senior members of staff or the Member when necessary.</w:t>
            </w:r>
          </w:p>
        </w:tc>
      </w:tr>
      <w:tr w:rsidR="00A81BA8" w:rsidRPr="003B7FB8" w14:paraId="47912F4A" w14:textId="77777777" w:rsidTr="00F04BDD">
        <w:tc>
          <w:tcPr>
            <w:tcW w:w="9016" w:type="dxa"/>
            <w:shd w:val="clear" w:color="auto" w:fill="FAE2D5" w:themeFill="accent2" w:themeFillTint="33"/>
          </w:tcPr>
          <w:p w14:paraId="27C83B21" w14:textId="7B253355" w:rsidR="00A81BA8" w:rsidRPr="00FF5DB5" w:rsidRDefault="0007108C" w:rsidP="009343B7">
            <w:pPr>
              <w:widowControl w:val="0"/>
              <w:autoSpaceDE w:val="0"/>
              <w:autoSpaceDN w:val="0"/>
              <w:spacing w:before="120" w:after="120"/>
              <w:rPr>
                <w:rStyle w:val="eop"/>
                <w:rFonts w:cs="Segoe UI"/>
                <w:b/>
                <w:bCs/>
              </w:rPr>
            </w:pPr>
            <w:r>
              <w:rPr>
                <w:rStyle w:val="eop"/>
                <w:b/>
                <w:bCs/>
              </w:rPr>
              <w:t>Community liaison</w:t>
            </w:r>
          </w:p>
        </w:tc>
      </w:tr>
      <w:tr w:rsidR="00A81BA8" w:rsidRPr="003B7FB8" w14:paraId="711A8E2A" w14:textId="77777777" w:rsidTr="00A81BA8">
        <w:tc>
          <w:tcPr>
            <w:tcW w:w="9016" w:type="dxa"/>
          </w:tcPr>
          <w:p w14:paraId="748C9BB8" w14:textId="77777777" w:rsidR="0007108C" w:rsidRDefault="0007108C"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Pr>
                <w:rFonts w:cs="Segoe UI"/>
              </w:rPr>
              <w:t>Assist with the production, coordination and delivery of digital and print constituent contact campaigns.</w:t>
            </w:r>
          </w:p>
          <w:p w14:paraId="33DEBB48" w14:textId="77777777" w:rsidR="0007108C" w:rsidRDefault="0007108C"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Pr>
                <w:rFonts w:cs="Segoe UI"/>
              </w:rPr>
              <w:t>Produce regular reports, print and online, informing the public of the work undertaken by the Member.</w:t>
            </w:r>
          </w:p>
          <w:p w14:paraId="27CFFC9B" w14:textId="0255D0D8" w:rsidR="00A81BA8" w:rsidRPr="0007108C" w:rsidRDefault="0007108C" w:rsidP="0007108C">
            <w:pPr>
              <w:pStyle w:val="ListParagraph"/>
              <w:widowControl w:val="0"/>
              <w:numPr>
                <w:ilvl w:val="0"/>
                <w:numId w:val="22"/>
              </w:numPr>
              <w:tabs>
                <w:tab w:val="left" w:pos="-1440"/>
              </w:tabs>
              <w:autoSpaceDE w:val="0"/>
              <w:autoSpaceDN w:val="0"/>
              <w:spacing w:before="120" w:after="120" w:line="259" w:lineRule="auto"/>
              <w:contextualSpacing w:val="0"/>
              <w:rPr>
                <w:rStyle w:val="eop"/>
                <w:rFonts w:cs="Segoe UI"/>
              </w:rPr>
            </w:pPr>
            <w:r>
              <w:rPr>
                <w:rFonts w:cs="Segoe UI"/>
              </w:rPr>
              <w:t>Attend meetings and/or events with the Member.</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472C7B75"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 meetings between constituents and the Member or senior staff.</w:t>
            </w:r>
          </w:p>
          <w:p w14:paraId="7ADCD6D0" w14:textId="2C940FBC" w:rsidR="00813DF8" w:rsidRPr="00470011" w:rsidRDefault="005419FC" w:rsidP="00470011">
            <w:pPr>
              <w:pStyle w:val="ListParagraph"/>
              <w:widowControl w:val="0"/>
              <w:numPr>
                <w:ilvl w:val="0"/>
                <w:numId w:val="16"/>
              </w:numPr>
              <w:tabs>
                <w:tab w:val="left" w:pos="-1440"/>
              </w:tabs>
              <w:autoSpaceDE w:val="0"/>
              <w:autoSpaceDN w:val="0"/>
              <w:spacing w:before="120" w:after="120" w:line="259" w:lineRule="auto"/>
              <w:contextualSpacing w:val="0"/>
              <w:rPr>
                <w:rStyle w:val="eop"/>
                <w:rFonts w:cs="Segoe UI"/>
              </w:rPr>
            </w:pPr>
            <w:r w:rsidRPr="00AB2311">
              <w:rPr>
                <w:rFonts w:cs="Segoe UI"/>
              </w:rPr>
              <w:t>May organise events such as surgeries or visits at the direction of the Member.</w:t>
            </w:r>
          </w:p>
        </w:tc>
      </w:tr>
      <w:tr w:rsidR="0046618B" w:rsidRPr="003B7FB8" w14:paraId="10813DBE" w14:textId="77777777" w:rsidTr="00F04BDD">
        <w:tc>
          <w:tcPr>
            <w:tcW w:w="9016" w:type="dxa"/>
            <w:shd w:val="clear" w:color="auto" w:fill="FAE2D5" w:themeFill="accent2" w:themeFillTint="33"/>
          </w:tcPr>
          <w:p w14:paraId="2AE78FB8" w14:textId="66747910" w:rsidR="0046618B" w:rsidRPr="00BD2F31" w:rsidRDefault="0046618B" w:rsidP="0046618B">
            <w:pPr>
              <w:widowControl w:val="0"/>
              <w:autoSpaceDE w:val="0"/>
              <w:autoSpaceDN w:val="0"/>
              <w:spacing w:before="120" w:after="120"/>
              <w:rPr>
                <w:rStyle w:val="eop"/>
                <w:rFonts w:cs="Segoe UI"/>
                <w:b/>
                <w:bCs/>
              </w:rPr>
            </w:pPr>
            <w:r w:rsidRPr="00BD2F31">
              <w:rPr>
                <w:rStyle w:val="eop"/>
                <w:rFonts w:cs="Segoe UI"/>
                <w:b/>
                <w:bCs/>
              </w:rPr>
              <w:t>Workplace obligations</w:t>
            </w:r>
          </w:p>
        </w:tc>
      </w:tr>
      <w:tr w:rsidR="0046618B" w:rsidRPr="003B7FB8" w14:paraId="76A7E629" w14:textId="77777777" w:rsidTr="009343B7">
        <w:tc>
          <w:tcPr>
            <w:tcW w:w="9016" w:type="dxa"/>
          </w:tcPr>
          <w:p w14:paraId="2BC91870" w14:textId="72249542"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Data protection / information security:</w:t>
            </w:r>
          </w:p>
          <w:p w14:paraId="69FA83B4" w14:textId="77777777" w:rsidR="00470011" w:rsidRPr="00470011" w:rsidRDefault="00470011" w:rsidP="00470011">
            <w:pPr>
              <w:pStyle w:val="ListParagraph"/>
              <w:numPr>
                <w:ilvl w:val="0"/>
                <w:numId w:val="2"/>
              </w:numPr>
              <w:rPr>
                <w:rFonts w:eastAsia="Segoe UI" w:cs="Segoe UI"/>
                <w:color w:val="000000" w:themeColor="text1"/>
              </w:rPr>
            </w:pPr>
            <w:r w:rsidRPr="00470011">
              <w:rPr>
                <w:rFonts w:eastAsia="Segoe UI" w:cs="Segoe UI"/>
                <w:color w:val="000000" w:themeColor="text1"/>
              </w:rPr>
              <w:t>Maintain accurate and confidential records of constituent cases in line with data protection laws.</w:t>
            </w:r>
          </w:p>
          <w:p w14:paraId="0706568B" w14:textId="560A29F0" w:rsidR="0046618B" w:rsidRPr="00CD1E89" w:rsidRDefault="0046618B" w:rsidP="00CD1E89">
            <w:pPr>
              <w:widowControl w:val="0"/>
              <w:autoSpaceDE w:val="0"/>
              <w:autoSpaceDN w:val="0"/>
              <w:spacing w:before="120" w:after="120"/>
              <w:rPr>
                <w:rFonts w:eastAsia="Segoe UI" w:cs="Segoe UI"/>
                <w:b/>
                <w:bCs/>
                <w:color w:val="000000" w:themeColor="text1"/>
              </w:rPr>
            </w:pPr>
            <w:r w:rsidRPr="00CD1E89">
              <w:rPr>
                <w:rFonts w:eastAsia="Segoe UI" w:cs="Segoe UI"/>
                <w:b/>
                <w:bCs/>
                <w:color w:val="000000" w:themeColor="text1"/>
              </w:rPr>
              <w:t>Safeguarding:</w:t>
            </w:r>
          </w:p>
          <w:p w14:paraId="7B047FCD" w14:textId="7DAAE2F9" w:rsidR="0046618B" w:rsidRPr="00BD2F31" w:rsidRDefault="00470011" w:rsidP="0046618B">
            <w:pPr>
              <w:pStyle w:val="ListParagraph"/>
              <w:numPr>
                <w:ilvl w:val="0"/>
                <w:numId w:val="2"/>
              </w:numPr>
              <w:spacing w:before="120" w:after="120" w:line="259" w:lineRule="auto"/>
              <w:contextualSpacing w:val="0"/>
              <w:rPr>
                <w:rStyle w:val="eop"/>
                <w:rFonts w:eastAsia="Segoe UI" w:cs="Segoe UI"/>
                <w:color w:val="000000" w:themeColor="text1"/>
              </w:rPr>
            </w:pPr>
            <w:r>
              <w:rPr>
                <w:rFonts w:eastAsia="Segoe UI" w:cs="Segoe UI"/>
                <w:color w:val="000000" w:themeColor="text1"/>
              </w:rPr>
              <w:t>S</w:t>
            </w:r>
            <w:r>
              <w:rPr>
                <w:rFonts w:eastAsia="Segoe UI"/>
                <w:color w:val="000000" w:themeColor="text1"/>
              </w:rPr>
              <w:t>upport</w:t>
            </w:r>
            <w:r w:rsidR="0046618B" w:rsidRPr="00BD2F31">
              <w:rPr>
                <w:rFonts w:eastAsia="Segoe UI" w:cs="Segoe UI"/>
                <w:color w:val="000000" w:themeColor="text1"/>
              </w:rPr>
              <w:t xml:space="preserve"> the processes and arrangements that enable the Member to comply with their obligations related to safeguarding of children and vulnerable adults in accordance with relevant legislation and codes of practice.</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6618B" w:rsidRPr="00EF3040" w14:paraId="0E8A3D6D" w14:textId="77777777" w:rsidTr="009343B7">
        <w:tc>
          <w:tcPr>
            <w:tcW w:w="9016" w:type="dxa"/>
          </w:tcPr>
          <w:p w14:paraId="64E4C4D4" w14:textId="77777777" w:rsidR="008931A2" w:rsidRPr="003B7FB8" w:rsidRDefault="008931A2" w:rsidP="008931A2">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733EF5E9" w:rsidR="0046618B" w:rsidRPr="008931A2" w:rsidRDefault="008931A2" w:rsidP="008931A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lastRenderedPageBreak/>
              <w:t>Perform other duties as required to support the Member that are commensurate with this band.</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51F4" w14:textId="77777777" w:rsidR="009C369C" w:rsidRDefault="009C369C" w:rsidP="00154671">
      <w:pPr>
        <w:spacing w:after="0" w:line="240" w:lineRule="auto"/>
      </w:pPr>
      <w:r>
        <w:separator/>
      </w:r>
    </w:p>
  </w:endnote>
  <w:endnote w:type="continuationSeparator" w:id="0">
    <w:p w14:paraId="712BDBD0" w14:textId="77777777" w:rsidR="009C369C" w:rsidRDefault="009C369C"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C2FA" w14:textId="77777777" w:rsidR="009C369C" w:rsidRDefault="009C369C" w:rsidP="00154671">
      <w:pPr>
        <w:spacing w:after="0" w:line="240" w:lineRule="auto"/>
      </w:pPr>
      <w:r>
        <w:separator/>
      </w:r>
    </w:p>
  </w:footnote>
  <w:footnote w:type="continuationSeparator" w:id="0">
    <w:p w14:paraId="42938A1D" w14:textId="77777777" w:rsidR="009C369C" w:rsidRDefault="009C369C"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24"/>
  </w:num>
  <w:num w:numId="4" w16cid:durableId="302125360">
    <w:abstractNumId w:val="4"/>
  </w:num>
  <w:num w:numId="5" w16cid:durableId="494996273">
    <w:abstractNumId w:val="14"/>
  </w:num>
  <w:num w:numId="6" w16cid:durableId="595795245">
    <w:abstractNumId w:val="7"/>
  </w:num>
  <w:num w:numId="7" w16cid:durableId="804933010">
    <w:abstractNumId w:val="3"/>
  </w:num>
  <w:num w:numId="8" w16cid:durableId="1897931803">
    <w:abstractNumId w:val="18"/>
  </w:num>
  <w:num w:numId="9" w16cid:durableId="88356848">
    <w:abstractNumId w:val="12"/>
  </w:num>
  <w:num w:numId="10" w16cid:durableId="1624383735">
    <w:abstractNumId w:val="20"/>
  </w:num>
  <w:num w:numId="11" w16cid:durableId="1569997831">
    <w:abstractNumId w:val="26"/>
  </w:num>
  <w:num w:numId="12" w16cid:durableId="2130926682">
    <w:abstractNumId w:val="8"/>
  </w:num>
  <w:num w:numId="13" w16cid:durableId="1151406469">
    <w:abstractNumId w:val="16"/>
  </w:num>
  <w:num w:numId="14" w16cid:durableId="1731490810">
    <w:abstractNumId w:val="9"/>
  </w:num>
  <w:num w:numId="15" w16cid:durableId="159196484">
    <w:abstractNumId w:val="19"/>
  </w:num>
  <w:num w:numId="16" w16cid:durableId="1546411749">
    <w:abstractNumId w:val="13"/>
  </w:num>
  <w:num w:numId="17" w16cid:durableId="1204557588">
    <w:abstractNumId w:val="5"/>
  </w:num>
  <w:num w:numId="18" w16cid:durableId="2006125407">
    <w:abstractNumId w:val="23"/>
  </w:num>
  <w:num w:numId="19" w16cid:durableId="1225720000">
    <w:abstractNumId w:val="22"/>
  </w:num>
  <w:num w:numId="20" w16cid:durableId="1655448786">
    <w:abstractNumId w:val="15"/>
  </w:num>
  <w:num w:numId="21" w16cid:durableId="106973741">
    <w:abstractNumId w:val="25"/>
  </w:num>
  <w:num w:numId="22" w16cid:durableId="1371299868">
    <w:abstractNumId w:val="0"/>
  </w:num>
  <w:num w:numId="23" w16cid:durableId="1826192679">
    <w:abstractNumId w:val="1"/>
  </w:num>
  <w:num w:numId="24" w16cid:durableId="778529266">
    <w:abstractNumId w:val="11"/>
  </w:num>
  <w:num w:numId="25" w16cid:durableId="1875270994">
    <w:abstractNumId w:val="17"/>
  </w:num>
  <w:num w:numId="26" w16cid:durableId="895898612">
    <w:abstractNumId w:val="27"/>
  </w:num>
  <w:num w:numId="27" w16cid:durableId="1270352828">
    <w:abstractNumId w:val="21"/>
  </w:num>
  <w:num w:numId="28" w16cid:durableId="115514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yNttxvSQgkiX9bufl33+XK8VK6XK9HGw8odgh2fRnY0CzV0PoejAqahTsAR5eycE4RpmT5CpJBoM0L5qlNYhg==" w:salt="vlWAPK2TbbvQ8qvSI2xy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26E9"/>
    <w:rsid w:val="00034365"/>
    <w:rsid w:val="00036CF9"/>
    <w:rsid w:val="000522A1"/>
    <w:rsid w:val="00057FED"/>
    <w:rsid w:val="00062B48"/>
    <w:rsid w:val="0007108C"/>
    <w:rsid w:val="000763EA"/>
    <w:rsid w:val="0008542F"/>
    <w:rsid w:val="00093EF9"/>
    <w:rsid w:val="000A04A2"/>
    <w:rsid w:val="000A2AC2"/>
    <w:rsid w:val="000A73BF"/>
    <w:rsid w:val="000D2D90"/>
    <w:rsid w:val="000D73A4"/>
    <w:rsid w:val="00103EDC"/>
    <w:rsid w:val="00115466"/>
    <w:rsid w:val="00117281"/>
    <w:rsid w:val="00120217"/>
    <w:rsid w:val="001329E1"/>
    <w:rsid w:val="00143EAF"/>
    <w:rsid w:val="00154671"/>
    <w:rsid w:val="0017165D"/>
    <w:rsid w:val="00190C9E"/>
    <w:rsid w:val="00193D13"/>
    <w:rsid w:val="001C475C"/>
    <w:rsid w:val="001F4B6E"/>
    <w:rsid w:val="00217DB2"/>
    <w:rsid w:val="00240155"/>
    <w:rsid w:val="002648A2"/>
    <w:rsid w:val="00281DA9"/>
    <w:rsid w:val="00283337"/>
    <w:rsid w:val="0028352B"/>
    <w:rsid w:val="00286F96"/>
    <w:rsid w:val="002A02DB"/>
    <w:rsid w:val="002A3264"/>
    <w:rsid w:val="002A3A46"/>
    <w:rsid w:val="002A5417"/>
    <w:rsid w:val="002B12C9"/>
    <w:rsid w:val="002B6174"/>
    <w:rsid w:val="002B638F"/>
    <w:rsid w:val="002C46CE"/>
    <w:rsid w:val="002D4F45"/>
    <w:rsid w:val="00302ED9"/>
    <w:rsid w:val="00323C8C"/>
    <w:rsid w:val="00327913"/>
    <w:rsid w:val="00337B3C"/>
    <w:rsid w:val="00343044"/>
    <w:rsid w:val="00350618"/>
    <w:rsid w:val="00351096"/>
    <w:rsid w:val="0035146E"/>
    <w:rsid w:val="00352E1C"/>
    <w:rsid w:val="00356FB2"/>
    <w:rsid w:val="00366B8E"/>
    <w:rsid w:val="003744E9"/>
    <w:rsid w:val="003A725E"/>
    <w:rsid w:val="003B2700"/>
    <w:rsid w:val="003B2A68"/>
    <w:rsid w:val="003B7FB8"/>
    <w:rsid w:val="003C5515"/>
    <w:rsid w:val="003C580A"/>
    <w:rsid w:val="003D6EA3"/>
    <w:rsid w:val="003F062E"/>
    <w:rsid w:val="003F398A"/>
    <w:rsid w:val="003F4619"/>
    <w:rsid w:val="00402E5D"/>
    <w:rsid w:val="004341E5"/>
    <w:rsid w:val="00441B40"/>
    <w:rsid w:val="0044209A"/>
    <w:rsid w:val="0044213C"/>
    <w:rsid w:val="00450BD4"/>
    <w:rsid w:val="0045782B"/>
    <w:rsid w:val="00461D18"/>
    <w:rsid w:val="00463C96"/>
    <w:rsid w:val="0046618B"/>
    <w:rsid w:val="00470011"/>
    <w:rsid w:val="00472217"/>
    <w:rsid w:val="00472B96"/>
    <w:rsid w:val="004734D5"/>
    <w:rsid w:val="00476A58"/>
    <w:rsid w:val="00486136"/>
    <w:rsid w:val="004A2116"/>
    <w:rsid w:val="004A3A1D"/>
    <w:rsid w:val="004A3BE7"/>
    <w:rsid w:val="004B5B2C"/>
    <w:rsid w:val="004B6E53"/>
    <w:rsid w:val="004E69E8"/>
    <w:rsid w:val="004F47FF"/>
    <w:rsid w:val="0050125C"/>
    <w:rsid w:val="00504BA0"/>
    <w:rsid w:val="0051184F"/>
    <w:rsid w:val="00517160"/>
    <w:rsid w:val="00522CED"/>
    <w:rsid w:val="00533CD9"/>
    <w:rsid w:val="00536E6F"/>
    <w:rsid w:val="005419FC"/>
    <w:rsid w:val="00550EFE"/>
    <w:rsid w:val="0056137B"/>
    <w:rsid w:val="00562EF7"/>
    <w:rsid w:val="0057685C"/>
    <w:rsid w:val="005872B2"/>
    <w:rsid w:val="00587505"/>
    <w:rsid w:val="00590001"/>
    <w:rsid w:val="005C1360"/>
    <w:rsid w:val="005C14C7"/>
    <w:rsid w:val="005C1DDA"/>
    <w:rsid w:val="005D3167"/>
    <w:rsid w:val="005D5370"/>
    <w:rsid w:val="005E1A3D"/>
    <w:rsid w:val="005F60E4"/>
    <w:rsid w:val="005F71F0"/>
    <w:rsid w:val="00602CD0"/>
    <w:rsid w:val="00611B0D"/>
    <w:rsid w:val="0062369A"/>
    <w:rsid w:val="006372C0"/>
    <w:rsid w:val="00643740"/>
    <w:rsid w:val="006507F5"/>
    <w:rsid w:val="00672B79"/>
    <w:rsid w:val="006753B7"/>
    <w:rsid w:val="00684D59"/>
    <w:rsid w:val="00697380"/>
    <w:rsid w:val="006B2392"/>
    <w:rsid w:val="006C4E3A"/>
    <w:rsid w:val="006E54F8"/>
    <w:rsid w:val="006E5792"/>
    <w:rsid w:val="006E5CA5"/>
    <w:rsid w:val="006F524C"/>
    <w:rsid w:val="007044AE"/>
    <w:rsid w:val="007112AB"/>
    <w:rsid w:val="00730A78"/>
    <w:rsid w:val="0074014D"/>
    <w:rsid w:val="00747C04"/>
    <w:rsid w:val="00751CB0"/>
    <w:rsid w:val="00754810"/>
    <w:rsid w:val="00774CF0"/>
    <w:rsid w:val="0078059A"/>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2C11"/>
    <w:rsid w:val="008931A2"/>
    <w:rsid w:val="008A7C22"/>
    <w:rsid w:val="008B7409"/>
    <w:rsid w:val="008C2A2C"/>
    <w:rsid w:val="008C4BF1"/>
    <w:rsid w:val="008D285B"/>
    <w:rsid w:val="00903F62"/>
    <w:rsid w:val="00922BAE"/>
    <w:rsid w:val="00922DD4"/>
    <w:rsid w:val="0092426A"/>
    <w:rsid w:val="009343B7"/>
    <w:rsid w:val="00954B0D"/>
    <w:rsid w:val="00954CAA"/>
    <w:rsid w:val="00963124"/>
    <w:rsid w:val="0097363B"/>
    <w:rsid w:val="009966F6"/>
    <w:rsid w:val="009978C1"/>
    <w:rsid w:val="009B1802"/>
    <w:rsid w:val="009B5387"/>
    <w:rsid w:val="009B7F13"/>
    <w:rsid w:val="009B7F96"/>
    <w:rsid w:val="009C03ED"/>
    <w:rsid w:val="009C369C"/>
    <w:rsid w:val="00A05D29"/>
    <w:rsid w:val="00A11333"/>
    <w:rsid w:val="00A30634"/>
    <w:rsid w:val="00A321A9"/>
    <w:rsid w:val="00A33F0C"/>
    <w:rsid w:val="00A416D8"/>
    <w:rsid w:val="00A44F61"/>
    <w:rsid w:val="00A52104"/>
    <w:rsid w:val="00A53FD6"/>
    <w:rsid w:val="00A81BA8"/>
    <w:rsid w:val="00A81D4D"/>
    <w:rsid w:val="00A91459"/>
    <w:rsid w:val="00A9184C"/>
    <w:rsid w:val="00A9558C"/>
    <w:rsid w:val="00AA1C59"/>
    <w:rsid w:val="00AB2519"/>
    <w:rsid w:val="00AC2829"/>
    <w:rsid w:val="00AC6E05"/>
    <w:rsid w:val="00AD64A4"/>
    <w:rsid w:val="00AD7785"/>
    <w:rsid w:val="00AE07AA"/>
    <w:rsid w:val="00AF18F9"/>
    <w:rsid w:val="00B33914"/>
    <w:rsid w:val="00B43990"/>
    <w:rsid w:val="00B96B19"/>
    <w:rsid w:val="00BB3450"/>
    <w:rsid w:val="00BB4817"/>
    <w:rsid w:val="00BB5437"/>
    <w:rsid w:val="00BC5451"/>
    <w:rsid w:val="00BD2F31"/>
    <w:rsid w:val="00C02CB7"/>
    <w:rsid w:val="00C05ECC"/>
    <w:rsid w:val="00C104C3"/>
    <w:rsid w:val="00C14410"/>
    <w:rsid w:val="00C326E0"/>
    <w:rsid w:val="00C36476"/>
    <w:rsid w:val="00C36CC3"/>
    <w:rsid w:val="00C61158"/>
    <w:rsid w:val="00C62B83"/>
    <w:rsid w:val="00C76CF4"/>
    <w:rsid w:val="00C806F6"/>
    <w:rsid w:val="00C967BA"/>
    <w:rsid w:val="00C96EB8"/>
    <w:rsid w:val="00CA7E83"/>
    <w:rsid w:val="00CB21E0"/>
    <w:rsid w:val="00CC1654"/>
    <w:rsid w:val="00CC30AF"/>
    <w:rsid w:val="00CC4243"/>
    <w:rsid w:val="00CC51AD"/>
    <w:rsid w:val="00CD1E89"/>
    <w:rsid w:val="00CD3D7E"/>
    <w:rsid w:val="00CE062D"/>
    <w:rsid w:val="00CF1D91"/>
    <w:rsid w:val="00D009C2"/>
    <w:rsid w:val="00D11D07"/>
    <w:rsid w:val="00D1760D"/>
    <w:rsid w:val="00D22F04"/>
    <w:rsid w:val="00D47AA9"/>
    <w:rsid w:val="00D67967"/>
    <w:rsid w:val="00D71403"/>
    <w:rsid w:val="00D719EC"/>
    <w:rsid w:val="00D804DE"/>
    <w:rsid w:val="00D912E4"/>
    <w:rsid w:val="00D97F96"/>
    <w:rsid w:val="00DA0027"/>
    <w:rsid w:val="00DA1841"/>
    <w:rsid w:val="00DA18B2"/>
    <w:rsid w:val="00DA5A70"/>
    <w:rsid w:val="00DB7436"/>
    <w:rsid w:val="00DF0BC5"/>
    <w:rsid w:val="00E2047D"/>
    <w:rsid w:val="00E2371A"/>
    <w:rsid w:val="00E3452E"/>
    <w:rsid w:val="00E35D90"/>
    <w:rsid w:val="00E379BA"/>
    <w:rsid w:val="00E53342"/>
    <w:rsid w:val="00E616E3"/>
    <w:rsid w:val="00E66061"/>
    <w:rsid w:val="00E6702C"/>
    <w:rsid w:val="00E7433F"/>
    <w:rsid w:val="00E80962"/>
    <w:rsid w:val="00E80E15"/>
    <w:rsid w:val="00E941CD"/>
    <w:rsid w:val="00EA08D7"/>
    <w:rsid w:val="00EA2FFC"/>
    <w:rsid w:val="00EC2C5E"/>
    <w:rsid w:val="00ED09FB"/>
    <w:rsid w:val="00ED1120"/>
    <w:rsid w:val="00ED15CE"/>
    <w:rsid w:val="00ED4B28"/>
    <w:rsid w:val="00ED537F"/>
    <w:rsid w:val="00ED5BC7"/>
    <w:rsid w:val="00EF3040"/>
    <w:rsid w:val="00EF5B2C"/>
    <w:rsid w:val="00F004F2"/>
    <w:rsid w:val="00F04BDD"/>
    <w:rsid w:val="00F10D8B"/>
    <w:rsid w:val="00F14303"/>
    <w:rsid w:val="00F5024A"/>
    <w:rsid w:val="00F74CB2"/>
    <w:rsid w:val="00FA2A2F"/>
    <w:rsid w:val="00FA601E"/>
    <w:rsid w:val="00FA67BF"/>
    <w:rsid w:val="00FE0B05"/>
    <w:rsid w:val="00FE7224"/>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123DE286-DEDE-4641-9AE2-5F05C10DD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972</Words>
  <Characters>5547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HeylinA</dc:creator>
  <cp:keywords/>
  <dc:description/>
  <cp:lastModifiedBy>Heylin, Amy (Staff Comisiwn y Senedd - Senedd Commission Staff)</cp:lastModifiedBy>
  <cp:revision>3</cp:revision>
  <cp:lastPrinted>2026-06-08T08:49:00Z</cp:lastPrinted>
  <dcterms:created xsi:type="dcterms:W3CDTF">2026-06-16T10:39:00Z</dcterms:created>
  <dcterms:modified xsi:type="dcterms:W3CDTF">2026-06-17T09:28:00Z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