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93AE0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12700" r="508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B98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rCQ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" o:allowincell="f" strokecolor="red" strokeweight="1.5pt">
                <o:lock v:ext="edit" shapetype="f"/>
              </v:line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93AE0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12700" r="508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3C3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0hCA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" o:allowincell="f" strokecolor="red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E5635" w:rsidP="004E56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on workforce elements of phase 2 implementation of the Regulation and Inspection of Social Care (Wales) Act 2016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E56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June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E56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AM, Minister for Social Services and Public Health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A845A9" w:rsidRPr="0066182A" w:rsidRDefault="004E5635" w:rsidP="00A845A9">
      <w:pPr>
        <w:rPr>
          <w:rFonts w:ascii="Arial" w:hAnsi="Arial"/>
          <w:sz w:val="24"/>
          <w:szCs w:val="24"/>
        </w:rPr>
      </w:pPr>
      <w:r w:rsidRPr="0066182A">
        <w:rPr>
          <w:rFonts w:ascii="Arial" w:hAnsi="Arial"/>
          <w:sz w:val="24"/>
          <w:szCs w:val="24"/>
        </w:rPr>
        <w:t>Today</w:t>
      </w:r>
      <w:r w:rsidR="00906322">
        <w:rPr>
          <w:rFonts w:ascii="Arial" w:hAnsi="Arial"/>
          <w:sz w:val="24"/>
          <w:szCs w:val="24"/>
        </w:rPr>
        <w:t>,</w:t>
      </w:r>
      <w:r w:rsidRPr="0066182A">
        <w:rPr>
          <w:rFonts w:ascii="Arial" w:hAnsi="Arial"/>
          <w:sz w:val="24"/>
          <w:szCs w:val="24"/>
        </w:rPr>
        <w:t xml:space="preserve"> I am launch</w:t>
      </w:r>
      <w:r w:rsidR="00906322">
        <w:rPr>
          <w:rFonts w:ascii="Arial" w:hAnsi="Arial"/>
          <w:sz w:val="24"/>
          <w:szCs w:val="24"/>
        </w:rPr>
        <w:t>ing</w:t>
      </w:r>
      <w:r w:rsidRPr="0066182A">
        <w:rPr>
          <w:rFonts w:ascii="Arial" w:hAnsi="Arial"/>
          <w:sz w:val="24"/>
          <w:szCs w:val="24"/>
        </w:rPr>
        <w:t xml:space="preserve"> our consultation on the workforce elements </w:t>
      </w:r>
      <w:r w:rsidR="00086F9F">
        <w:rPr>
          <w:rFonts w:ascii="Arial" w:hAnsi="Arial"/>
          <w:sz w:val="24"/>
          <w:szCs w:val="24"/>
        </w:rPr>
        <w:t>within</w:t>
      </w:r>
      <w:r w:rsidR="00086F9F" w:rsidRPr="0066182A">
        <w:rPr>
          <w:rFonts w:ascii="Arial" w:hAnsi="Arial"/>
          <w:sz w:val="24"/>
          <w:szCs w:val="24"/>
        </w:rPr>
        <w:t xml:space="preserve"> </w:t>
      </w:r>
      <w:r w:rsidRPr="0066182A">
        <w:rPr>
          <w:rFonts w:ascii="Arial" w:hAnsi="Arial"/>
          <w:sz w:val="24"/>
          <w:szCs w:val="24"/>
        </w:rPr>
        <w:t xml:space="preserve">phase 2 of implementation of the Regulation and Inspection of Social Care (Wales) Act 2016. </w:t>
      </w:r>
      <w:r w:rsidR="00080380" w:rsidRPr="0066182A">
        <w:rPr>
          <w:rFonts w:ascii="Arial" w:hAnsi="Arial"/>
          <w:sz w:val="24"/>
          <w:szCs w:val="24"/>
        </w:rPr>
        <w:t xml:space="preserve">This consultation, which will run for eight weeks, builds on </w:t>
      </w:r>
      <w:r w:rsidR="00BB0B36">
        <w:rPr>
          <w:rFonts w:ascii="Arial" w:hAnsi="Arial"/>
          <w:sz w:val="24"/>
          <w:szCs w:val="24"/>
        </w:rPr>
        <w:t>last year’s</w:t>
      </w:r>
      <w:r w:rsidR="00080380" w:rsidRPr="0066182A">
        <w:rPr>
          <w:rFonts w:ascii="Arial" w:hAnsi="Arial"/>
          <w:sz w:val="24"/>
          <w:szCs w:val="24"/>
        </w:rPr>
        <w:t xml:space="preserve"> consultation</w:t>
      </w:r>
      <w:r w:rsidR="002953B1">
        <w:rPr>
          <w:rFonts w:ascii="Arial" w:hAnsi="Arial"/>
          <w:sz w:val="24"/>
          <w:szCs w:val="24"/>
        </w:rPr>
        <w:t xml:space="preserve"> </w:t>
      </w:r>
      <w:r w:rsidR="00080380" w:rsidRPr="0066182A">
        <w:rPr>
          <w:rFonts w:ascii="Arial" w:hAnsi="Arial"/>
          <w:sz w:val="24"/>
          <w:szCs w:val="24"/>
        </w:rPr>
        <w:t xml:space="preserve">on our proposed response to the issues </w:t>
      </w:r>
      <w:r w:rsidR="00086F9F">
        <w:rPr>
          <w:rFonts w:ascii="Arial" w:hAnsi="Arial"/>
          <w:sz w:val="24"/>
          <w:szCs w:val="24"/>
        </w:rPr>
        <w:t>facing</w:t>
      </w:r>
      <w:r w:rsidR="00086F9F" w:rsidRPr="0066182A">
        <w:rPr>
          <w:rFonts w:ascii="Arial" w:hAnsi="Arial"/>
          <w:sz w:val="24"/>
          <w:szCs w:val="24"/>
        </w:rPr>
        <w:t xml:space="preserve"> </w:t>
      </w:r>
      <w:r w:rsidR="00080380" w:rsidRPr="0066182A">
        <w:rPr>
          <w:rFonts w:ascii="Arial" w:hAnsi="Arial"/>
          <w:sz w:val="24"/>
          <w:szCs w:val="24"/>
        </w:rPr>
        <w:t>domiciliary care in Wales</w:t>
      </w:r>
      <w:r w:rsidR="0066182A">
        <w:rPr>
          <w:rFonts w:ascii="Arial" w:hAnsi="Arial"/>
          <w:sz w:val="24"/>
          <w:szCs w:val="24"/>
        </w:rPr>
        <w:t>.</w:t>
      </w:r>
      <w:r w:rsidR="00080380" w:rsidRPr="0066182A">
        <w:rPr>
          <w:rFonts w:ascii="Arial" w:hAnsi="Arial"/>
          <w:sz w:val="24"/>
          <w:szCs w:val="24"/>
        </w:rPr>
        <w:t xml:space="preserve"> </w:t>
      </w:r>
      <w:r w:rsidR="0066182A">
        <w:rPr>
          <w:rFonts w:ascii="Arial" w:hAnsi="Arial"/>
          <w:sz w:val="24"/>
          <w:szCs w:val="24"/>
        </w:rPr>
        <w:t>It</w:t>
      </w:r>
      <w:r w:rsidR="00080380" w:rsidRPr="0066182A">
        <w:rPr>
          <w:rFonts w:ascii="Arial" w:hAnsi="Arial"/>
          <w:sz w:val="24"/>
          <w:szCs w:val="24"/>
        </w:rPr>
        <w:t xml:space="preserve"> sets out how we will use the statutory framework we are putting in place under the 2016 Act to support the sector in addressing pressing issues around recruitment and retention</w:t>
      </w:r>
      <w:r w:rsidR="004521D4">
        <w:rPr>
          <w:rFonts w:ascii="Arial" w:hAnsi="Arial"/>
          <w:sz w:val="24"/>
          <w:szCs w:val="24"/>
        </w:rPr>
        <w:t xml:space="preserve"> and working practices</w:t>
      </w:r>
      <w:r w:rsidR="00080380" w:rsidRPr="0066182A">
        <w:rPr>
          <w:rFonts w:ascii="Arial" w:hAnsi="Arial"/>
          <w:sz w:val="24"/>
          <w:szCs w:val="24"/>
        </w:rPr>
        <w:t xml:space="preserve">, </w:t>
      </w:r>
      <w:r w:rsidR="00BB0B36">
        <w:rPr>
          <w:rFonts w:ascii="Arial" w:hAnsi="Arial"/>
          <w:sz w:val="24"/>
          <w:szCs w:val="24"/>
        </w:rPr>
        <w:t>and so</w:t>
      </w:r>
      <w:r w:rsidR="00080380" w:rsidRPr="0066182A">
        <w:rPr>
          <w:rFonts w:ascii="Arial" w:hAnsi="Arial"/>
          <w:sz w:val="24"/>
          <w:szCs w:val="24"/>
        </w:rPr>
        <w:t xml:space="preserve"> </w:t>
      </w:r>
      <w:r w:rsidR="0016791A" w:rsidRPr="0066182A">
        <w:rPr>
          <w:rFonts w:ascii="Arial" w:hAnsi="Arial" w:cs="Arial"/>
          <w:sz w:val="24"/>
          <w:szCs w:val="24"/>
        </w:rPr>
        <w:t>uphold the rights of Welsh citizens to dignified, safe and appropriate care</w:t>
      </w:r>
      <w:r w:rsidR="00086F9F">
        <w:rPr>
          <w:rFonts w:ascii="Arial" w:hAnsi="Arial" w:cs="Arial"/>
          <w:sz w:val="24"/>
          <w:szCs w:val="24"/>
        </w:rPr>
        <w:t xml:space="preserve"> and support</w:t>
      </w:r>
      <w:r w:rsidR="00080380" w:rsidRPr="0066182A">
        <w:rPr>
          <w:rFonts w:ascii="Arial" w:hAnsi="Arial"/>
          <w:sz w:val="24"/>
          <w:szCs w:val="24"/>
        </w:rPr>
        <w:t>.</w:t>
      </w:r>
    </w:p>
    <w:p w:rsidR="0016791A" w:rsidRDefault="0016791A" w:rsidP="00A845A9">
      <w:pPr>
        <w:rPr>
          <w:rFonts w:ascii="Arial" w:hAnsi="Arial"/>
          <w:sz w:val="24"/>
          <w:szCs w:val="24"/>
        </w:rPr>
      </w:pPr>
    </w:p>
    <w:p w:rsidR="001079DC" w:rsidRDefault="001079DC" w:rsidP="00A845A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consultation is available at:</w:t>
      </w:r>
    </w:p>
    <w:p w:rsidR="001079DC" w:rsidRDefault="00E53D54" w:rsidP="00A845A9">
      <w:pPr>
        <w:rPr>
          <w:rFonts w:ascii="Arial" w:hAnsi="Arial"/>
          <w:sz w:val="24"/>
          <w:szCs w:val="24"/>
        </w:rPr>
      </w:pPr>
      <w:hyperlink r:id="rId9" w:history="1">
        <w:r w:rsidR="001079DC" w:rsidRPr="00437D14">
          <w:rPr>
            <w:rStyle w:val="Hyperlink"/>
            <w:rFonts w:ascii="Arial" w:hAnsi="Arial"/>
            <w:sz w:val="24"/>
            <w:szCs w:val="24"/>
          </w:rPr>
          <w:t>https://consultations.gov.wales/consultations/phase-2-implementation-regulation-and-inspection-social-care-wales-act-2016-workforce</w:t>
        </w:r>
      </w:hyperlink>
      <w:r w:rsidR="001079DC">
        <w:rPr>
          <w:rFonts w:ascii="Arial" w:hAnsi="Arial"/>
          <w:sz w:val="24"/>
          <w:szCs w:val="24"/>
        </w:rPr>
        <w:t xml:space="preserve"> </w:t>
      </w:r>
    </w:p>
    <w:p w:rsidR="001079DC" w:rsidRPr="0066182A" w:rsidRDefault="001079DC" w:rsidP="00A845A9">
      <w:pPr>
        <w:rPr>
          <w:rFonts w:ascii="Arial" w:hAnsi="Arial"/>
          <w:sz w:val="24"/>
          <w:szCs w:val="24"/>
        </w:rPr>
      </w:pPr>
    </w:p>
    <w:p w:rsidR="00BB0B36" w:rsidRDefault="004E1E9A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 we consulted on our policy proposals last year, we received clear messages about the need to support the </w:t>
      </w:r>
      <w:r w:rsidR="00086F9F" w:rsidRPr="0066182A">
        <w:rPr>
          <w:rFonts w:ascii="Arial" w:hAnsi="Arial"/>
          <w:sz w:val="24"/>
          <w:szCs w:val="24"/>
        </w:rPr>
        <w:t>recruitment and retention</w:t>
      </w:r>
      <w:r w:rsidR="00086F9F" w:rsidDel="00086F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 workers</w:t>
      </w:r>
      <w:r w:rsidR="00840A66">
        <w:rPr>
          <w:rFonts w:ascii="Arial" w:hAnsi="Arial"/>
          <w:sz w:val="24"/>
          <w:szCs w:val="24"/>
        </w:rPr>
        <w:t xml:space="preserve"> and to preserve the</w:t>
      </w:r>
      <w:r>
        <w:rPr>
          <w:rFonts w:ascii="Arial" w:hAnsi="Arial"/>
          <w:sz w:val="24"/>
          <w:szCs w:val="24"/>
        </w:rPr>
        <w:t xml:space="preserve"> continuity and quality of care. The </w:t>
      </w:r>
      <w:r w:rsidR="00086F9F">
        <w:rPr>
          <w:rFonts w:ascii="Arial" w:hAnsi="Arial"/>
          <w:sz w:val="24"/>
          <w:szCs w:val="24"/>
        </w:rPr>
        <w:t xml:space="preserve">adverse </w:t>
      </w:r>
      <w:r>
        <w:rPr>
          <w:rFonts w:ascii="Arial" w:hAnsi="Arial"/>
          <w:sz w:val="24"/>
          <w:szCs w:val="24"/>
        </w:rPr>
        <w:t xml:space="preserve">effects </w:t>
      </w:r>
      <w:r w:rsidR="004521D4">
        <w:rPr>
          <w:rFonts w:ascii="Arial" w:hAnsi="Arial"/>
          <w:sz w:val="24"/>
          <w:szCs w:val="24"/>
        </w:rPr>
        <w:t>that can result from</w:t>
      </w:r>
      <w:r w:rsidR="00D2440E">
        <w:rPr>
          <w:rFonts w:ascii="Arial" w:hAnsi="Arial"/>
          <w:sz w:val="24"/>
          <w:szCs w:val="24"/>
        </w:rPr>
        <w:t xml:space="preserve"> support </w:t>
      </w:r>
      <w:r w:rsidR="00A10F34">
        <w:rPr>
          <w:rFonts w:ascii="Arial" w:hAnsi="Arial"/>
          <w:sz w:val="24"/>
          <w:szCs w:val="24"/>
        </w:rPr>
        <w:t xml:space="preserve">being </w:t>
      </w:r>
      <w:r w:rsidR="00D2440E">
        <w:rPr>
          <w:rFonts w:ascii="Arial" w:hAnsi="Arial"/>
          <w:sz w:val="24"/>
          <w:szCs w:val="24"/>
        </w:rPr>
        <w:t xml:space="preserve">provided via </w:t>
      </w:r>
      <w:r w:rsidRPr="003660E1">
        <w:rPr>
          <w:rFonts w:ascii="Arial" w:hAnsi="Arial"/>
          <w:sz w:val="24"/>
          <w:szCs w:val="24"/>
        </w:rPr>
        <w:t>zero</w:t>
      </w:r>
      <w:r w:rsidR="003660E1" w:rsidRPr="003660E1">
        <w:rPr>
          <w:rFonts w:ascii="Arial" w:hAnsi="Arial"/>
          <w:sz w:val="24"/>
          <w:szCs w:val="24"/>
        </w:rPr>
        <w:t xml:space="preserve"> </w:t>
      </w:r>
      <w:r w:rsidRPr="003660E1">
        <w:rPr>
          <w:rFonts w:ascii="Arial" w:hAnsi="Arial"/>
          <w:sz w:val="24"/>
          <w:szCs w:val="24"/>
        </w:rPr>
        <w:t>hours</w:t>
      </w:r>
      <w:r>
        <w:rPr>
          <w:rFonts w:ascii="Arial" w:hAnsi="Arial"/>
          <w:sz w:val="24"/>
          <w:szCs w:val="24"/>
        </w:rPr>
        <w:t xml:space="preserve"> </w:t>
      </w:r>
      <w:r w:rsidR="00D2440E">
        <w:rPr>
          <w:rFonts w:ascii="Arial" w:hAnsi="Arial"/>
          <w:sz w:val="24"/>
          <w:szCs w:val="24"/>
        </w:rPr>
        <w:t xml:space="preserve">arrangements </w:t>
      </w:r>
      <w:r>
        <w:rPr>
          <w:rFonts w:ascii="Arial" w:hAnsi="Arial"/>
          <w:sz w:val="24"/>
          <w:szCs w:val="24"/>
        </w:rPr>
        <w:t xml:space="preserve">and the need </w:t>
      </w:r>
      <w:r w:rsidR="00840A66">
        <w:rPr>
          <w:rFonts w:ascii="Arial" w:hAnsi="Arial"/>
          <w:sz w:val="24"/>
          <w:szCs w:val="24"/>
        </w:rPr>
        <w:t xml:space="preserve">to promote processes and </w:t>
      </w:r>
      <w:r w:rsidR="001D02B5">
        <w:rPr>
          <w:rFonts w:ascii="Arial" w:hAnsi="Arial"/>
          <w:sz w:val="24"/>
          <w:szCs w:val="24"/>
        </w:rPr>
        <w:t xml:space="preserve">practices </w:t>
      </w:r>
      <w:r w:rsidR="00840A66">
        <w:rPr>
          <w:rFonts w:ascii="Arial" w:hAnsi="Arial"/>
          <w:sz w:val="24"/>
          <w:szCs w:val="24"/>
        </w:rPr>
        <w:t>which preserve the amount of time actually spent delivering care and support</w:t>
      </w:r>
      <w:r>
        <w:rPr>
          <w:rFonts w:ascii="Arial" w:hAnsi="Arial"/>
          <w:sz w:val="24"/>
          <w:szCs w:val="24"/>
        </w:rPr>
        <w:t xml:space="preserve"> both came through strongly</w:t>
      </w:r>
      <w:r w:rsidR="00840A66">
        <w:rPr>
          <w:rFonts w:ascii="Arial" w:hAnsi="Arial"/>
          <w:sz w:val="24"/>
          <w:szCs w:val="24"/>
        </w:rPr>
        <w:t xml:space="preserve"> in the responses </w:t>
      </w:r>
      <w:r w:rsidR="00BB0B36">
        <w:rPr>
          <w:rFonts w:ascii="Arial" w:hAnsi="Arial"/>
          <w:sz w:val="24"/>
          <w:szCs w:val="24"/>
        </w:rPr>
        <w:t>we received</w:t>
      </w:r>
      <w:r>
        <w:rPr>
          <w:rFonts w:ascii="Arial" w:hAnsi="Arial"/>
          <w:sz w:val="24"/>
          <w:szCs w:val="24"/>
        </w:rPr>
        <w:t>.</w:t>
      </w:r>
    </w:p>
    <w:p w:rsidR="00BB0B36" w:rsidRDefault="00BB0B36" w:rsidP="00840A66">
      <w:pPr>
        <w:ind w:hanging="11"/>
        <w:rPr>
          <w:rFonts w:ascii="Arial" w:hAnsi="Arial"/>
          <w:sz w:val="24"/>
          <w:szCs w:val="24"/>
        </w:rPr>
      </w:pPr>
    </w:p>
    <w:p w:rsidR="00840A66" w:rsidRDefault="00840A66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</w:t>
      </w:r>
      <w:r w:rsidR="0066182A" w:rsidRPr="0066182A">
        <w:rPr>
          <w:rFonts w:ascii="Arial" w:hAnsi="Arial"/>
          <w:sz w:val="24"/>
          <w:szCs w:val="24"/>
        </w:rPr>
        <w:t xml:space="preserve"> consultation</w:t>
      </w:r>
      <w:r w:rsidR="004E1E9A">
        <w:rPr>
          <w:rFonts w:ascii="Arial" w:hAnsi="Arial"/>
          <w:sz w:val="24"/>
          <w:szCs w:val="24"/>
        </w:rPr>
        <w:t xml:space="preserve"> therefore</w:t>
      </w:r>
      <w:r w:rsidR="0066182A" w:rsidRPr="0066182A">
        <w:rPr>
          <w:rFonts w:ascii="Arial" w:hAnsi="Arial"/>
          <w:sz w:val="24"/>
          <w:szCs w:val="24"/>
        </w:rPr>
        <w:t xml:space="preserve"> test</w:t>
      </w:r>
      <w:r w:rsidR="0066182A">
        <w:rPr>
          <w:rFonts w:ascii="Arial" w:hAnsi="Arial"/>
          <w:sz w:val="24"/>
          <w:szCs w:val="24"/>
        </w:rPr>
        <w:t>s</w:t>
      </w:r>
      <w:r w:rsidR="0066182A" w:rsidRPr="0066182A">
        <w:rPr>
          <w:rFonts w:ascii="Arial" w:hAnsi="Arial"/>
          <w:sz w:val="24"/>
          <w:szCs w:val="24"/>
        </w:rPr>
        <w:t xml:space="preserve"> </w:t>
      </w:r>
      <w:r w:rsidR="00A10F34">
        <w:rPr>
          <w:rFonts w:ascii="Arial" w:hAnsi="Arial"/>
          <w:sz w:val="24"/>
          <w:szCs w:val="24"/>
        </w:rPr>
        <w:t xml:space="preserve">a </w:t>
      </w:r>
      <w:r w:rsidR="0066182A" w:rsidRPr="0066182A">
        <w:rPr>
          <w:rFonts w:ascii="Arial" w:hAnsi="Arial"/>
          <w:sz w:val="24"/>
          <w:szCs w:val="24"/>
        </w:rPr>
        <w:t xml:space="preserve">draft regulation </w:t>
      </w:r>
      <w:r w:rsidR="00A10F34">
        <w:rPr>
          <w:rFonts w:ascii="Arial" w:hAnsi="Arial"/>
          <w:sz w:val="24"/>
          <w:szCs w:val="24"/>
        </w:rPr>
        <w:t>that</w:t>
      </w:r>
      <w:r w:rsidR="00A10F34" w:rsidRPr="0066182A">
        <w:rPr>
          <w:rFonts w:ascii="Arial" w:hAnsi="Arial"/>
          <w:sz w:val="24"/>
          <w:szCs w:val="24"/>
        </w:rPr>
        <w:t xml:space="preserve"> </w:t>
      </w:r>
      <w:r w:rsidR="0066182A" w:rsidRPr="0066182A">
        <w:rPr>
          <w:rFonts w:ascii="Arial" w:hAnsi="Arial"/>
          <w:sz w:val="24"/>
          <w:szCs w:val="24"/>
        </w:rPr>
        <w:t>require</w:t>
      </w:r>
      <w:r w:rsidR="00A10F34">
        <w:rPr>
          <w:rFonts w:ascii="Arial" w:hAnsi="Arial"/>
          <w:sz w:val="24"/>
          <w:szCs w:val="24"/>
        </w:rPr>
        <w:t>s</w:t>
      </w:r>
      <w:r w:rsidR="0066182A" w:rsidRPr="0066182A">
        <w:rPr>
          <w:rFonts w:ascii="Arial" w:hAnsi="Arial"/>
          <w:sz w:val="24"/>
          <w:szCs w:val="24"/>
        </w:rPr>
        <w:t xml:space="preserve"> providers of domiciliary support services to distinguish</w:t>
      </w:r>
      <w:r w:rsidR="001D02B5">
        <w:rPr>
          <w:rFonts w:ascii="Arial" w:hAnsi="Arial"/>
          <w:sz w:val="24"/>
          <w:szCs w:val="24"/>
        </w:rPr>
        <w:t xml:space="preserve"> clearly</w:t>
      </w:r>
      <w:r w:rsidR="0066182A" w:rsidRPr="0066182A">
        <w:rPr>
          <w:rFonts w:ascii="Arial" w:hAnsi="Arial"/>
          <w:sz w:val="24"/>
          <w:szCs w:val="24"/>
        </w:rPr>
        <w:t xml:space="preserve"> between travel time and care time when arranging those services</w:t>
      </w:r>
      <w:r w:rsidR="003660E1">
        <w:rPr>
          <w:rFonts w:ascii="Arial" w:hAnsi="Arial"/>
          <w:sz w:val="24"/>
          <w:szCs w:val="24"/>
        </w:rPr>
        <w:t xml:space="preserve">. This is intended </w:t>
      </w:r>
      <w:r>
        <w:rPr>
          <w:rFonts w:ascii="Arial" w:hAnsi="Arial"/>
          <w:sz w:val="24"/>
          <w:szCs w:val="24"/>
        </w:rPr>
        <w:t xml:space="preserve">to promote </w:t>
      </w:r>
      <w:r w:rsidRPr="00840A66">
        <w:rPr>
          <w:rFonts w:ascii="Arial" w:hAnsi="Arial"/>
          <w:sz w:val="24"/>
          <w:szCs w:val="24"/>
        </w:rPr>
        <w:t>greater transparency</w:t>
      </w:r>
      <w:r>
        <w:rPr>
          <w:rFonts w:ascii="Arial" w:hAnsi="Arial"/>
          <w:sz w:val="24"/>
          <w:szCs w:val="24"/>
        </w:rPr>
        <w:t xml:space="preserve"> and </w:t>
      </w:r>
      <w:r w:rsidR="003660E1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>inform</w:t>
      </w:r>
      <w:r w:rsidRPr="00840A66">
        <w:rPr>
          <w:rFonts w:ascii="Arial" w:hAnsi="Arial"/>
          <w:sz w:val="24"/>
          <w:szCs w:val="24"/>
        </w:rPr>
        <w:t xml:space="preserve"> action to ensure that care time is not unduly eroded</w:t>
      </w:r>
      <w:r>
        <w:rPr>
          <w:rFonts w:ascii="Arial" w:hAnsi="Arial"/>
          <w:sz w:val="24"/>
          <w:szCs w:val="24"/>
        </w:rPr>
        <w:t>, and the quality of care affected,</w:t>
      </w:r>
      <w:r w:rsidRPr="00840A66">
        <w:rPr>
          <w:rFonts w:ascii="Arial" w:hAnsi="Arial"/>
          <w:sz w:val="24"/>
          <w:szCs w:val="24"/>
        </w:rPr>
        <w:t xml:space="preserve"> by travel between visits.  </w:t>
      </w:r>
    </w:p>
    <w:p w:rsidR="00840A66" w:rsidRDefault="00840A66" w:rsidP="00840A66">
      <w:pPr>
        <w:ind w:hanging="11"/>
        <w:rPr>
          <w:rFonts w:ascii="Arial" w:hAnsi="Arial"/>
          <w:sz w:val="24"/>
          <w:szCs w:val="24"/>
        </w:rPr>
      </w:pPr>
    </w:p>
    <w:p w:rsidR="00840A66" w:rsidRDefault="00840A66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Pr="00840A66">
        <w:rPr>
          <w:rFonts w:ascii="Arial" w:hAnsi="Arial"/>
          <w:sz w:val="24"/>
          <w:szCs w:val="24"/>
        </w:rPr>
        <w:t xml:space="preserve">esearch findings and </w:t>
      </w:r>
      <w:r w:rsidR="00BB0B36">
        <w:rPr>
          <w:rFonts w:ascii="Arial" w:hAnsi="Arial"/>
          <w:sz w:val="24"/>
          <w:szCs w:val="24"/>
        </w:rPr>
        <w:t xml:space="preserve">our </w:t>
      </w:r>
      <w:r w:rsidR="00D2440E">
        <w:rPr>
          <w:rFonts w:ascii="Arial" w:hAnsi="Arial"/>
          <w:sz w:val="24"/>
          <w:szCs w:val="24"/>
        </w:rPr>
        <w:t xml:space="preserve">previous </w:t>
      </w:r>
      <w:r w:rsidRPr="00840A66">
        <w:rPr>
          <w:rFonts w:ascii="Arial" w:hAnsi="Arial"/>
          <w:sz w:val="24"/>
          <w:szCs w:val="24"/>
        </w:rPr>
        <w:t xml:space="preserve">consultation responses </w:t>
      </w:r>
      <w:r>
        <w:rPr>
          <w:rFonts w:ascii="Arial" w:hAnsi="Arial"/>
          <w:sz w:val="24"/>
          <w:szCs w:val="24"/>
        </w:rPr>
        <w:t xml:space="preserve">also </w:t>
      </w:r>
      <w:r w:rsidRPr="00840A66">
        <w:rPr>
          <w:rFonts w:ascii="Arial" w:hAnsi="Arial"/>
          <w:sz w:val="24"/>
          <w:szCs w:val="24"/>
        </w:rPr>
        <w:t>evidence</w:t>
      </w:r>
      <w:r>
        <w:rPr>
          <w:rFonts w:ascii="Arial" w:hAnsi="Arial"/>
          <w:sz w:val="24"/>
          <w:szCs w:val="24"/>
        </w:rPr>
        <w:t>d</w:t>
      </w:r>
      <w:r w:rsidRPr="00840A66">
        <w:rPr>
          <w:rFonts w:ascii="Arial" w:hAnsi="Arial"/>
          <w:sz w:val="24"/>
          <w:szCs w:val="24"/>
        </w:rPr>
        <w:t xml:space="preserve"> a link between the prevalence of </w:t>
      </w:r>
      <w:r w:rsidRPr="003660E1">
        <w:rPr>
          <w:rFonts w:ascii="Arial" w:hAnsi="Arial"/>
          <w:sz w:val="24"/>
          <w:szCs w:val="24"/>
        </w:rPr>
        <w:t>zero hours</w:t>
      </w:r>
      <w:r w:rsidRPr="00840A66">
        <w:rPr>
          <w:rFonts w:ascii="Arial" w:hAnsi="Arial"/>
          <w:sz w:val="24"/>
          <w:szCs w:val="24"/>
        </w:rPr>
        <w:t xml:space="preserve"> contracts and a reduced quality of care, due to issues with </w:t>
      </w:r>
      <w:r w:rsidRPr="00840A66">
        <w:rPr>
          <w:rFonts w:ascii="Arial" w:hAnsi="Arial"/>
          <w:sz w:val="24"/>
          <w:szCs w:val="24"/>
        </w:rPr>
        <w:lastRenderedPageBreak/>
        <w:t>continuity of care and support, and</w:t>
      </w:r>
      <w:r w:rsidR="001D02B5">
        <w:rPr>
          <w:rFonts w:ascii="Arial" w:hAnsi="Arial"/>
          <w:sz w:val="24"/>
          <w:szCs w:val="24"/>
        </w:rPr>
        <w:t xml:space="preserve"> with</w:t>
      </w:r>
      <w:r w:rsidRPr="00840A66">
        <w:rPr>
          <w:rFonts w:ascii="Arial" w:hAnsi="Arial"/>
          <w:sz w:val="24"/>
          <w:szCs w:val="24"/>
        </w:rPr>
        <w:t xml:space="preserve"> communication between </w:t>
      </w:r>
      <w:r w:rsidR="00A10F34">
        <w:rPr>
          <w:rFonts w:ascii="Arial" w:hAnsi="Arial"/>
          <w:sz w:val="24"/>
          <w:szCs w:val="24"/>
        </w:rPr>
        <w:t xml:space="preserve">domiciliary care </w:t>
      </w:r>
      <w:r w:rsidRPr="00840A66">
        <w:rPr>
          <w:rFonts w:ascii="Arial" w:hAnsi="Arial"/>
          <w:sz w:val="24"/>
          <w:szCs w:val="24"/>
        </w:rPr>
        <w:t>workers and</w:t>
      </w:r>
      <w:r w:rsidR="00A10F34">
        <w:rPr>
          <w:rFonts w:ascii="Arial" w:hAnsi="Arial"/>
          <w:sz w:val="24"/>
          <w:szCs w:val="24"/>
        </w:rPr>
        <w:t xml:space="preserve"> those they support</w:t>
      </w:r>
      <w:r>
        <w:rPr>
          <w:rFonts w:ascii="Arial" w:hAnsi="Arial"/>
          <w:sz w:val="24"/>
          <w:szCs w:val="24"/>
        </w:rPr>
        <w:t xml:space="preserve">. </w:t>
      </w:r>
      <w:r w:rsidR="001D02B5">
        <w:rPr>
          <w:rFonts w:ascii="Arial" w:hAnsi="Arial"/>
          <w:sz w:val="24"/>
          <w:szCs w:val="24"/>
        </w:rPr>
        <w:t>As a Welsh Government we consider that the quality of care and support is paramount</w:t>
      </w:r>
      <w:r w:rsidR="000F4560">
        <w:rPr>
          <w:rFonts w:ascii="Arial" w:hAnsi="Arial"/>
          <w:sz w:val="24"/>
          <w:szCs w:val="24"/>
        </w:rPr>
        <w:t>.</w:t>
      </w:r>
      <w:r w:rsidR="001D02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 w:rsidR="004E1E9A">
        <w:rPr>
          <w:rFonts w:ascii="Arial" w:hAnsi="Arial"/>
          <w:sz w:val="24"/>
          <w:szCs w:val="24"/>
        </w:rPr>
        <w:t xml:space="preserve"> have </w:t>
      </w:r>
      <w:r>
        <w:rPr>
          <w:rFonts w:ascii="Arial" w:hAnsi="Arial"/>
          <w:sz w:val="24"/>
          <w:szCs w:val="24"/>
        </w:rPr>
        <w:t xml:space="preserve">therefore </w:t>
      </w:r>
      <w:r w:rsidR="00BB0B36">
        <w:rPr>
          <w:rFonts w:ascii="Arial" w:hAnsi="Arial"/>
          <w:sz w:val="24"/>
          <w:szCs w:val="24"/>
        </w:rPr>
        <w:t xml:space="preserve">also </w:t>
      </w:r>
      <w:r w:rsidR="004E1E9A">
        <w:rPr>
          <w:rFonts w:ascii="Arial" w:hAnsi="Arial"/>
          <w:sz w:val="24"/>
          <w:szCs w:val="24"/>
        </w:rPr>
        <w:t xml:space="preserve">taken </w:t>
      </w:r>
      <w:r w:rsidR="00D2440E">
        <w:rPr>
          <w:rFonts w:ascii="Arial" w:hAnsi="Arial"/>
          <w:sz w:val="24"/>
          <w:szCs w:val="24"/>
        </w:rPr>
        <w:t xml:space="preserve">this </w:t>
      </w:r>
      <w:r w:rsidR="004E1E9A">
        <w:rPr>
          <w:rFonts w:ascii="Arial" w:hAnsi="Arial"/>
          <w:sz w:val="24"/>
          <w:szCs w:val="24"/>
        </w:rPr>
        <w:t>opportunity to put forward</w:t>
      </w:r>
      <w:r w:rsidR="0066182A" w:rsidRPr="0066182A">
        <w:rPr>
          <w:rFonts w:ascii="Arial" w:hAnsi="Arial"/>
          <w:sz w:val="24"/>
          <w:szCs w:val="24"/>
        </w:rPr>
        <w:t xml:space="preserve"> </w:t>
      </w:r>
      <w:r w:rsidR="00A10F34">
        <w:rPr>
          <w:rFonts w:ascii="Arial" w:hAnsi="Arial"/>
          <w:sz w:val="24"/>
          <w:szCs w:val="24"/>
        </w:rPr>
        <w:t xml:space="preserve">a </w:t>
      </w:r>
      <w:r w:rsidR="0066182A" w:rsidRPr="0066182A">
        <w:rPr>
          <w:rFonts w:ascii="Arial" w:hAnsi="Arial"/>
          <w:sz w:val="24"/>
          <w:szCs w:val="24"/>
        </w:rPr>
        <w:t>draft regulation that seek</w:t>
      </w:r>
      <w:r w:rsidR="00A10F34">
        <w:rPr>
          <w:rFonts w:ascii="Arial" w:hAnsi="Arial"/>
          <w:sz w:val="24"/>
          <w:szCs w:val="24"/>
        </w:rPr>
        <w:t>s</w:t>
      </w:r>
      <w:r w:rsidR="0066182A" w:rsidRPr="0066182A">
        <w:rPr>
          <w:rFonts w:ascii="Arial" w:hAnsi="Arial"/>
          <w:sz w:val="24"/>
          <w:szCs w:val="24"/>
        </w:rPr>
        <w:t xml:space="preserve"> to </w:t>
      </w:r>
      <w:r w:rsidR="004521D4">
        <w:rPr>
          <w:rFonts w:ascii="Arial" w:hAnsi="Arial"/>
          <w:sz w:val="24"/>
          <w:szCs w:val="24"/>
        </w:rPr>
        <w:t>influence</w:t>
      </w:r>
      <w:r w:rsidR="0066182A" w:rsidRPr="0066182A">
        <w:rPr>
          <w:rFonts w:ascii="Arial" w:hAnsi="Arial"/>
          <w:sz w:val="24"/>
          <w:szCs w:val="24"/>
        </w:rPr>
        <w:t xml:space="preserve"> the use of </w:t>
      </w:r>
      <w:r w:rsidR="003660E1">
        <w:rPr>
          <w:rFonts w:ascii="Arial" w:hAnsi="Arial"/>
          <w:sz w:val="24"/>
          <w:szCs w:val="24"/>
        </w:rPr>
        <w:t xml:space="preserve">zero hours </w:t>
      </w:r>
      <w:r w:rsidR="0066182A" w:rsidRPr="0066182A">
        <w:rPr>
          <w:rFonts w:ascii="Arial" w:hAnsi="Arial"/>
          <w:sz w:val="24"/>
          <w:szCs w:val="24"/>
        </w:rPr>
        <w:t xml:space="preserve">contracts within domiciliary support services, so as to safeguard the quality of care provided. </w:t>
      </w:r>
    </w:p>
    <w:p w:rsidR="00840A66" w:rsidRDefault="00840A66" w:rsidP="00840A66">
      <w:pPr>
        <w:ind w:hanging="11"/>
        <w:rPr>
          <w:rFonts w:ascii="Arial" w:hAnsi="Arial"/>
          <w:sz w:val="24"/>
          <w:szCs w:val="24"/>
        </w:rPr>
      </w:pPr>
    </w:p>
    <w:p w:rsidR="001079DC" w:rsidRDefault="004E1E9A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Both of t</w:t>
      </w:r>
      <w:r w:rsidR="0066182A" w:rsidRPr="0066182A">
        <w:rPr>
          <w:rFonts w:ascii="Arial" w:hAnsi="Arial"/>
          <w:sz w:val="24"/>
          <w:szCs w:val="24"/>
        </w:rPr>
        <w:t xml:space="preserve">hese proposals link </w:t>
      </w:r>
      <w:r w:rsidR="00D2440E">
        <w:rPr>
          <w:rFonts w:ascii="Arial" w:hAnsi="Arial"/>
          <w:sz w:val="24"/>
          <w:szCs w:val="24"/>
        </w:rPr>
        <w:t xml:space="preserve">directly </w:t>
      </w:r>
      <w:r w:rsidR="0066182A" w:rsidRPr="0066182A">
        <w:rPr>
          <w:rFonts w:ascii="Arial" w:hAnsi="Arial"/>
          <w:sz w:val="24"/>
          <w:szCs w:val="24"/>
        </w:rPr>
        <w:t>to the draft Regulated Services (Service Provider</w:t>
      </w:r>
      <w:r w:rsidR="00A10F34">
        <w:rPr>
          <w:rFonts w:ascii="Arial" w:hAnsi="Arial"/>
          <w:sz w:val="24"/>
          <w:szCs w:val="24"/>
        </w:rPr>
        <w:t>s</w:t>
      </w:r>
      <w:r w:rsidR="0066182A" w:rsidRPr="0066182A">
        <w:rPr>
          <w:rFonts w:ascii="Arial" w:hAnsi="Arial"/>
          <w:sz w:val="24"/>
          <w:szCs w:val="24"/>
        </w:rPr>
        <w:t xml:space="preserve"> and Responsible Individual</w:t>
      </w:r>
      <w:r w:rsidR="00A10F34">
        <w:rPr>
          <w:rFonts w:ascii="Arial" w:hAnsi="Arial"/>
          <w:sz w:val="24"/>
          <w:szCs w:val="24"/>
        </w:rPr>
        <w:t>s</w:t>
      </w:r>
      <w:r w:rsidR="0066182A" w:rsidRPr="0066182A">
        <w:rPr>
          <w:rFonts w:ascii="Arial" w:hAnsi="Arial"/>
          <w:sz w:val="24"/>
          <w:szCs w:val="24"/>
        </w:rPr>
        <w:t xml:space="preserve">) Regulations 2017 that were published for consultation on 2 May.  </w:t>
      </w:r>
    </w:p>
    <w:p w:rsidR="001079DC" w:rsidRDefault="001079DC" w:rsidP="00840A66">
      <w:pPr>
        <w:ind w:hanging="11"/>
        <w:rPr>
          <w:rFonts w:ascii="Arial" w:hAnsi="Arial"/>
          <w:sz w:val="24"/>
          <w:szCs w:val="24"/>
        </w:rPr>
      </w:pPr>
    </w:p>
    <w:p w:rsidR="001079DC" w:rsidRDefault="001079DC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66182A" w:rsidRPr="0066182A">
        <w:rPr>
          <w:rFonts w:ascii="Arial" w:hAnsi="Arial"/>
          <w:sz w:val="24"/>
          <w:szCs w:val="24"/>
        </w:rPr>
        <w:t xml:space="preserve">his consultation </w:t>
      </w:r>
      <w:r>
        <w:rPr>
          <w:rFonts w:ascii="Arial" w:hAnsi="Arial"/>
          <w:sz w:val="24"/>
          <w:szCs w:val="24"/>
        </w:rPr>
        <w:t>is available at:</w:t>
      </w:r>
      <w:r w:rsidR="0066182A" w:rsidRPr="0066182A">
        <w:rPr>
          <w:rFonts w:ascii="Arial" w:hAnsi="Arial"/>
          <w:sz w:val="24"/>
          <w:szCs w:val="24"/>
        </w:rPr>
        <w:t xml:space="preserve"> </w:t>
      </w:r>
    </w:p>
    <w:p w:rsidR="001D02B5" w:rsidRDefault="00E53D54" w:rsidP="00840A66">
      <w:pPr>
        <w:ind w:hanging="11"/>
        <w:rPr>
          <w:rFonts w:ascii="Arial" w:hAnsi="Arial"/>
          <w:sz w:val="24"/>
          <w:szCs w:val="24"/>
        </w:rPr>
      </w:pPr>
      <w:hyperlink r:id="rId10" w:history="1">
        <w:r w:rsidR="004E1E9A" w:rsidRPr="00F33895">
          <w:rPr>
            <w:rStyle w:val="Hyperlink"/>
            <w:rFonts w:ascii="Arial" w:hAnsi="Arial"/>
            <w:sz w:val="24"/>
            <w:szCs w:val="24"/>
          </w:rPr>
          <w:t>https://consultations.gov.wales/consultations/phase-2-implementation-regulation-and-inspection-social-care-wales-act-2016</w:t>
        </w:r>
      </w:hyperlink>
      <w:r w:rsidR="0066182A" w:rsidRPr="0066182A">
        <w:rPr>
          <w:rFonts w:ascii="Arial" w:hAnsi="Arial"/>
          <w:sz w:val="24"/>
          <w:szCs w:val="24"/>
        </w:rPr>
        <w:t>.</w:t>
      </w:r>
      <w:r w:rsidR="00840A66">
        <w:rPr>
          <w:rFonts w:ascii="Arial" w:hAnsi="Arial"/>
          <w:sz w:val="24"/>
          <w:szCs w:val="24"/>
        </w:rPr>
        <w:t xml:space="preserve"> </w:t>
      </w:r>
    </w:p>
    <w:p w:rsidR="001D02B5" w:rsidRDefault="001D02B5" w:rsidP="00840A66">
      <w:pPr>
        <w:ind w:hanging="11"/>
        <w:rPr>
          <w:rFonts w:ascii="Arial" w:hAnsi="Arial"/>
          <w:sz w:val="24"/>
          <w:szCs w:val="24"/>
        </w:rPr>
      </w:pPr>
    </w:p>
    <w:p w:rsidR="0066182A" w:rsidRPr="0066182A" w:rsidRDefault="00840A66" w:rsidP="00840A66">
      <w:pPr>
        <w:ind w:hanging="1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</w:t>
      </w:r>
      <w:r w:rsidR="00B77F66">
        <w:rPr>
          <w:rFonts w:ascii="Arial" w:hAnsi="Arial"/>
          <w:sz w:val="24"/>
          <w:szCs w:val="24"/>
        </w:rPr>
        <w:t xml:space="preserve">would be </w:t>
      </w:r>
      <w:r>
        <w:rPr>
          <w:rFonts w:ascii="Arial" w:hAnsi="Arial"/>
          <w:sz w:val="24"/>
          <w:szCs w:val="24"/>
        </w:rPr>
        <w:t xml:space="preserve">my intention to use these </w:t>
      </w:r>
      <w:r w:rsidR="00A10F34">
        <w:rPr>
          <w:rFonts w:ascii="Arial" w:hAnsi="Arial"/>
          <w:sz w:val="24"/>
          <w:szCs w:val="24"/>
        </w:rPr>
        <w:t>Regulations</w:t>
      </w:r>
      <w:r>
        <w:rPr>
          <w:rFonts w:ascii="Arial" w:hAnsi="Arial"/>
          <w:sz w:val="24"/>
          <w:szCs w:val="24"/>
        </w:rPr>
        <w:t xml:space="preserve"> as </w:t>
      </w:r>
      <w:r w:rsidR="00D2440E">
        <w:rPr>
          <w:rFonts w:ascii="Arial" w:hAnsi="Arial"/>
          <w:sz w:val="24"/>
          <w:szCs w:val="24"/>
        </w:rPr>
        <w:t xml:space="preserve">the legislative </w:t>
      </w:r>
      <w:r>
        <w:rPr>
          <w:rFonts w:ascii="Arial" w:hAnsi="Arial"/>
          <w:sz w:val="24"/>
          <w:szCs w:val="24"/>
        </w:rPr>
        <w:t xml:space="preserve">vehicle for the changes </w:t>
      </w:r>
      <w:r w:rsidR="006A461C">
        <w:rPr>
          <w:rFonts w:ascii="Arial" w:hAnsi="Arial"/>
          <w:sz w:val="24"/>
          <w:szCs w:val="24"/>
        </w:rPr>
        <w:t>I am</w:t>
      </w:r>
      <w:r>
        <w:rPr>
          <w:rFonts w:ascii="Arial" w:hAnsi="Arial"/>
          <w:sz w:val="24"/>
          <w:szCs w:val="24"/>
        </w:rPr>
        <w:t xml:space="preserve"> consult</w:t>
      </w:r>
      <w:r w:rsidR="006A461C">
        <w:rPr>
          <w:rFonts w:ascii="Arial" w:hAnsi="Arial"/>
          <w:sz w:val="24"/>
          <w:szCs w:val="24"/>
        </w:rPr>
        <w:t>ing</w:t>
      </w:r>
      <w:r>
        <w:rPr>
          <w:rFonts w:ascii="Arial" w:hAnsi="Arial"/>
          <w:sz w:val="24"/>
          <w:szCs w:val="24"/>
        </w:rPr>
        <w:t xml:space="preserve"> on today.</w:t>
      </w:r>
      <w:r w:rsidR="000F4560" w:rsidRPr="006D0CD4">
        <w:rPr>
          <w:rFonts w:ascii="Arial" w:eastAsia="Calibri" w:hAnsi="Arial" w:cs="Arial"/>
          <w:sz w:val="24"/>
          <w:szCs w:val="24"/>
        </w:rPr>
        <w:t xml:space="preserve"> Co</w:t>
      </w:r>
      <w:r w:rsidR="000F4560" w:rsidRPr="000F4560">
        <w:rPr>
          <w:rFonts w:ascii="Arial" w:hAnsi="Arial"/>
          <w:sz w:val="24"/>
          <w:szCs w:val="24"/>
        </w:rPr>
        <w:t>llectively, the aim</w:t>
      </w:r>
      <w:r w:rsidR="000F4560">
        <w:rPr>
          <w:rFonts w:ascii="Arial" w:hAnsi="Arial"/>
          <w:sz w:val="24"/>
          <w:szCs w:val="24"/>
        </w:rPr>
        <w:t xml:space="preserve"> of the </w:t>
      </w:r>
      <w:r w:rsidR="00A10F34">
        <w:rPr>
          <w:rFonts w:ascii="Arial" w:hAnsi="Arial"/>
          <w:sz w:val="24"/>
          <w:szCs w:val="24"/>
        </w:rPr>
        <w:t xml:space="preserve">draft </w:t>
      </w:r>
      <w:r w:rsidR="000F4560">
        <w:rPr>
          <w:rFonts w:ascii="Arial" w:hAnsi="Arial"/>
          <w:sz w:val="24"/>
          <w:szCs w:val="24"/>
        </w:rPr>
        <w:t>provisions</w:t>
      </w:r>
      <w:r w:rsidR="000F4560" w:rsidRPr="000F4560">
        <w:rPr>
          <w:rFonts w:ascii="Arial" w:hAnsi="Arial"/>
          <w:sz w:val="24"/>
          <w:szCs w:val="24"/>
        </w:rPr>
        <w:t xml:space="preserve"> is to improve the quality and continuity of care for those receiving domiciliary support.  </w:t>
      </w:r>
    </w:p>
    <w:p w:rsidR="0066182A" w:rsidRPr="0066182A" w:rsidRDefault="0066182A" w:rsidP="0066182A">
      <w:pPr>
        <w:rPr>
          <w:rFonts w:ascii="Arial" w:hAnsi="Arial"/>
          <w:sz w:val="24"/>
          <w:szCs w:val="24"/>
        </w:rPr>
      </w:pPr>
    </w:p>
    <w:p w:rsidR="0066182A" w:rsidRDefault="006A461C" w:rsidP="0066182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Improving the profile and standing of domiciliary care work is a core aim of the Welsh Government and we have long made it clear that we regard the </w:t>
      </w:r>
      <w:r w:rsidRPr="006A461C">
        <w:rPr>
          <w:rFonts w:ascii="Arial" w:hAnsi="Arial"/>
          <w:sz w:val="24"/>
          <w:szCs w:val="24"/>
        </w:rPr>
        <w:t xml:space="preserve">mandatory registration of </w:t>
      </w:r>
      <w:r>
        <w:rPr>
          <w:rFonts w:ascii="Arial" w:hAnsi="Arial"/>
          <w:sz w:val="24"/>
          <w:szCs w:val="24"/>
        </w:rPr>
        <w:t xml:space="preserve">workers in </w:t>
      </w:r>
      <w:r w:rsidRPr="006A461C">
        <w:rPr>
          <w:rFonts w:ascii="Arial" w:hAnsi="Arial"/>
          <w:sz w:val="24"/>
          <w:szCs w:val="24"/>
        </w:rPr>
        <w:t xml:space="preserve">domiciliary </w:t>
      </w:r>
      <w:r>
        <w:rPr>
          <w:rFonts w:ascii="Arial" w:hAnsi="Arial"/>
          <w:sz w:val="24"/>
          <w:szCs w:val="24"/>
        </w:rPr>
        <w:t xml:space="preserve">support services as a necessary component of this. </w:t>
      </w:r>
      <w:r w:rsidRPr="006A461C">
        <w:rPr>
          <w:rFonts w:ascii="Arial" w:hAnsi="Arial"/>
          <w:sz w:val="24"/>
          <w:szCs w:val="24"/>
        </w:rPr>
        <w:t xml:space="preserve">The extension of registration to new groups of the workforce needs to be appropriately timetabled </w:t>
      </w:r>
      <w:r w:rsidR="00AD79E2">
        <w:rPr>
          <w:rFonts w:ascii="Arial" w:hAnsi="Arial"/>
          <w:sz w:val="24"/>
          <w:szCs w:val="24"/>
        </w:rPr>
        <w:t xml:space="preserve">to allow </w:t>
      </w:r>
      <w:r w:rsidRPr="006A461C">
        <w:rPr>
          <w:rFonts w:ascii="Arial" w:hAnsi="Arial"/>
          <w:sz w:val="24"/>
          <w:szCs w:val="24"/>
        </w:rPr>
        <w:t>sufficient time for workers to familiarise themselves and comply with the registration requirements</w:t>
      </w:r>
      <w:r w:rsidR="00A10F34">
        <w:rPr>
          <w:rFonts w:ascii="Arial" w:hAnsi="Arial"/>
          <w:sz w:val="24"/>
          <w:szCs w:val="24"/>
        </w:rPr>
        <w:t>,</w:t>
      </w:r>
      <w:r w:rsidR="00AD79E2">
        <w:rPr>
          <w:rFonts w:ascii="Arial" w:hAnsi="Arial"/>
          <w:sz w:val="24"/>
          <w:szCs w:val="24"/>
        </w:rPr>
        <w:t xml:space="preserve"> and to add them</w:t>
      </w:r>
      <w:r w:rsidRPr="006A461C">
        <w:rPr>
          <w:rFonts w:ascii="Arial" w:hAnsi="Arial"/>
          <w:sz w:val="24"/>
          <w:szCs w:val="24"/>
        </w:rPr>
        <w:t xml:space="preserve"> to the register </w:t>
      </w:r>
      <w:r w:rsidR="00AD79E2">
        <w:rPr>
          <w:rFonts w:ascii="Arial" w:hAnsi="Arial"/>
          <w:sz w:val="24"/>
          <w:szCs w:val="24"/>
        </w:rPr>
        <w:t xml:space="preserve">in a measured way. </w:t>
      </w:r>
      <w:r>
        <w:rPr>
          <w:rFonts w:ascii="Arial" w:hAnsi="Arial"/>
          <w:sz w:val="24"/>
          <w:szCs w:val="24"/>
        </w:rPr>
        <w:t>I am therefore</w:t>
      </w:r>
      <w:r w:rsidR="0066182A" w:rsidRPr="0066182A">
        <w:rPr>
          <w:rFonts w:ascii="Arial" w:hAnsi="Arial"/>
          <w:sz w:val="24"/>
          <w:szCs w:val="24"/>
        </w:rPr>
        <w:t xml:space="preserve"> also seeking views on</w:t>
      </w:r>
      <w:r w:rsidR="0066182A">
        <w:rPr>
          <w:rFonts w:ascii="Arial" w:hAnsi="Arial"/>
          <w:sz w:val="24"/>
          <w:szCs w:val="24"/>
        </w:rPr>
        <w:t xml:space="preserve"> </w:t>
      </w:r>
      <w:r w:rsidR="0066182A" w:rsidRPr="0066182A">
        <w:rPr>
          <w:rFonts w:ascii="Arial" w:hAnsi="Arial"/>
          <w:sz w:val="24"/>
          <w:szCs w:val="24"/>
        </w:rPr>
        <w:t>proposals to open the Social Care Wales register of social care workers to those employed in regulated domiciliary support services (i.e. domiciliary care workers) from 2018</w:t>
      </w:r>
      <w:r>
        <w:rPr>
          <w:rFonts w:ascii="Arial" w:hAnsi="Arial"/>
          <w:sz w:val="24"/>
          <w:szCs w:val="24"/>
        </w:rPr>
        <w:t>, to support this managed transition</w:t>
      </w:r>
      <w:r w:rsidR="0066182A">
        <w:rPr>
          <w:rFonts w:ascii="Arial" w:hAnsi="Arial"/>
          <w:sz w:val="24"/>
          <w:szCs w:val="24"/>
        </w:rPr>
        <w:t>.</w:t>
      </w:r>
    </w:p>
    <w:p w:rsidR="0066182A" w:rsidRDefault="0066182A" w:rsidP="0066182A">
      <w:pPr>
        <w:rPr>
          <w:rFonts w:ascii="Arial" w:hAnsi="Arial"/>
          <w:sz w:val="24"/>
          <w:szCs w:val="24"/>
        </w:rPr>
      </w:pPr>
    </w:p>
    <w:p w:rsidR="0066182A" w:rsidRPr="0066182A" w:rsidRDefault="006A461C" w:rsidP="0066182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Finally, </w:t>
      </w:r>
      <w:r w:rsidR="009A7969">
        <w:rPr>
          <w:rFonts w:ascii="Arial" w:hAnsi="Arial"/>
          <w:sz w:val="24"/>
          <w:szCs w:val="24"/>
        </w:rPr>
        <w:t>as a Welsh Government we are clear that g</w:t>
      </w:r>
      <w:r w:rsidR="009A7969" w:rsidRPr="009A7969">
        <w:rPr>
          <w:rFonts w:ascii="Arial" w:hAnsi="Arial"/>
          <w:sz w:val="24"/>
          <w:szCs w:val="24"/>
        </w:rPr>
        <w:t xml:space="preserve">ood social care management is critical to the quality of </w:t>
      </w:r>
      <w:r w:rsidR="004373C3">
        <w:rPr>
          <w:rFonts w:ascii="Arial" w:hAnsi="Arial"/>
          <w:sz w:val="24"/>
          <w:szCs w:val="24"/>
        </w:rPr>
        <w:t>care and support received</w:t>
      </w:r>
      <w:r w:rsidR="009A7969">
        <w:rPr>
          <w:rFonts w:ascii="Arial" w:hAnsi="Arial"/>
          <w:sz w:val="24"/>
          <w:szCs w:val="24"/>
        </w:rPr>
        <w:t>.  However, we</w:t>
      </w:r>
      <w:r w:rsidR="009A7969" w:rsidRPr="009A7969">
        <w:rPr>
          <w:rFonts w:ascii="Arial" w:hAnsi="Arial"/>
          <w:sz w:val="24"/>
          <w:szCs w:val="24"/>
        </w:rPr>
        <w:t xml:space="preserve"> are </w:t>
      </w:r>
      <w:r w:rsidR="009A7969">
        <w:rPr>
          <w:rFonts w:ascii="Arial" w:hAnsi="Arial"/>
          <w:sz w:val="24"/>
          <w:szCs w:val="24"/>
        </w:rPr>
        <w:t xml:space="preserve">also </w:t>
      </w:r>
      <w:r w:rsidR="009A7969" w:rsidRPr="009A7969">
        <w:rPr>
          <w:rFonts w:ascii="Arial" w:hAnsi="Arial"/>
          <w:sz w:val="24"/>
          <w:szCs w:val="24"/>
        </w:rPr>
        <w:t>aware of the challenge</w:t>
      </w:r>
      <w:r w:rsidR="00D2440E">
        <w:rPr>
          <w:rFonts w:ascii="Arial" w:hAnsi="Arial"/>
          <w:sz w:val="24"/>
          <w:szCs w:val="24"/>
        </w:rPr>
        <w:t>s</w:t>
      </w:r>
      <w:r w:rsidR="009A7969" w:rsidRPr="009A7969">
        <w:rPr>
          <w:rFonts w:ascii="Arial" w:hAnsi="Arial"/>
          <w:sz w:val="24"/>
          <w:szCs w:val="24"/>
        </w:rPr>
        <w:t xml:space="preserve"> of </w:t>
      </w:r>
      <w:r w:rsidR="00D2440E">
        <w:rPr>
          <w:rFonts w:ascii="Arial" w:hAnsi="Arial"/>
          <w:sz w:val="24"/>
          <w:szCs w:val="24"/>
        </w:rPr>
        <w:t xml:space="preserve">recruiting and retaining </w:t>
      </w:r>
      <w:r w:rsidR="009A7969" w:rsidRPr="009A7969">
        <w:rPr>
          <w:rFonts w:ascii="Arial" w:hAnsi="Arial"/>
          <w:sz w:val="24"/>
          <w:szCs w:val="24"/>
        </w:rPr>
        <w:t>social care managers, including the difficulties experienced in obtaining the required qualifications and the extent of turnover in this part of the workforce</w:t>
      </w:r>
      <w:r w:rsidR="009A7969">
        <w:rPr>
          <w:rFonts w:ascii="Arial" w:hAnsi="Arial"/>
          <w:sz w:val="24"/>
          <w:szCs w:val="24"/>
        </w:rPr>
        <w:t xml:space="preserve">. This is a problem which all stakeholders within social care need to work together to quantify and address. I am therefore using this consultation to </w:t>
      </w:r>
      <w:r w:rsidR="0066182A">
        <w:rPr>
          <w:rFonts w:ascii="Arial" w:hAnsi="Arial"/>
          <w:sz w:val="24"/>
          <w:szCs w:val="24"/>
        </w:rPr>
        <w:t>seek views on h</w:t>
      </w:r>
      <w:r w:rsidR="0066182A" w:rsidRPr="0066182A">
        <w:rPr>
          <w:rFonts w:ascii="Arial" w:hAnsi="Arial"/>
          <w:sz w:val="24"/>
          <w:szCs w:val="24"/>
        </w:rPr>
        <w:t>ow we may address current challenges in the recruitment and retention of social care managers</w:t>
      </w:r>
      <w:r w:rsidR="009A7969">
        <w:rPr>
          <w:rFonts w:ascii="Arial" w:hAnsi="Arial"/>
          <w:sz w:val="24"/>
          <w:szCs w:val="24"/>
        </w:rPr>
        <w:t>, to help secure a</w:t>
      </w:r>
      <w:r w:rsidR="004373C3">
        <w:rPr>
          <w:rFonts w:ascii="Arial" w:hAnsi="Arial"/>
          <w:sz w:val="24"/>
          <w:szCs w:val="24"/>
        </w:rPr>
        <w:t xml:space="preserve"> sufficient</w:t>
      </w:r>
      <w:r w:rsidR="009A7969">
        <w:rPr>
          <w:rFonts w:ascii="Arial" w:hAnsi="Arial"/>
          <w:sz w:val="24"/>
          <w:szCs w:val="24"/>
        </w:rPr>
        <w:t xml:space="preserve"> supply of trained, capable social care managers which the future of social care </w:t>
      </w:r>
      <w:r w:rsidR="004373C3">
        <w:rPr>
          <w:rFonts w:ascii="Arial" w:hAnsi="Arial"/>
          <w:sz w:val="24"/>
          <w:szCs w:val="24"/>
        </w:rPr>
        <w:t xml:space="preserve">in Wales </w:t>
      </w:r>
      <w:r w:rsidR="009A7969">
        <w:rPr>
          <w:rFonts w:ascii="Arial" w:hAnsi="Arial"/>
          <w:sz w:val="24"/>
          <w:szCs w:val="24"/>
        </w:rPr>
        <w:t>requires</w:t>
      </w:r>
      <w:r w:rsidR="0066182A" w:rsidRPr="0066182A">
        <w:rPr>
          <w:rFonts w:ascii="Arial" w:hAnsi="Arial"/>
          <w:sz w:val="24"/>
          <w:szCs w:val="24"/>
        </w:rPr>
        <w:t>.</w:t>
      </w:r>
    </w:p>
    <w:p w:rsidR="0016791A" w:rsidRPr="0066182A" w:rsidRDefault="0016791A" w:rsidP="00A845A9">
      <w:pPr>
        <w:rPr>
          <w:rFonts w:ascii="Arial" w:hAnsi="Arial"/>
          <w:sz w:val="24"/>
          <w:szCs w:val="24"/>
        </w:rPr>
      </w:pPr>
    </w:p>
    <w:sectPr w:rsidR="0016791A" w:rsidRPr="0066182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F4" w:rsidRDefault="00DB51F4">
      <w:r>
        <w:separator/>
      </w:r>
    </w:p>
  </w:endnote>
  <w:endnote w:type="continuationSeparator" w:id="0">
    <w:p w:rsidR="00DB51F4" w:rsidRDefault="00DB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840A6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A66" w:rsidRDefault="00840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840A6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D54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A66" w:rsidRDefault="00840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Pr="005D2A41" w:rsidRDefault="00840A6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53D5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40A66" w:rsidRPr="00A845A9" w:rsidRDefault="00840A6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F4" w:rsidRDefault="00DB51F4">
      <w:r>
        <w:separator/>
      </w:r>
    </w:p>
  </w:footnote>
  <w:footnote w:type="continuationSeparator" w:id="0">
    <w:p w:rsidR="00DB51F4" w:rsidRDefault="00DB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66" w:rsidRDefault="00793AE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66" w:rsidRDefault="00840A66">
    <w:pPr>
      <w:pStyle w:val="Header"/>
    </w:pPr>
  </w:p>
  <w:p w:rsidR="00840A66" w:rsidRDefault="0084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43F"/>
    <w:multiLevelType w:val="hybridMultilevel"/>
    <w:tmpl w:val="08C6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Evans (Ministerial)">
    <w15:presenceInfo w15:providerId="Windows Live" w15:userId="c701c7ab-7ed5-41b7-b755-a1f8b41f81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548A4"/>
    <w:rsid w:val="00080380"/>
    <w:rsid w:val="00082B81"/>
    <w:rsid w:val="00086F9F"/>
    <w:rsid w:val="00090C3D"/>
    <w:rsid w:val="00097118"/>
    <w:rsid w:val="000C18AB"/>
    <w:rsid w:val="000C3A52"/>
    <w:rsid w:val="000C53DB"/>
    <w:rsid w:val="000F4560"/>
    <w:rsid w:val="001079DC"/>
    <w:rsid w:val="00134918"/>
    <w:rsid w:val="001460B1"/>
    <w:rsid w:val="0016791A"/>
    <w:rsid w:val="0017102C"/>
    <w:rsid w:val="00195714"/>
    <w:rsid w:val="00197AF5"/>
    <w:rsid w:val="001A39E2"/>
    <w:rsid w:val="001A6AF1"/>
    <w:rsid w:val="001B027C"/>
    <w:rsid w:val="001B288D"/>
    <w:rsid w:val="001C532F"/>
    <w:rsid w:val="001D02B5"/>
    <w:rsid w:val="00214B25"/>
    <w:rsid w:val="00223E62"/>
    <w:rsid w:val="00274F08"/>
    <w:rsid w:val="002953B1"/>
    <w:rsid w:val="002A5310"/>
    <w:rsid w:val="002C57B6"/>
    <w:rsid w:val="002F0EB9"/>
    <w:rsid w:val="002F53A9"/>
    <w:rsid w:val="00314E36"/>
    <w:rsid w:val="003220C1"/>
    <w:rsid w:val="00341DD4"/>
    <w:rsid w:val="00356D7B"/>
    <w:rsid w:val="00357893"/>
    <w:rsid w:val="003628E9"/>
    <w:rsid w:val="003660E1"/>
    <w:rsid w:val="003670C1"/>
    <w:rsid w:val="00370471"/>
    <w:rsid w:val="003B1503"/>
    <w:rsid w:val="003B3D64"/>
    <w:rsid w:val="003C5133"/>
    <w:rsid w:val="003E7335"/>
    <w:rsid w:val="00412673"/>
    <w:rsid w:val="0043031D"/>
    <w:rsid w:val="004373C3"/>
    <w:rsid w:val="004521D4"/>
    <w:rsid w:val="0046757C"/>
    <w:rsid w:val="004A69DF"/>
    <w:rsid w:val="004E1E9A"/>
    <w:rsid w:val="004E5635"/>
    <w:rsid w:val="00534D34"/>
    <w:rsid w:val="00560F1F"/>
    <w:rsid w:val="00574BB3"/>
    <w:rsid w:val="005757D1"/>
    <w:rsid w:val="00584B47"/>
    <w:rsid w:val="005A22E2"/>
    <w:rsid w:val="005B030B"/>
    <w:rsid w:val="005D2A41"/>
    <w:rsid w:val="005D7663"/>
    <w:rsid w:val="00654C0A"/>
    <w:rsid w:val="0066182A"/>
    <w:rsid w:val="006633C7"/>
    <w:rsid w:val="00663F04"/>
    <w:rsid w:val="00670227"/>
    <w:rsid w:val="006814BD"/>
    <w:rsid w:val="0069133F"/>
    <w:rsid w:val="006A461C"/>
    <w:rsid w:val="006B340E"/>
    <w:rsid w:val="006B461D"/>
    <w:rsid w:val="006D0CD4"/>
    <w:rsid w:val="006E0A2C"/>
    <w:rsid w:val="00703993"/>
    <w:rsid w:val="0073380E"/>
    <w:rsid w:val="00743B79"/>
    <w:rsid w:val="007523BC"/>
    <w:rsid w:val="00752C48"/>
    <w:rsid w:val="00793AE0"/>
    <w:rsid w:val="007A05FB"/>
    <w:rsid w:val="007B5260"/>
    <w:rsid w:val="007C24E7"/>
    <w:rsid w:val="007D1402"/>
    <w:rsid w:val="007F5E64"/>
    <w:rsid w:val="00800FA0"/>
    <w:rsid w:val="00812370"/>
    <w:rsid w:val="0082411A"/>
    <w:rsid w:val="00840A66"/>
    <w:rsid w:val="00841628"/>
    <w:rsid w:val="00846160"/>
    <w:rsid w:val="00877BD2"/>
    <w:rsid w:val="008B7927"/>
    <w:rsid w:val="008D1E0B"/>
    <w:rsid w:val="008E1D9A"/>
    <w:rsid w:val="008F0CC6"/>
    <w:rsid w:val="008F789E"/>
    <w:rsid w:val="00905771"/>
    <w:rsid w:val="00906322"/>
    <w:rsid w:val="009466ED"/>
    <w:rsid w:val="00953A46"/>
    <w:rsid w:val="0096686A"/>
    <w:rsid w:val="00967473"/>
    <w:rsid w:val="00973090"/>
    <w:rsid w:val="00993A60"/>
    <w:rsid w:val="00995EEC"/>
    <w:rsid w:val="009A7969"/>
    <w:rsid w:val="009D26D8"/>
    <w:rsid w:val="009E4974"/>
    <w:rsid w:val="009F06C3"/>
    <w:rsid w:val="009F2D09"/>
    <w:rsid w:val="00A10F34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D6A0B"/>
    <w:rsid w:val="00AD79E2"/>
    <w:rsid w:val="00AE064D"/>
    <w:rsid w:val="00AF056B"/>
    <w:rsid w:val="00B032CB"/>
    <w:rsid w:val="00B049B1"/>
    <w:rsid w:val="00B107E3"/>
    <w:rsid w:val="00B239BA"/>
    <w:rsid w:val="00B468BB"/>
    <w:rsid w:val="00B77F66"/>
    <w:rsid w:val="00B81F17"/>
    <w:rsid w:val="00BB0B36"/>
    <w:rsid w:val="00C43B4A"/>
    <w:rsid w:val="00C56B7A"/>
    <w:rsid w:val="00C64FA5"/>
    <w:rsid w:val="00C84A12"/>
    <w:rsid w:val="00CF3DC5"/>
    <w:rsid w:val="00D017E2"/>
    <w:rsid w:val="00D16D97"/>
    <w:rsid w:val="00D2440E"/>
    <w:rsid w:val="00D27F42"/>
    <w:rsid w:val="00D84713"/>
    <w:rsid w:val="00DB51F4"/>
    <w:rsid w:val="00DD4B82"/>
    <w:rsid w:val="00E1556F"/>
    <w:rsid w:val="00E3419E"/>
    <w:rsid w:val="00E47B1A"/>
    <w:rsid w:val="00E53D54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B708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1D4"/>
    <w:rPr>
      <w:sz w:val="20"/>
    </w:rPr>
  </w:style>
  <w:style w:type="character" w:customStyle="1" w:styleId="CommentTextChar">
    <w:name w:val="Comment Text Char"/>
    <w:link w:val="CommentText"/>
    <w:rsid w:val="004521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1D4"/>
    <w:rPr>
      <w:b/>
      <w:bCs/>
    </w:rPr>
  </w:style>
  <w:style w:type="character" w:customStyle="1" w:styleId="CommentSubjectChar">
    <w:name w:val="Comment Subject Char"/>
    <w:link w:val="CommentSubject"/>
    <w:rsid w:val="004521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5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1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52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1D4"/>
    <w:rPr>
      <w:sz w:val="20"/>
    </w:rPr>
  </w:style>
  <w:style w:type="character" w:customStyle="1" w:styleId="CommentTextChar">
    <w:name w:val="Comment Text Char"/>
    <w:link w:val="CommentText"/>
    <w:rsid w:val="004521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21D4"/>
    <w:rPr>
      <w:b/>
      <w:bCs/>
    </w:rPr>
  </w:style>
  <w:style w:type="character" w:customStyle="1" w:styleId="CommentSubjectChar">
    <w:name w:val="Comment Subject Char"/>
    <w:link w:val="CommentSubject"/>
    <w:rsid w:val="004521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5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1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sultations.gov.wales/consultations/phase-2-implementation-regulation-and-inspection-social-care-wales-act-2016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consultations.gov.wales/consultations/phase-2-implementation-regulation-and-inspection-social-care-wales-act-2016-workforc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2017-06-11T23:00:00+00:00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3C20874-57E9-4A39-AC57-A1BAE089C41E}"/>
</file>

<file path=customXml/itemProps2.xml><?xml version="1.0" encoding="utf-8"?>
<ds:datastoreItem xmlns:ds="http://schemas.openxmlformats.org/officeDocument/2006/customXml" ds:itemID="{22ADCF41-7BE3-4E61-B5E3-AD1F600FCF13}"/>
</file>

<file path=customXml/itemProps3.xml><?xml version="1.0" encoding="utf-8"?>
<ds:datastoreItem xmlns:ds="http://schemas.openxmlformats.org/officeDocument/2006/customXml" ds:itemID="{577BAE2E-C7A0-4EB0-8B86-C7E8B258B61F}"/>
</file>

<file path=customXml/itemProps4.xml><?xml version="1.0" encoding="utf-8"?>
<ds:datastoreItem xmlns:ds="http://schemas.openxmlformats.org/officeDocument/2006/customXml" ds:itemID="{DA0B2F66-C9AC-4B0B-8823-757407561B4A}"/>
</file>

<file path=docProps/app.xml><?xml version="1.0" encoding="utf-8"?>
<Properties xmlns="http://schemas.openxmlformats.org/officeDocument/2006/extended-properties" xmlns:vt="http://schemas.openxmlformats.org/officeDocument/2006/docPropsVTypes">
  <Template>18362AB3</Template>
  <TotalTime>0</TotalTime>
  <Pages>2</Pages>
  <Words>693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4906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https://consultations.gov.wales/consultations/phase-2-implementation-regulation-and-inspection-social-care-wales-act-2016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workforce elements of phase 2 implementation of the Regulation and Inspection of Social Care (Wales) Act 2016</dc:title>
  <dc:creator>burnsc</dc:creator>
  <cp:lastModifiedBy>Carey, Helen (OFMCO - Cabinet Division)</cp:lastModifiedBy>
  <cp:revision>2</cp:revision>
  <cp:lastPrinted>2011-05-27T10:19:00Z</cp:lastPrinted>
  <dcterms:created xsi:type="dcterms:W3CDTF">2017-06-12T09:36:00Z</dcterms:created>
  <dcterms:modified xsi:type="dcterms:W3CDTF">2017-06-12T09:36:00Z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A18288800</vt:lpwstr>
  </property>
  <property fmtid="{D5CDD505-2E9C-101B-9397-08002B2CF9AE}" pid="4" name="Objective-Title">
    <vt:lpwstr>Written Statement - En</vt:lpwstr>
  </property>
  <property fmtid="{D5CDD505-2E9C-101B-9397-08002B2CF9AE}" pid="5" name="Objective-Comment">
    <vt:lpwstr/>
  </property>
  <property fmtid="{D5CDD505-2E9C-101B-9397-08002B2CF9AE}" pid="6" name="Objective-CreationStamp">
    <vt:filetime>2017-06-07T13:42:09Z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2017-06-12T09:25:10Z</vt:filetime>
  </property>
  <property fmtid="{D5CDD505-2E9C-101B-9397-08002B2CF9AE}" pid="10" name="Objective-ModificationStamp">
    <vt:filetime>2017-06-12T09:25:10Z</vt:filetime>
  </property>
  <property fmtid="{D5CDD505-2E9C-101B-9397-08002B2CF9AE}" pid="11" name="Objective-Owner">
    <vt:lpwstr>Callow, Jennie (HSS - Social Services &amp; Integration)</vt:lpwstr>
  </property>
  <property fmtid="{D5CDD505-2E9C-101B-9397-08002B2CF9AE}" pid="12" name="Objective-Path">
    <vt:lpwstr>Objective Global Folder:Business File Plan:Health &amp; Social Services (HSS) - Partnership &amp; Cooperation:1 - Save:Partnership and Integration Branch:Part 8 - Role of the Director of Social Services:Inspection &amp; Regulation - Consultation - 2016-2021 - Sustain</vt:lpwstr>
  </property>
  <property fmtid="{D5CDD505-2E9C-101B-9397-08002B2CF9AE}" pid="13" name="Objective-Parent">
    <vt:lpwstr>PHASE TWO - WORKFORCE - Final Consultation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