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05D7" w14:textId="77777777" w:rsidR="009A1FDE" w:rsidRDefault="009A1FDE" w:rsidP="009A1FDE">
      <w:pPr>
        <w:pStyle w:val="Heading2"/>
      </w:pPr>
    </w:p>
    <w:p w14:paraId="4069563C" w14:textId="77777777" w:rsidR="009A1FDE" w:rsidRDefault="009A1FDE" w:rsidP="009A1FDE">
      <w:pPr>
        <w:jc w:val="right"/>
        <w:rPr>
          <w:b/>
        </w:rPr>
      </w:pPr>
    </w:p>
    <w:p w14:paraId="596F0EFF" w14:textId="77777777" w:rsidR="009A1FDE" w:rsidRDefault="009A1FDE" w:rsidP="009A1FDE">
      <w:pPr>
        <w:jc w:val="right"/>
        <w:rPr>
          <w:b/>
        </w:rPr>
      </w:pPr>
    </w:p>
    <w:p w14:paraId="2EFFFE3A" w14:textId="77777777" w:rsidR="009A1FDE" w:rsidRDefault="009A1FDE" w:rsidP="009A1FDE">
      <w:pPr>
        <w:jc w:val="right"/>
        <w:rPr>
          <w:b/>
        </w:rPr>
      </w:pPr>
    </w:p>
    <w:p w14:paraId="0B7619F6" w14:textId="77777777" w:rsidR="009A1FDE" w:rsidRDefault="009A1FDE" w:rsidP="009A1FDE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9B8320" wp14:editId="5702435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4179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CCEAA43" w14:textId="77777777" w:rsidR="009A1FDE" w:rsidRDefault="009A1FDE" w:rsidP="009A1FD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STATEMENT </w:t>
      </w:r>
    </w:p>
    <w:p w14:paraId="2F66B983" w14:textId="77777777" w:rsidR="009A1FDE" w:rsidRDefault="009A1FDE" w:rsidP="009A1FD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2E7A305" w14:textId="77777777" w:rsidR="009A1FDE" w:rsidRDefault="009A1FDE" w:rsidP="009A1FD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5B65B4C8" w14:textId="77777777" w:rsidR="009A1FDE" w:rsidRPr="00CE48F3" w:rsidRDefault="009A1FDE" w:rsidP="009A1FDE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DEE702" wp14:editId="5E50EF3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FA82C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9A1FDE" w:rsidRPr="009A1FDE" w14:paraId="05704758" w14:textId="77777777" w:rsidTr="002B7F8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3ECF" w14:textId="77777777" w:rsidR="009A1FDE" w:rsidRPr="009A1FDE" w:rsidRDefault="009A1FDE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D78973" w14:textId="77777777" w:rsidR="009A1FDE" w:rsidRPr="009A1FDE" w:rsidRDefault="009A1FDE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4A97" w14:textId="7ED71521" w:rsidR="009A1FDE" w:rsidRPr="009A1FDE" w:rsidRDefault="009A1FDE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FDE">
              <w:rPr>
                <w:rFonts w:ascii="Arial" w:hAnsi="Arial" w:cs="Arial"/>
                <w:b/>
                <w:bCs/>
                <w:sz w:val="24"/>
                <w:szCs w:val="24"/>
              </w:rPr>
              <w:t>Publication of A Quality Framework for Early Childhood Play, Learning and Care in Wales</w:t>
            </w:r>
            <w:r w:rsidR="00683C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supporting materials.</w:t>
            </w:r>
          </w:p>
        </w:tc>
      </w:tr>
      <w:tr w:rsidR="009A1FDE" w:rsidRPr="009A1FDE" w14:paraId="4C8AD14A" w14:textId="77777777" w:rsidTr="002B7F8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AF32" w14:textId="77777777" w:rsidR="009A1FDE" w:rsidRPr="009A1FDE" w:rsidRDefault="009A1FDE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DBCA" w14:textId="2076DEB6" w:rsidR="009A1FDE" w:rsidRPr="009A1FDE" w:rsidRDefault="009A1FDE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FDE">
              <w:rPr>
                <w:rFonts w:ascii="Arial" w:hAnsi="Arial" w:cs="Arial"/>
                <w:b/>
                <w:bCs/>
                <w:sz w:val="24"/>
                <w:szCs w:val="24"/>
              </w:rPr>
              <w:t>30 June 2023</w:t>
            </w:r>
          </w:p>
        </w:tc>
      </w:tr>
      <w:tr w:rsidR="009A1FDE" w:rsidRPr="009A1FDE" w14:paraId="67C3337F" w14:textId="77777777" w:rsidTr="002B7F8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BD5EF" w14:textId="77777777" w:rsidR="009A1FDE" w:rsidRPr="009A1FDE" w:rsidRDefault="009A1FDE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FDE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1BC6" w14:textId="77777777" w:rsidR="005D24EB" w:rsidRDefault="009A1FDE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Morgan MS, Deputy Minister for Social Services </w:t>
            </w:r>
            <w:r w:rsidR="00641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39AE155" w14:textId="7103C7C7" w:rsidR="009A1FDE" w:rsidRPr="009A1FDE" w:rsidRDefault="00641C60" w:rsidP="002B7F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 MS, Minister for Education and Welsh Language</w:t>
            </w:r>
          </w:p>
        </w:tc>
      </w:tr>
    </w:tbl>
    <w:p w14:paraId="5BDAA404" w14:textId="77777777" w:rsidR="00525F7E" w:rsidRPr="009A1FDE" w:rsidRDefault="00525F7E">
      <w:pPr>
        <w:rPr>
          <w:rFonts w:ascii="Arial" w:hAnsi="Arial" w:cs="Arial"/>
          <w:b/>
          <w:bCs/>
          <w:sz w:val="24"/>
          <w:szCs w:val="24"/>
        </w:rPr>
      </w:pPr>
    </w:p>
    <w:p w14:paraId="06A78C52" w14:textId="33A0E6C7" w:rsidR="00525F7E" w:rsidRPr="009A1FDE" w:rsidRDefault="007C67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25F7E" w:rsidRPr="009A1FDE">
        <w:rPr>
          <w:rFonts w:ascii="Arial" w:hAnsi="Arial" w:cs="Arial"/>
          <w:sz w:val="24"/>
          <w:szCs w:val="24"/>
        </w:rPr>
        <w:t xml:space="preserve">e are </w:t>
      </w:r>
      <w:r>
        <w:rPr>
          <w:rFonts w:ascii="Arial" w:hAnsi="Arial" w:cs="Arial"/>
          <w:sz w:val="24"/>
          <w:szCs w:val="24"/>
        </w:rPr>
        <w:t xml:space="preserve">today </w:t>
      </w:r>
      <w:r w:rsidR="00525F7E" w:rsidRPr="009A1FDE">
        <w:rPr>
          <w:rFonts w:ascii="Arial" w:hAnsi="Arial" w:cs="Arial"/>
          <w:sz w:val="24"/>
          <w:szCs w:val="24"/>
        </w:rPr>
        <w:t xml:space="preserve">publishing a suite of documents to support our vision of </w:t>
      </w:r>
      <w:r w:rsidR="00A87EF7">
        <w:rPr>
          <w:rFonts w:ascii="Arial" w:hAnsi="Arial" w:cs="Arial"/>
          <w:sz w:val="24"/>
          <w:szCs w:val="24"/>
        </w:rPr>
        <w:t>high-quality</w:t>
      </w:r>
      <w:r w:rsidR="001D7016" w:rsidRPr="009A1FDE">
        <w:rPr>
          <w:rFonts w:ascii="Arial" w:hAnsi="Arial" w:cs="Arial"/>
          <w:sz w:val="24"/>
          <w:szCs w:val="24"/>
        </w:rPr>
        <w:t xml:space="preserve"> </w:t>
      </w:r>
      <w:r w:rsidR="00525F7E" w:rsidRPr="009A1FDE">
        <w:rPr>
          <w:rFonts w:ascii="Arial" w:hAnsi="Arial" w:cs="Arial"/>
          <w:sz w:val="24"/>
          <w:szCs w:val="24"/>
        </w:rPr>
        <w:t xml:space="preserve">Early Childhood Play, Learning and Care (ECPLC) in Wales. </w:t>
      </w:r>
      <w:r w:rsidR="00426D4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reviously </w:t>
      </w:r>
      <w:r w:rsidR="005C446A" w:rsidRPr="009A1FDE">
        <w:rPr>
          <w:rFonts w:ascii="Arial" w:hAnsi="Arial" w:cs="Arial"/>
          <w:sz w:val="24"/>
          <w:szCs w:val="24"/>
        </w:rPr>
        <w:t>known as Early Childhood Education and Care (ECEC)</w:t>
      </w:r>
      <w:r w:rsidR="00641C60">
        <w:rPr>
          <w:rFonts w:ascii="Arial" w:hAnsi="Arial" w:cs="Arial"/>
          <w:sz w:val="24"/>
          <w:szCs w:val="24"/>
        </w:rPr>
        <w:t>.</w:t>
      </w:r>
    </w:p>
    <w:p w14:paraId="36CEA7C7" w14:textId="59FA7BE6" w:rsidR="00525F7E" w:rsidRPr="009A1FDE" w:rsidRDefault="007C6718" w:rsidP="00525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2DA0" w:rsidRPr="009A1FDE">
        <w:rPr>
          <w:rFonts w:ascii="Arial" w:hAnsi="Arial" w:cs="Arial"/>
          <w:color w:val="1F1F1F"/>
          <w:sz w:val="24"/>
          <w:szCs w:val="24"/>
          <w:shd w:val="clear" w:color="auto" w:fill="FFFFFF"/>
        </w:rPr>
        <w:t>hild</w:t>
      </w:r>
      <w:r w:rsidR="00525F7E" w:rsidRPr="009A1FD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development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is </w:t>
      </w:r>
      <w:r w:rsidR="00525F7E" w:rsidRPr="009A1FD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at the heart of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our </w:t>
      </w:r>
      <w:r w:rsidR="00525F7E" w:rsidRPr="009A1FDE">
        <w:rPr>
          <w:rFonts w:ascii="Arial" w:hAnsi="Arial" w:cs="Arial"/>
          <w:color w:val="1F1F1F"/>
          <w:sz w:val="24"/>
          <w:szCs w:val="24"/>
          <w:shd w:val="clear" w:color="auto" w:fill="FFFFFF"/>
        </w:rPr>
        <w:t>early childhood play, learning and care</w:t>
      </w:r>
      <w:r w:rsidR="00A87EF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policies and provision</w:t>
      </w:r>
      <w:r w:rsidR="005C446A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="00525F7E" w:rsidRPr="009A1FD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</w:p>
    <w:p w14:paraId="2F07399B" w14:textId="0CE65FD9" w:rsidR="007C6718" w:rsidRDefault="001D7016" w:rsidP="005B5EB5">
      <w:pPr>
        <w:pStyle w:val="PlainText"/>
        <w:rPr>
          <w:rFonts w:eastAsia="Calibri" w:cs="Arial"/>
          <w:bCs/>
          <w:szCs w:val="24"/>
          <w:lang w:eastAsia="en-GB"/>
        </w:rPr>
      </w:pPr>
      <w:r w:rsidRPr="009A1FDE">
        <w:rPr>
          <w:rFonts w:cs="Arial"/>
          <w:szCs w:val="24"/>
        </w:rPr>
        <w:t xml:space="preserve">The </w:t>
      </w:r>
      <w:hyperlink r:id="rId8" w:history="1">
        <w:r w:rsidR="00666BB7">
          <w:rPr>
            <w:rStyle w:val="Hyperlink"/>
            <w:rFonts w:cs="Arial"/>
            <w:szCs w:val="24"/>
          </w:rPr>
          <w:t>Early Childhood Play, Learning and Care Quality Framework for Wales</w:t>
        </w:r>
      </w:hyperlink>
      <w:r w:rsidRPr="009A1FDE">
        <w:rPr>
          <w:rFonts w:cs="Arial"/>
          <w:szCs w:val="24"/>
        </w:rPr>
        <w:t xml:space="preserve"> draws together the requirements for delivering the kind </w:t>
      </w:r>
      <w:r w:rsidR="00A87EF7">
        <w:rPr>
          <w:rFonts w:cs="Arial"/>
          <w:szCs w:val="24"/>
        </w:rPr>
        <w:t xml:space="preserve">and standard </w:t>
      </w:r>
      <w:r w:rsidRPr="009A1FDE">
        <w:rPr>
          <w:rFonts w:cs="Arial"/>
          <w:szCs w:val="24"/>
        </w:rPr>
        <w:t xml:space="preserve">of provision we want in Wales. </w:t>
      </w:r>
      <w:r w:rsidRPr="009A1FDE">
        <w:rPr>
          <w:rFonts w:eastAsia="Calibri" w:cs="Arial"/>
          <w:bCs/>
          <w:szCs w:val="24"/>
          <w:lang w:eastAsia="en-GB"/>
        </w:rPr>
        <w:t xml:space="preserve"> </w:t>
      </w:r>
    </w:p>
    <w:p w14:paraId="4C976A00" w14:textId="77777777" w:rsidR="007C6718" w:rsidRDefault="007C6718" w:rsidP="005B5EB5">
      <w:pPr>
        <w:pStyle w:val="PlainText"/>
        <w:rPr>
          <w:rFonts w:eastAsia="Calibri" w:cs="Arial"/>
          <w:bCs/>
          <w:szCs w:val="24"/>
          <w:lang w:eastAsia="en-GB"/>
        </w:rPr>
      </w:pPr>
    </w:p>
    <w:p w14:paraId="5E204C23" w14:textId="5EE59810" w:rsidR="007C6718" w:rsidRDefault="001D7016" w:rsidP="005B5EB5">
      <w:pPr>
        <w:pStyle w:val="PlainText"/>
        <w:rPr>
          <w:rFonts w:cs="Arial"/>
          <w:szCs w:val="24"/>
        </w:rPr>
      </w:pPr>
      <w:r w:rsidRPr="009A1FDE">
        <w:rPr>
          <w:rFonts w:cs="Arial"/>
          <w:szCs w:val="24"/>
        </w:rPr>
        <w:t>The</w:t>
      </w:r>
      <w:r w:rsidR="00666BB7">
        <w:rPr>
          <w:rFonts w:cs="Arial"/>
          <w:szCs w:val="24"/>
        </w:rPr>
        <w:t xml:space="preserve"> </w:t>
      </w:r>
      <w:hyperlink r:id="rId9" w:history="1">
        <w:r w:rsidR="00666BB7">
          <w:rPr>
            <w:rStyle w:val="Hyperlink"/>
            <w:rFonts w:cs="Arial"/>
            <w:szCs w:val="24"/>
          </w:rPr>
          <w:t xml:space="preserve">Early Childhood Play, Learning and Care: Reflective Practice Toolkit </w:t>
        </w:r>
      </w:hyperlink>
      <w:r w:rsidRPr="009A1FDE">
        <w:rPr>
          <w:rFonts w:cs="Arial"/>
          <w:szCs w:val="24"/>
        </w:rPr>
        <w:t xml:space="preserve"> has been developed to support individuals and teams to reflect on the quality of their provision. </w:t>
      </w:r>
    </w:p>
    <w:p w14:paraId="4E96E10B" w14:textId="77777777" w:rsidR="007C6718" w:rsidRDefault="007C6718" w:rsidP="005B5EB5">
      <w:pPr>
        <w:pStyle w:val="PlainText"/>
        <w:rPr>
          <w:rFonts w:cs="Arial"/>
          <w:szCs w:val="24"/>
        </w:rPr>
      </w:pPr>
    </w:p>
    <w:p w14:paraId="549FFF80" w14:textId="07283018" w:rsidR="007C6718" w:rsidRDefault="001D7016" w:rsidP="005B5EB5">
      <w:pPr>
        <w:pStyle w:val="PlainText"/>
        <w:rPr>
          <w:rFonts w:cs="Arial"/>
          <w:szCs w:val="24"/>
        </w:rPr>
      </w:pPr>
      <w:r w:rsidRPr="009A1FDE">
        <w:rPr>
          <w:rFonts w:cs="Arial"/>
          <w:szCs w:val="24"/>
        </w:rPr>
        <w:t xml:space="preserve">The </w:t>
      </w:r>
      <w:hyperlink r:id="rId10" w:history="1">
        <w:r w:rsidR="00666BB7">
          <w:rPr>
            <w:rStyle w:val="Hyperlink"/>
            <w:rFonts w:cs="Arial"/>
            <w:szCs w:val="24"/>
          </w:rPr>
          <w:t xml:space="preserve">Early Childhood Play, Learning and Care: Developmental Pathways 0-3 </w:t>
        </w:r>
      </w:hyperlink>
      <w:r w:rsidR="00666BB7" w:rsidRPr="00426D45">
        <w:rPr>
          <w:rFonts w:cs="Arial"/>
          <w:i/>
          <w:iCs/>
          <w:szCs w:val="24"/>
        </w:rPr>
        <w:t xml:space="preserve"> </w:t>
      </w:r>
      <w:r w:rsidR="005B5EB5" w:rsidRPr="009A1FDE">
        <w:rPr>
          <w:rFonts w:cs="Arial"/>
          <w:szCs w:val="24"/>
        </w:rPr>
        <w:t xml:space="preserve">focuses on what is important for children’s development and how we can best support </w:t>
      </w:r>
      <w:r w:rsidR="007C6718">
        <w:rPr>
          <w:rFonts w:cs="Arial"/>
          <w:szCs w:val="24"/>
        </w:rPr>
        <w:t>very young children</w:t>
      </w:r>
      <w:r w:rsidR="007C6718" w:rsidRPr="009A1FDE">
        <w:rPr>
          <w:rFonts w:cs="Arial"/>
          <w:szCs w:val="24"/>
        </w:rPr>
        <w:t xml:space="preserve"> </w:t>
      </w:r>
      <w:r w:rsidR="005B5EB5" w:rsidRPr="009A1FDE">
        <w:rPr>
          <w:rFonts w:cs="Arial"/>
          <w:szCs w:val="24"/>
        </w:rPr>
        <w:t xml:space="preserve">to grow and develop. </w:t>
      </w:r>
    </w:p>
    <w:p w14:paraId="5977D852" w14:textId="77777777" w:rsidR="007C6718" w:rsidRDefault="007C6718" w:rsidP="005B5EB5">
      <w:pPr>
        <w:pStyle w:val="PlainText"/>
        <w:rPr>
          <w:rFonts w:cs="Arial"/>
          <w:szCs w:val="24"/>
        </w:rPr>
      </w:pPr>
    </w:p>
    <w:p w14:paraId="3002BA1D" w14:textId="2118B297" w:rsidR="005B5EB5" w:rsidRPr="009A1FDE" w:rsidRDefault="007C6718" w:rsidP="005B5EB5">
      <w:pPr>
        <w:pStyle w:val="PlainText"/>
        <w:rPr>
          <w:rFonts w:cs="Arial"/>
          <w:szCs w:val="24"/>
        </w:rPr>
      </w:pPr>
      <w:r>
        <w:rPr>
          <w:rFonts w:cs="Arial"/>
          <w:szCs w:val="24"/>
        </w:rPr>
        <w:t xml:space="preserve">All of these </w:t>
      </w:r>
      <w:r w:rsidR="00722242">
        <w:rPr>
          <w:rFonts w:cs="Arial"/>
          <w:szCs w:val="24"/>
        </w:rPr>
        <w:t xml:space="preserve">align with the </w:t>
      </w:r>
      <w:r w:rsidR="00722242" w:rsidRPr="00426D45">
        <w:rPr>
          <w:rFonts w:cs="Arial"/>
          <w:i/>
          <w:iCs/>
          <w:szCs w:val="24"/>
        </w:rPr>
        <w:t>National Minimum Standards for Regulated Childcare in Wales</w:t>
      </w:r>
      <w:r w:rsidR="00722242">
        <w:rPr>
          <w:rFonts w:cs="Arial"/>
          <w:szCs w:val="24"/>
        </w:rPr>
        <w:t xml:space="preserve"> and the </w:t>
      </w:r>
      <w:r w:rsidR="00722242" w:rsidRPr="00426D45">
        <w:rPr>
          <w:rFonts w:cs="Arial"/>
          <w:i/>
          <w:iCs/>
          <w:szCs w:val="24"/>
        </w:rPr>
        <w:t>Curriculum for Wales</w:t>
      </w:r>
      <w:r w:rsidR="00722242">
        <w:rPr>
          <w:rFonts w:cs="Arial"/>
          <w:szCs w:val="24"/>
        </w:rPr>
        <w:t>.</w:t>
      </w:r>
    </w:p>
    <w:p w14:paraId="76316B97" w14:textId="77777777" w:rsidR="005B5EB5" w:rsidRPr="009A1FDE" w:rsidRDefault="005B5EB5" w:rsidP="005B5EB5">
      <w:pPr>
        <w:pStyle w:val="PlainText"/>
        <w:rPr>
          <w:rFonts w:cs="Arial"/>
          <w:szCs w:val="24"/>
        </w:rPr>
      </w:pPr>
    </w:p>
    <w:p w14:paraId="3D94A888" w14:textId="5757559E" w:rsidR="001D7016" w:rsidRPr="009A1FDE" w:rsidRDefault="00A87EF7" w:rsidP="005B5EB5">
      <w:pPr>
        <w:pStyle w:val="PlainText"/>
        <w:rPr>
          <w:rFonts w:cs="Arial"/>
          <w:szCs w:val="24"/>
        </w:rPr>
      </w:pPr>
      <w:r>
        <w:rPr>
          <w:rFonts w:cs="Arial"/>
          <w:szCs w:val="24"/>
        </w:rPr>
        <w:t xml:space="preserve">Each of </w:t>
      </w:r>
      <w:r w:rsidR="007C6718">
        <w:rPr>
          <w:rFonts w:cs="Arial"/>
          <w:szCs w:val="24"/>
        </w:rPr>
        <w:t xml:space="preserve">these documents </w:t>
      </w:r>
      <w:r w:rsidR="005B5EB5" w:rsidRPr="009A1FDE">
        <w:rPr>
          <w:rFonts w:cs="Arial"/>
          <w:szCs w:val="24"/>
        </w:rPr>
        <w:t xml:space="preserve">should be used alongside each other to </w:t>
      </w:r>
      <w:r>
        <w:rPr>
          <w:rFonts w:cs="Arial"/>
          <w:szCs w:val="24"/>
        </w:rPr>
        <w:t>help</w:t>
      </w:r>
      <w:r w:rsidRPr="009A1FDE">
        <w:rPr>
          <w:rFonts w:cs="Arial"/>
          <w:szCs w:val="24"/>
        </w:rPr>
        <w:t xml:space="preserve"> </w:t>
      </w:r>
      <w:r w:rsidR="005B5EB5" w:rsidRPr="009A1FDE">
        <w:rPr>
          <w:rFonts w:cs="Arial"/>
          <w:szCs w:val="24"/>
        </w:rPr>
        <w:t xml:space="preserve">practitioners plan meaningful experiences </w:t>
      </w:r>
      <w:r w:rsidR="007C6718">
        <w:rPr>
          <w:rFonts w:cs="Arial"/>
          <w:szCs w:val="24"/>
        </w:rPr>
        <w:t>which</w:t>
      </w:r>
      <w:r w:rsidR="007C6718" w:rsidRPr="009A1FDE">
        <w:rPr>
          <w:rFonts w:cs="Arial"/>
          <w:szCs w:val="24"/>
        </w:rPr>
        <w:t xml:space="preserve"> </w:t>
      </w:r>
      <w:r w:rsidR="005B5EB5" w:rsidRPr="009A1FDE">
        <w:rPr>
          <w:rFonts w:cs="Arial"/>
          <w:szCs w:val="24"/>
        </w:rPr>
        <w:t xml:space="preserve">are responsive to babies and </w:t>
      </w:r>
      <w:r w:rsidR="007C6718">
        <w:rPr>
          <w:rFonts w:cs="Arial"/>
          <w:szCs w:val="24"/>
        </w:rPr>
        <w:t xml:space="preserve">very </w:t>
      </w:r>
      <w:r w:rsidR="005B5EB5" w:rsidRPr="009A1FDE">
        <w:rPr>
          <w:rFonts w:cs="Arial"/>
          <w:szCs w:val="24"/>
        </w:rPr>
        <w:t xml:space="preserve">young children’s developing needs and interests. The suite of support materials </w:t>
      </w:r>
      <w:r w:rsidR="001D7016" w:rsidRPr="009A1FDE">
        <w:rPr>
          <w:rFonts w:cs="Arial"/>
          <w:szCs w:val="24"/>
        </w:rPr>
        <w:t xml:space="preserve">should ensure </w:t>
      </w:r>
      <w:r w:rsidR="005C446A">
        <w:rPr>
          <w:rFonts w:cs="Arial"/>
          <w:szCs w:val="24"/>
        </w:rPr>
        <w:t xml:space="preserve">practitioners </w:t>
      </w:r>
      <w:r w:rsidR="001D7016" w:rsidRPr="009A1FDE">
        <w:rPr>
          <w:rFonts w:cs="Arial"/>
          <w:szCs w:val="24"/>
        </w:rPr>
        <w:t xml:space="preserve">offer well-evidenced, </w:t>
      </w:r>
      <w:r w:rsidR="00FF31DF" w:rsidRPr="009A1FDE">
        <w:rPr>
          <w:rFonts w:cs="Arial"/>
          <w:szCs w:val="24"/>
        </w:rPr>
        <w:t>well-informed,</w:t>
      </w:r>
      <w:r w:rsidR="001D7016" w:rsidRPr="009A1FDE">
        <w:rPr>
          <w:rFonts w:cs="Arial"/>
          <w:szCs w:val="24"/>
        </w:rPr>
        <w:t xml:space="preserve"> and successful approaches to early childhood play, learning and care and help </w:t>
      </w:r>
      <w:r w:rsidR="00554B51">
        <w:rPr>
          <w:rFonts w:cs="Arial"/>
          <w:szCs w:val="24"/>
        </w:rPr>
        <w:t>them</w:t>
      </w:r>
      <w:r w:rsidR="001D7016" w:rsidRPr="009A1FDE">
        <w:rPr>
          <w:rFonts w:cs="Arial"/>
          <w:szCs w:val="24"/>
        </w:rPr>
        <w:t xml:space="preserve"> actively reflect on and </w:t>
      </w:r>
      <w:r w:rsidR="001D7016" w:rsidRPr="009A1FDE">
        <w:rPr>
          <w:rFonts w:cs="Arial"/>
          <w:szCs w:val="24"/>
        </w:rPr>
        <w:lastRenderedPageBreak/>
        <w:t xml:space="preserve">continuously improve practice to better </w:t>
      </w:r>
      <w:r>
        <w:rPr>
          <w:rFonts w:cs="Arial"/>
          <w:szCs w:val="24"/>
        </w:rPr>
        <w:t>help</w:t>
      </w:r>
      <w:r w:rsidRPr="009A1FDE">
        <w:rPr>
          <w:rFonts w:cs="Arial"/>
          <w:szCs w:val="24"/>
        </w:rPr>
        <w:t xml:space="preserve"> </w:t>
      </w:r>
      <w:r w:rsidR="001D7016" w:rsidRPr="009A1FDE">
        <w:rPr>
          <w:rFonts w:cs="Arial"/>
          <w:szCs w:val="24"/>
        </w:rPr>
        <w:t>all babies and young children</w:t>
      </w:r>
      <w:r>
        <w:rPr>
          <w:rFonts w:cs="Arial"/>
          <w:szCs w:val="24"/>
        </w:rPr>
        <w:t xml:space="preserve"> to grow and develop</w:t>
      </w:r>
      <w:r w:rsidR="001D7016" w:rsidRPr="009A1FDE">
        <w:rPr>
          <w:rFonts w:cs="Arial"/>
          <w:szCs w:val="24"/>
        </w:rPr>
        <w:t>.</w:t>
      </w:r>
      <w:r w:rsidR="005F15B1">
        <w:rPr>
          <w:rFonts w:cs="Arial"/>
          <w:szCs w:val="24"/>
        </w:rPr>
        <w:t xml:space="preserve"> </w:t>
      </w:r>
    </w:p>
    <w:p w14:paraId="5F69BFD8" w14:textId="77777777" w:rsidR="00A77B06" w:rsidRPr="009A1FDE" w:rsidRDefault="00A77B06" w:rsidP="005B5EB5">
      <w:pPr>
        <w:pStyle w:val="PlainText"/>
        <w:rPr>
          <w:rFonts w:cs="Arial"/>
          <w:szCs w:val="24"/>
        </w:rPr>
      </w:pPr>
    </w:p>
    <w:p w14:paraId="3D972568" w14:textId="4C7C8336" w:rsidR="00A87EF7" w:rsidRDefault="00A77B06" w:rsidP="005B5EB5">
      <w:pPr>
        <w:pStyle w:val="PlainText"/>
        <w:rPr>
          <w:rFonts w:cs="Arial"/>
          <w:szCs w:val="24"/>
        </w:rPr>
      </w:pPr>
      <w:r w:rsidRPr="009A1FDE">
        <w:rPr>
          <w:rFonts w:cs="Arial"/>
          <w:szCs w:val="24"/>
        </w:rPr>
        <w:t xml:space="preserve">We want to thank </w:t>
      </w:r>
      <w:r w:rsidR="00A11520" w:rsidRPr="009A1FDE">
        <w:rPr>
          <w:rFonts w:cs="Arial"/>
          <w:szCs w:val="24"/>
        </w:rPr>
        <w:t xml:space="preserve">all those involved in </w:t>
      </w:r>
      <w:r w:rsidR="00D96C81" w:rsidRPr="009A1FDE">
        <w:rPr>
          <w:rFonts w:cs="Arial"/>
          <w:szCs w:val="24"/>
        </w:rPr>
        <w:t>the production of</w:t>
      </w:r>
      <w:r w:rsidR="00A11520" w:rsidRPr="009A1FDE">
        <w:rPr>
          <w:rFonts w:cs="Arial"/>
          <w:szCs w:val="24"/>
        </w:rPr>
        <w:t xml:space="preserve"> these documents</w:t>
      </w:r>
      <w:r w:rsidR="00FF31DF">
        <w:rPr>
          <w:rFonts w:cs="Arial"/>
          <w:szCs w:val="24"/>
        </w:rPr>
        <w:t xml:space="preserve">, </w:t>
      </w:r>
      <w:r w:rsidR="00554B51">
        <w:rPr>
          <w:rFonts w:cs="Arial"/>
          <w:szCs w:val="24"/>
        </w:rPr>
        <w:t xml:space="preserve">which have been </w:t>
      </w:r>
      <w:r w:rsidR="00A87EF7">
        <w:rPr>
          <w:rFonts w:cs="Arial"/>
          <w:szCs w:val="24"/>
        </w:rPr>
        <w:t>produced</w:t>
      </w:r>
      <w:r w:rsidR="00554B51">
        <w:rPr>
          <w:rFonts w:cs="Arial"/>
          <w:szCs w:val="24"/>
        </w:rPr>
        <w:t xml:space="preserve"> by practitioners for practitioners. </w:t>
      </w:r>
    </w:p>
    <w:p w14:paraId="4AF7EBE3" w14:textId="77777777" w:rsidR="00A87EF7" w:rsidRDefault="00A87EF7" w:rsidP="005B5EB5">
      <w:pPr>
        <w:pStyle w:val="PlainText"/>
        <w:rPr>
          <w:rFonts w:cs="Arial"/>
          <w:szCs w:val="24"/>
        </w:rPr>
      </w:pPr>
    </w:p>
    <w:p w14:paraId="6A8D5C89" w14:textId="15D8D4FB" w:rsidR="004E226F" w:rsidRPr="009A1FDE" w:rsidRDefault="007C6718" w:rsidP="005B5EB5">
      <w:pPr>
        <w:pStyle w:val="PlainText"/>
        <w:rPr>
          <w:rFonts w:cs="Arial"/>
          <w:szCs w:val="24"/>
        </w:rPr>
      </w:pPr>
      <w:r>
        <w:rPr>
          <w:rFonts w:cs="Arial"/>
          <w:szCs w:val="24"/>
        </w:rPr>
        <w:t xml:space="preserve">These </w:t>
      </w:r>
      <w:r w:rsidR="00554B51">
        <w:rPr>
          <w:rFonts w:cs="Arial"/>
          <w:szCs w:val="24"/>
        </w:rPr>
        <w:t>documents</w:t>
      </w:r>
      <w:r w:rsidR="00FF31DF">
        <w:rPr>
          <w:rFonts w:cs="Arial"/>
          <w:szCs w:val="24"/>
        </w:rPr>
        <w:t xml:space="preserve"> will remain in draft</w:t>
      </w:r>
      <w:r>
        <w:rPr>
          <w:rFonts w:cs="Arial"/>
          <w:szCs w:val="24"/>
        </w:rPr>
        <w:t xml:space="preserve"> for the next year as we</w:t>
      </w:r>
      <w:r w:rsidR="00FF31DF">
        <w:rPr>
          <w:rFonts w:cs="Arial"/>
          <w:szCs w:val="24"/>
        </w:rPr>
        <w:t xml:space="preserve"> </w:t>
      </w:r>
      <w:r w:rsidR="00A87EF7">
        <w:rPr>
          <w:rFonts w:cs="Arial"/>
          <w:szCs w:val="24"/>
        </w:rPr>
        <w:t xml:space="preserve">engage with the </w:t>
      </w:r>
      <w:r w:rsidR="004E226F">
        <w:rPr>
          <w:rFonts w:cs="Arial"/>
          <w:szCs w:val="24"/>
        </w:rPr>
        <w:t xml:space="preserve">widest possible range of </w:t>
      </w:r>
      <w:r w:rsidR="00FF31DF">
        <w:rPr>
          <w:rFonts w:cs="Arial"/>
          <w:szCs w:val="24"/>
        </w:rPr>
        <w:t>practitioners</w:t>
      </w:r>
      <w:r w:rsidR="00554B51">
        <w:rPr>
          <w:rFonts w:cs="Arial"/>
          <w:szCs w:val="24"/>
        </w:rPr>
        <w:t>.</w:t>
      </w:r>
      <w:r w:rsidR="00FF31DF">
        <w:rPr>
          <w:rFonts w:cs="Arial"/>
          <w:szCs w:val="24"/>
        </w:rPr>
        <w:t xml:space="preserve"> </w:t>
      </w:r>
      <w:r w:rsidR="00641C60">
        <w:rPr>
          <w:rFonts w:cs="Arial"/>
          <w:szCs w:val="24"/>
        </w:rPr>
        <w:t>We</w:t>
      </w:r>
      <w:r w:rsidR="004E226F">
        <w:rPr>
          <w:rFonts w:cs="Arial"/>
          <w:szCs w:val="24"/>
        </w:rPr>
        <w:t xml:space="preserve"> intend to publish final versions </w:t>
      </w:r>
      <w:r>
        <w:rPr>
          <w:rFonts w:cs="Arial"/>
          <w:szCs w:val="24"/>
        </w:rPr>
        <w:t xml:space="preserve">in </w:t>
      </w:r>
      <w:r w:rsidR="00641C60">
        <w:rPr>
          <w:rFonts w:cs="Arial"/>
          <w:szCs w:val="24"/>
        </w:rPr>
        <w:t>June 2024</w:t>
      </w:r>
      <w:r w:rsidR="004E226F">
        <w:rPr>
          <w:rFonts w:cs="Arial"/>
          <w:szCs w:val="24"/>
        </w:rPr>
        <w:t>.</w:t>
      </w:r>
    </w:p>
    <w:p w14:paraId="1EA8CE32" w14:textId="77777777" w:rsidR="00525F7E" w:rsidRPr="009A1FDE" w:rsidRDefault="00525F7E">
      <w:pPr>
        <w:rPr>
          <w:rFonts w:ascii="Arial" w:hAnsi="Arial" w:cs="Arial"/>
          <w:sz w:val="24"/>
          <w:szCs w:val="24"/>
        </w:rPr>
      </w:pPr>
    </w:p>
    <w:sectPr w:rsidR="00525F7E" w:rsidRPr="009A1FDE" w:rsidSect="00683C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7D7F" w14:textId="77777777" w:rsidR="00A53B7F" w:rsidRDefault="00A53B7F" w:rsidP="009A1FDE">
      <w:pPr>
        <w:spacing w:after="0" w:line="240" w:lineRule="auto"/>
      </w:pPr>
      <w:r>
        <w:separator/>
      </w:r>
    </w:p>
  </w:endnote>
  <w:endnote w:type="continuationSeparator" w:id="0">
    <w:p w14:paraId="049833CF" w14:textId="77777777" w:rsidR="00A53B7F" w:rsidRDefault="00A53B7F" w:rsidP="009A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9DB0" w14:textId="77777777" w:rsidR="005B78C5" w:rsidRDefault="005B7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CE98" w14:textId="77777777" w:rsidR="005B78C5" w:rsidRDefault="005B7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3540" w14:textId="77777777" w:rsidR="005B78C5" w:rsidRDefault="005B7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BC78" w14:textId="77777777" w:rsidR="00A53B7F" w:rsidRDefault="00A53B7F" w:rsidP="009A1FDE">
      <w:pPr>
        <w:spacing w:after="0" w:line="240" w:lineRule="auto"/>
      </w:pPr>
      <w:r>
        <w:separator/>
      </w:r>
    </w:p>
  </w:footnote>
  <w:footnote w:type="continuationSeparator" w:id="0">
    <w:p w14:paraId="30632C7D" w14:textId="77777777" w:rsidR="00A53B7F" w:rsidRDefault="00A53B7F" w:rsidP="009A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D1B" w14:textId="77777777" w:rsidR="005B78C5" w:rsidRDefault="005B7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F7EE" w14:textId="0BF3BE19" w:rsidR="009A1FDE" w:rsidRDefault="009A1FDE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DD8D" w14:textId="74CFC516" w:rsidR="0002144A" w:rsidRDefault="0002144A">
    <w:pPr>
      <w:pStyle w:val="Header"/>
    </w:pPr>
    <w:r>
      <w:ptab w:relativeTo="margin" w:alignment="center" w:leader="none"/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F978143" wp14:editId="2DC9F54C">
          <wp:simplePos x="0" y="0"/>
          <wp:positionH relativeFrom="column">
            <wp:posOffset>4355293</wp:posOffset>
          </wp:positionH>
          <wp:positionV relativeFrom="paragraph">
            <wp:posOffset>-5920</wp:posOffset>
          </wp:positionV>
          <wp:extent cx="1476375" cy="1400175"/>
          <wp:effectExtent l="0" t="0" r="9525" b="9525"/>
          <wp:wrapNone/>
          <wp:docPr id="3" name="Picture 3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FDD"/>
    <w:multiLevelType w:val="hybridMultilevel"/>
    <w:tmpl w:val="BFE0A63A"/>
    <w:lvl w:ilvl="0" w:tplc="7AF6D1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9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7E"/>
    <w:rsid w:val="0002144A"/>
    <w:rsid w:val="000C4D8D"/>
    <w:rsid w:val="001D7016"/>
    <w:rsid w:val="00381F12"/>
    <w:rsid w:val="00426D45"/>
    <w:rsid w:val="004E226F"/>
    <w:rsid w:val="004F36B2"/>
    <w:rsid w:val="00525F7E"/>
    <w:rsid w:val="00554B51"/>
    <w:rsid w:val="00580A76"/>
    <w:rsid w:val="005A14A6"/>
    <w:rsid w:val="005B5EB5"/>
    <w:rsid w:val="005B78C5"/>
    <w:rsid w:val="005C446A"/>
    <w:rsid w:val="005D24EB"/>
    <w:rsid w:val="005F15B1"/>
    <w:rsid w:val="00641C60"/>
    <w:rsid w:val="00666BB7"/>
    <w:rsid w:val="00683CEF"/>
    <w:rsid w:val="00722242"/>
    <w:rsid w:val="007B2DA0"/>
    <w:rsid w:val="007C6718"/>
    <w:rsid w:val="009A1FDE"/>
    <w:rsid w:val="00A11520"/>
    <w:rsid w:val="00A53B7F"/>
    <w:rsid w:val="00A7641B"/>
    <w:rsid w:val="00A77B06"/>
    <w:rsid w:val="00A87EF7"/>
    <w:rsid w:val="00AB3971"/>
    <w:rsid w:val="00CC19DE"/>
    <w:rsid w:val="00CE6AAB"/>
    <w:rsid w:val="00D96C81"/>
    <w:rsid w:val="00DB715C"/>
    <w:rsid w:val="00F03A3D"/>
    <w:rsid w:val="00FB618A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D4CD51"/>
  <w15:chartTrackingRefBased/>
  <w15:docId w15:val="{5D915ADB-6314-47AA-8545-996723D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1FD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1D7016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7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01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016"/>
    <w:rPr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1D7016"/>
    <w:rPr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5B5EB5"/>
    <w:pPr>
      <w:spacing w:after="0" w:line="240" w:lineRule="auto"/>
    </w:pPr>
    <w:rPr>
      <w:rFonts w:ascii="Arial" w:eastAsia="Times New Roman" w:hAnsi="Arial"/>
      <w:kern w:val="0"/>
      <w:sz w:val="24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B5EB5"/>
    <w:rPr>
      <w:rFonts w:ascii="Arial" w:eastAsia="Times New Roman" w:hAnsi="Arial"/>
      <w:kern w:val="0"/>
      <w:sz w:val="24"/>
      <w:szCs w:val="21"/>
      <w14:ligatures w14:val="none"/>
    </w:rPr>
  </w:style>
  <w:style w:type="paragraph" w:styleId="Revision">
    <w:name w:val="Revision"/>
    <w:hidden/>
    <w:uiPriority w:val="99"/>
    <w:semiHidden/>
    <w:rsid w:val="00CE6AA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AB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AB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9A1FDE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DE"/>
  </w:style>
  <w:style w:type="paragraph" w:styleId="Footer">
    <w:name w:val="footer"/>
    <w:basedOn w:val="Normal"/>
    <w:link w:val="FooterChar"/>
    <w:uiPriority w:val="99"/>
    <w:unhideWhenUsed/>
    <w:rsid w:val="009A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DE"/>
  </w:style>
  <w:style w:type="character" w:customStyle="1" w:styleId="Heading2Char">
    <w:name w:val="Heading 2 Char"/>
    <w:basedOn w:val="DefaultParagraphFont"/>
    <w:link w:val="Heading2"/>
    <w:uiPriority w:val="9"/>
    <w:rsid w:val="009A1F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66B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hwb.gov.wales%2Fcurriculum-for-wales%2Fearly-childhood-play-learning-and-care-in-wales%2F&amp;data=05%7C01%7CRhiannon.Page001%40gov.wales%7C9ea61de18cb4444b843708db795270dc%7Ca2cc36c592804ae78887d06dab89216b%7C0%7C0%7C638237167198461164%7CUnknown%7CTWFpbGZsb3d8eyJWIjoiMC4wLjAwMDAiLCJQIjoiV2luMzIiLCJBTiI6Ik1haWwiLCJXVCI6Mn0%3D%7C3000%7C%7C%7C&amp;sdata=JiNTX%2FUQxD6swbQHNHytp%2BQpvdmDSM2yAyorus5CzCc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ur01.safelinks.protection.outlook.com/?url=https%3A%2F%2Fhwb.gov.wales%2Fcurriculum-for-wales%2Fearly-childhood-play-learning-and-care-in-wales%2F&amp;data=05%7C01%7CRhiannon.Page001%40gov.wales%7C9ea61de18cb4444b843708db795270dc%7Ca2cc36c592804ae78887d06dab89216b%7C0%7C0%7C638237167198461164%7CUnknown%7CTWFpbGZsb3d8eyJWIjoiMC4wLjAwMDAiLCJQIjoiV2luMzIiLCJBTiI6Ik1haWwiLCJXVCI6Mn0%3D%7C3000%7C%7C%7C&amp;sdata=JiNTX%2FUQxD6swbQHNHytp%2BQpvdmDSM2yAyorus5CzCc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hwb.gov.wales%2Fcurriculum-for-wales%2Fearly-childhood-play-learning-and-care-in-wales%2F&amp;data=05%7C01%7CRhiannon.Page001%40gov.wales%7C9ea61de18cb4444b843708db795270dc%7Ca2cc36c592804ae78887d06dab89216b%7C0%7C0%7C638237167198461164%7CUnknown%7CTWFpbGZsb3d8eyJWIjoiMC4wLjAwMDAiLCJQIjoiV2luMzIiLCJBTiI6Ik1haWwiLCJXVCI6Mn0%3D%7C3000%7C%7C%7C&amp;sdata=JiNTX%2FUQxD6swbQHNHytp%2BQpvdmDSM2yAyorus5CzCc%3D&amp;reserved=0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A45580566</value>
    </field>
    <field name="Objective-Title">
      <value order="0">MA/JMSS/1667/23 - Doc 4 - Written Statement V2</value>
    </field>
    <field name="Objective-Description">
      <value order="0"/>
    </field>
    <field name="Objective-CreationStamp">
      <value order="0">2023-06-14T08:11:56Z</value>
    </field>
    <field name="Objective-IsApproved">
      <value order="0">false</value>
    </field>
    <field name="Objective-IsPublished">
      <value order="0">true</value>
    </field>
    <field name="Objective-DatePublished">
      <value order="0">2023-06-23T08:36:31Z</value>
    </field>
    <field name="Objective-ModificationStamp">
      <value order="0">2023-06-23T08:36:31Z</value>
    </field>
    <field name="Objective-Owner">
      <value order="0">Page, Rhiannon (ESJWL - Communities &amp; Tackling Poverty)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Division:1 - Save:Early Years, Childcare and Play Division:04 Early Years Branch:Finance, Communications &amp; Programmes Branch:Jackets and Government Business:.Julie Morgan:2023/2024:Julie Morgan - Deputy Minister for Social Services - Early Years, Childcare &amp; Play - Ministerial Advice - Policy - 2023-2024:MA/JMSS/1667/23 - Publication of A Quality Framework for Early Childhood Play Learning and Care in Wales</value>
    </field>
    <field name="Objective-Parent">
      <value order="0">MA/JMSS/1667/23 - Publication of A Quality Framework for Early Childhood Play Learning and Care in Wales</value>
    </field>
    <field name="Objective-State">
      <value order="0">Published</value>
    </field>
    <field name="Objective-VersionId">
      <value order="0">vA86811230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qA1733074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2023-06-13T23:00:00Z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Rhiannon (ESJWL - Communities &amp; Tackling Poverty)</dc:creator>
  <cp:keywords/>
  <dc:description/>
  <cp:lastModifiedBy>Oxenham, James (OFM - Cabinet Division)</cp:lastModifiedBy>
  <cp:revision>2</cp:revision>
  <dcterms:created xsi:type="dcterms:W3CDTF">2023-06-30T10:58:00Z</dcterms:created>
  <dcterms:modified xsi:type="dcterms:W3CDTF">2023-06-30T10:58:00Z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A45580566</vt:lpwstr>
  </property>
  <property fmtid="{D5CDD505-2E9C-101B-9397-08002B2CF9AE}" pid="4" name="Objective-Title">
    <vt:lpwstr>MA/JMSS/1667/23 - Doc 4 - Written Statement V2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2023-06-14T08:12:20Z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2023-06-23T08:36:31Z</vt:filetime>
  </property>
  <property fmtid="{D5CDD505-2E9C-101B-9397-08002B2CF9AE}" pid="10" name="Objective-ModificationStamp">
    <vt:filetime>2023-06-23T08:36:31Z</vt:filetime>
  </property>
  <property fmtid="{D5CDD505-2E9C-101B-9397-08002B2CF9AE}" pid="11" name="Objective-Owner">
    <vt:lpwstr>Page, Rhiannon (ESJWL - Communities &amp; Tackling Poverty)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Division:1 - Save:Early Years, Childcare and Play Division:04 Early Years Branch:Finance, Communications &amp; Programmes Branch:Jackets and Government Business:.Julie Morgan:2023/2024:Julie Morgan - Deputy Minister for Social Services - Early Years, Childcare &amp; Play - Ministerial Advice - Policy - 2023-2024:MA/JMSS/1667/23 - Publication of A Quality Framework for Early Childhood Play Learning and Care in Wales:</vt:lpwstr>
  </property>
  <property fmtid="{D5CDD505-2E9C-101B-9397-08002B2CF9AE}" pid="13" name="Objective-Parent">
    <vt:lpwstr>MA/JMSS/1667/23 - Publication of A Quality Framework for Early Childhood Play Learning and Care in Wales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vA86811230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2023-06-13T23:00:00Z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