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9FAE8" w14:textId="77777777" w:rsidR="001A39E2" w:rsidRDefault="001A39E2" w:rsidP="001A39E2">
      <w:pPr>
        <w:jc w:val="right"/>
        <w:rPr>
          <w:b/>
        </w:rPr>
      </w:pPr>
    </w:p>
    <w:p w14:paraId="640B56F1" w14:textId="77777777" w:rsidR="00A845A9" w:rsidRDefault="009A4896"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3B6939D" wp14:editId="3E49F52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6574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213526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STATEMENT </w:t>
      </w:r>
    </w:p>
    <w:p w14:paraId="5A4C7CF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362601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00CA506" w14:textId="77777777" w:rsidR="00A845A9" w:rsidRPr="00CE48F3" w:rsidRDefault="009A4896"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4DE003" wp14:editId="6497919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D09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7023B523" w14:textId="77777777" w:rsidR="00A845A9" w:rsidRDefault="00A845A9" w:rsidP="00A845A9"/>
    <w:tbl>
      <w:tblPr>
        <w:tblW w:w="0" w:type="auto"/>
        <w:tblLayout w:type="fixed"/>
        <w:tblLook w:val="0000" w:firstRow="0" w:lastRow="0" w:firstColumn="0" w:lastColumn="0" w:noHBand="0" w:noVBand="0"/>
      </w:tblPr>
      <w:tblGrid>
        <w:gridCol w:w="1383"/>
        <w:gridCol w:w="7146"/>
      </w:tblGrid>
      <w:tr w:rsidR="00A845A9" w:rsidRPr="004C079E" w14:paraId="41B2B3B9" w14:textId="77777777" w:rsidTr="00A845A9">
        <w:tc>
          <w:tcPr>
            <w:tcW w:w="1383" w:type="dxa"/>
            <w:tcBorders>
              <w:top w:val="nil"/>
              <w:left w:val="nil"/>
              <w:bottom w:val="nil"/>
              <w:right w:val="nil"/>
            </w:tcBorders>
            <w:vAlign w:val="center"/>
          </w:tcPr>
          <w:p w14:paraId="24E8F761" w14:textId="77777777"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TITLE </w:t>
            </w:r>
          </w:p>
        </w:tc>
        <w:tc>
          <w:tcPr>
            <w:tcW w:w="7146" w:type="dxa"/>
            <w:tcBorders>
              <w:top w:val="nil"/>
              <w:left w:val="nil"/>
              <w:bottom w:val="nil"/>
              <w:right w:val="nil"/>
            </w:tcBorders>
            <w:vAlign w:val="center"/>
          </w:tcPr>
          <w:p w14:paraId="1866FADD" w14:textId="77777777" w:rsidR="00A845A9" w:rsidRPr="00E56B88" w:rsidRDefault="00CF484B" w:rsidP="008C3BB5">
            <w:pPr>
              <w:spacing w:before="120" w:after="120"/>
              <w:rPr>
                <w:rFonts w:ascii="Arial" w:hAnsi="Arial" w:cs="Arial"/>
                <w:b/>
                <w:bCs/>
                <w:sz w:val="24"/>
                <w:szCs w:val="24"/>
              </w:rPr>
            </w:pPr>
            <w:bookmarkStart w:id="0" w:name="_GoBack"/>
            <w:r>
              <w:rPr>
                <w:rFonts w:ascii="Arial" w:hAnsi="Arial" w:cs="Arial"/>
                <w:b/>
                <w:bCs/>
                <w:sz w:val="24"/>
                <w:szCs w:val="24"/>
              </w:rPr>
              <w:t>Coronavirus (</w:t>
            </w:r>
            <w:r w:rsidR="008C3BB5">
              <w:rPr>
                <w:rFonts w:ascii="Arial" w:hAnsi="Arial" w:cs="Arial"/>
                <w:b/>
                <w:bCs/>
                <w:sz w:val="24"/>
                <w:szCs w:val="24"/>
              </w:rPr>
              <w:t>COVID-19</w:t>
            </w:r>
            <w:r>
              <w:rPr>
                <w:rFonts w:ascii="Arial" w:hAnsi="Arial" w:cs="Arial"/>
                <w:b/>
                <w:bCs/>
                <w:sz w:val="24"/>
                <w:szCs w:val="24"/>
              </w:rPr>
              <w:t>)</w:t>
            </w:r>
            <w:bookmarkEnd w:id="0"/>
          </w:p>
        </w:tc>
      </w:tr>
      <w:tr w:rsidR="00A845A9" w:rsidRPr="004C079E" w14:paraId="0AD281C0" w14:textId="77777777" w:rsidTr="00A845A9">
        <w:tc>
          <w:tcPr>
            <w:tcW w:w="1383" w:type="dxa"/>
            <w:tcBorders>
              <w:top w:val="nil"/>
              <w:left w:val="nil"/>
              <w:bottom w:val="nil"/>
              <w:right w:val="nil"/>
            </w:tcBorders>
            <w:vAlign w:val="center"/>
          </w:tcPr>
          <w:p w14:paraId="7FA585F6" w14:textId="77777777"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DATE </w:t>
            </w:r>
          </w:p>
        </w:tc>
        <w:tc>
          <w:tcPr>
            <w:tcW w:w="7146" w:type="dxa"/>
            <w:tcBorders>
              <w:top w:val="nil"/>
              <w:left w:val="nil"/>
              <w:bottom w:val="nil"/>
              <w:right w:val="nil"/>
            </w:tcBorders>
            <w:vAlign w:val="center"/>
          </w:tcPr>
          <w:p w14:paraId="0C1132B2" w14:textId="77777777" w:rsidR="00A845A9" w:rsidRPr="00E56B88" w:rsidRDefault="00B6263B" w:rsidP="00BD6CC5">
            <w:pPr>
              <w:spacing w:before="120" w:after="120"/>
              <w:rPr>
                <w:rFonts w:ascii="Arial" w:hAnsi="Arial" w:cs="Arial"/>
                <w:b/>
                <w:bCs/>
                <w:sz w:val="24"/>
                <w:szCs w:val="24"/>
              </w:rPr>
            </w:pPr>
            <w:r>
              <w:rPr>
                <w:rFonts w:ascii="Arial" w:hAnsi="Arial" w:cs="Arial"/>
                <w:b/>
                <w:bCs/>
                <w:sz w:val="24"/>
                <w:szCs w:val="24"/>
              </w:rPr>
              <w:t>1</w:t>
            </w:r>
            <w:r w:rsidR="00BD6CC5">
              <w:rPr>
                <w:rFonts w:ascii="Arial" w:hAnsi="Arial" w:cs="Arial"/>
                <w:b/>
                <w:bCs/>
                <w:sz w:val="24"/>
                <w:szCs w:val="24"/>
              </w:rPr>
              <w:t>7</w:t>
            </w:r>
            <w:r w:rsidR="001F22A0">
              <w:rPr>
                <w:rFonts w:ascii="Arial" w:hAnsi="Arial" w:cs="Arial"/>
                <w:b/>
                <w:bCs/>
                <w:sz w:val="24"/>
                <w:szCs w:val="24"/>
              </w:rPr>
              <w:t xml:space="preserve"> June</w:t>
            </w:r>
            <w:r w:rsidR="00BF61D4">
              <w:rPr>
                <w:rFonts w:ascii="Arial" w:hAnsi="Arial" w:cs="Arial"/>
                <w:b/>
                <w:bCs/>
                <w:sz w:val="24"/>
                <w:szCs w:val="24"/>
              </w:rPr>
              <w:t xml:space="preserve"> 2020</w:t>
            </w:r>
          </w:p>
        </w:tc>
      </w:tr>
      <w:tr w:rsidR="00A845A9" w:rsidRPr="004C079E" w14:paraId="227EF798" w14:textId="77777777" w:rsidTr="00A845A9">
        <w:tc>
          <w:tcPr>
            <w:tcW w:w="1383" w:type="dxa"/>
            <w:tcBorders>
              <w:top w:val="nil"/>
              <w:left w:val="nil"/>
              <w:bottom w:val="nil"/>
              <w:right w:val="nil"/>
            </w:tcBorders>
            <w:vAlign w:val="center"/>
          </w:tcPr>
          <w:p w14:paraId="48C8673C" w14:textId="77777777"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BY </w:t>
            </w:r>
          </w:p>
        </w:tc>
        <w:tc>
          <w:tcPr>
            <w:tcW w:w="7146" w:type="dxa"/>
            <w:tcBorders>
              <w:top w:val="nil"/>
              <w:left w:val="nil"/>
              <w:bottom w:val="nil"/>
              <w:right w:val="nil"/>
            </w:tcBorders>
            <w:vAlign w:val="center"/>
          </w:tcPr>
          <w:p w14:paraId="4B2D4363" w14:textId="77777777" w:rsidR="00A845A9" w:rsidRPr="00E56B88" w:rsidRDefault="00CF484B" w:rsidP="008F7CED">
            <w:pPr>
              <w:spacing w:before="120" w:after="120"/>
              <w:rPr>
                <w:rFonts w:ascii="Arial" w:hAnsi="Arial" w:cs="Arial"/>
                <w:b/>
                <w:bCs/>
                <w:sz w:val="24"/>
                <w:szCs w:val="24"/>
              </w:rPr>
            </w:pPr>
            <w:r>
              <w:rPr>
                <w:rFonts w:ascii="Arial" w:hAnsi="Arial" w:cs="Arial"/>
                <w:b/>
                <w:bCs/>
                <w:sz w:val="24"/>
                <w:szCs w:val="24"/>
              </w:rPr>
              <w:t xml:space="preserve">Mark Drakeford </w:t>
            </w:r>
            <w:r w:rsidR="008F7CED">
              <w:rPr>
                <w:rFonts w:ascii="Arial" w:hAnsi="Arial" w:cs="Arial"/>
                <w:b/>
                <w:bCs/>
                <w:sz w:val="24"/>
                <w:szCs w:val="24"/>
              </w:rPr>
              <w:t>MS</w:t>
            </w:r>
            <w:r>
              <w:rPr>
                <w:rFonts w:ascii="Arial" w:hAnsi="Arial" w:cs="Arial"/>
                <w:b/>
                <w:bCs/>
                <w:sz w:val="24"/>
                <w:szCs w:val="24"/>
              </w:rPr>
              <w:t>, First Minister</w:t>
            </w:r>
          </w:p>
        </w:tc>
      </w:tr>
    </w:tbl>
    <w:p w14:paraId="7BED58C2" w14:textId="77777777" w:rsidR="00A845A9" w:rsidRPr="004C079E" w:rsidRDefault="00A845A9" w:rsidP="00A845A9">
      <w:pPr>
        <w:rPr>
          <w:rFonts w:ascii="Arial" w:hAnsi="Arial" w:cs="Arial"/>
          <w:sz w:val="24"/>
          <w:szCs w:val="24"/>
        </w:rPr>
      </w:pPr>
    </w:p>
    <w:p w14:paraId="5B7302CF" w14:textId="77777777" w:rsidR="000C1F36" w:rsidRPr="00BD2416" w:rsidRDefault="00781DF6" w:rsidP="00BD2416">
      <w:pPr>
        <w:rPr>
          <w:rFonts w:ascii="Arial" w:hAnsi="Arial" w:cs="Arial"/>
          <w:sz w:val="24"/>
          <w:szCs w:val="24"/>
        </w:rPr>
      </w:pPr>
      <w:r w:rsidRPr="00BD2416">
        <w:rPr>
          <w:rFonts w:ascii="Arial" w:hAnsi="Arial" w:cs="Arial"/>
          <w:sz w:val="24"/>
          <w:szCs w:val="24"/>
        </w:rPr>
        <w:t xml:space="preserve">Since the beginning of the lockdown </w:t>
      </w:r>
      <w:proofErr w:type="gramStart"/>
      <w:r w:rsidRPr="00BD2416">
        <w:rPr>
          <w:rFonts w:ascii="Arial" w:hAnsi="Arial" w:cs="Arial"/>
          <w:sz w:val="24"/>
          <w:szCs w:val="24"/>
        </w:rPr>
        <w:t>period</w:t>
      </w:r>
      <w:proofErr w:type="gramEnd"/>
      <w:r w:rsidRPr="00BD2416">
        <w:rPr>
          <w:rFonts w:ascii="Arial" w:hAnsi="Arial" w:cs="Arial"/>
          <w:sz w:val="24"/>
          <w:szCs w:val="24"/>
        </w:rPr>
        <w:t xml:space="preserve"> I have made 10 </w:t>
      </w:r>
      <w:r w:rsidR="00A67DB4" w:rsidRPr="00BD2416">
        <w:rPr>
          <w:rFonts w:ascii="Arial" w:hAnsi="Arial" w:cs="Arial"/>
          <w:sz w:val="24"/>
          <w:szCs w:val="24"/>
        </w:rPr>
        <w:t xml:space="preserve">oral </w:t>
      </w:r>
      <w:r w:rsidRPr="00BD2416">
        <w:rPr>
          <w:rFonts w:ascii="Arial" w:hAnsi="Arial" w:cs="Arial"/>
          <w:sz w:val="24"/>
          <w:szCs w:val="24"/>
        </w:rPr>
        <w:t xml:space="preserve">statements to the Senedd on coronavirus. </w:t>
      </w:r>
    </w:p>
    <w:p w14:paraId="663FB49C" w14:textId="77777777" w:rsidR="000C1F36" w:rsidRPr="00BD2416" w:rsidRDefault="000C1F36" w:rsidP="00BD2416">
      <w:pPr>
        <w:rPr>
          <w:rFonts w:ascii="Arial" w:hAnsi="Arial" w:cs="Arial"/>
          <w:sz w:val="24"/>
          <w:szCs w:val="24"/>
        </w:rPr>
      </w:pPr>
    </w:p>
    <w:p w14:paraId="3500B6B7" w14:textId="77777777" w:rsidR="00752917" w:rsidRPr="00BD2416" w:rsidRDefault="00781DF6" w:rsidP="00BD2416">
      <w:pPr>
        <w:rPr>
          <w:rFonts w:ascii="Arial" w:hAnsi="Arial" w:cs="Arial"/>
          <w:sz w:val="24"/>
          <w:szCs w:val="24"/>
        </w:rPr>
      </w:pPr>
      <w:r w:rsidRPr="00BD2416">
        <w:rPr>
          <w:rFonts w:ascii="Arial" w:hAnsi="Arial" w:cs="Arial"/>
          <w:sz w:val="24"/>
          <w:szCs w:val="24"/>
        </w:rPr>
        <w:t xml:space="preserve">This is the final statement in that series as next week will see the return of oral questions. </w:t>
      </w:r>
    </w:p>
    <w:p w14:paraId="776E4F7D" w14:textId="77777777" w:rsidR="00752917" w:rsidRPr="00BD2416" w:rsidRDefault="00752917" w:rsidP="00BD2416">
      <w:pPr>
        <w:rPr>
          <w:rFonts w:ascii="Arial" w:hAnsi="Arial" w:cs="Arial"/>
          <w:sz w:val="24"/>
          <w:szCs w:val="24"/>
        </w:rPr>
      </w:pPr>
    </w:p>
    <w:p w14:paraId="5DEC5369" w14:textId="77777777" w:rsidR="00C860EC" w:rsidRPr="00BD2416" w:rsidRDefault="00DF0670" w:rsidP="00BD2416">
      <w:pPr>
        <w:rPr>
          <w:rFonts w:ascii="Arial" w:hAnsi="Arial" w:cs="Arial"/>
          <w:sz w:val="24"/>
          <w:szCs w:val="24"/>
        </w:rPr>
      </w:pPr>
      <w:r w:rsidRPr="00BD2416">
        <w:rPr>
          <w:rFonts w:ascii="Arial" w:hAnsi="Arial" w:cs="Arial"/>
          <w:sz w:val="24"/>
          <w:szCs w:val="24"/>
        </w:rPr>
        <w:t xml:space="preserve">As </w:t>
      </w:r>
      <w:proofErr w:type="gramStart"/>
      <w:r w:rsidRPr="00BD2416">
        <w:rPr>
          <w:rFonts w:ascii="Arial" w:hAnsi="Arial" w:cs="Arial"/>
          <w:sz w:val="24"/>
          <w:szCs w:val="24"/>
        </w:rPr>
        <w:t>usual</w:t>
      </w:r>
      <w:proofErr w:type="gramEnd"/>
      <w:r w:rsidR="00C860EC" w:rsidRPr="00BD2416">
        <w:rPr>
          <w:rFonts w:ascii="Arial" w:hAnsi="Arial" w:cs="Arial"/>
          <w:sz w:val="24"/>
          <w:szCs w:val="24"/>
        </w:rPr>
        <w:t xml:space="preserve"> I </w:t>
      </w:r>
      <w:r w:rsidRPr="00BD2416">
        <w:rPr>
          <w:rFonts w:ascii="Arial" w:hAnsi="Arial" w:cs="Arial"/>
          <w:sz w:val="24"/>
          <w:szCs w:val="24"/>
        </w:rPr>
        <w:t>will focus on developments</w:t>
      </w:r>
      <w:r w:rsidR="00C860EC" w:rsidRPr="00BD2416">
        <w:rPr>
          <w:rFonts w:ascii="Arial" w:hAnsi="Arial" w:cs="Arial"/>
          <w:sz w:val="24"/>
          <w:szCs w:val="24"/>
        </w:rPr>
        <w:t xml:space="preserve"> in portfolios not represented in other Ministerial statements</w:t>
      </w:r>
      <w:r w:rsidRPr="00BD2416">
        <w:rPr>
          <w:rFonts w:ascii="Arial" w:hAnsi="Arial" w:cs="Arial"/>
          <w:sz w:val="24"/>
          <w:szCs w:val="24"/>
        </w:rPr>
        <w:t xml:space="preserve"> today</w:t>
      </w:r>
      <w:r w:rsidR="00C860EC" w:rsidRPr="00BD2416">
        <w:rPr>
          <w:rFonts w:ascii="Arial" w:hAnsi="Arial" w:cs="Arial"/>
          <w:sz w:val="24"/>
          <w:szCs w:val="24"/>
        </w:rPr>
        <w:t>.</w:t>
      </w:r>
    </w:p>
    <w:p w14:paraId="4E48DDA7" w14:textId="77777777" w:rsidR="00C860EC" w:rsidRPr="00BD2416" w:rsidRDefault="00C860EC" w:rsidP="00BD2416">
      <w:pPr>
        <w:rPr>
          <w:rFonts w:ascii="Arial" w:hAnsi="Arial" w:cs="Arial"/>
          <w:sz w:val="24"/>
          <w:szCs w:val="24"/>
        </w:rPr>
      </w:pPr>
    </w:p>
    <w:p w14:paraId="5C6C28D5" w14:textId="77777777" w:rsidR="00C860EC" w:rsidRPr="00BD2416" w:rsidRDefault="00C860EC" w:rsidP="00BD2416">
      <w:pPr>
        <w:rPr>
          <w:rFonts w:ascii="Arial" w:hAnsi="Arial" w:cs="Arial"/>
          <w:sz w:val="24"/>
          <w:szCs w:val="24"/>
        </w:rPr>
      </w:pPr>
      <w:r w:rsidRPr="00BD2416">
        <w:rPr>
          <w:rFonts w:ascii="Arial" w:hAnsi="Arial" w:cs="Arial"/>
          <w:sz w:val="24"/>
          <w:szCs w:val="24"/>
        </w:rPr>
        <w:t xml:space="preserve">I will also set the scene for the important </w:t>
      </w:r>
      <w:proofErr w:type="gramStart"/>
      <w:r w:rsidRPr="00BD2416">
        <w:rPr>
          <w:rFonts w:ascii="Arial" w:hAnsi="Arial" w:cs="Arial"/>
          <w:sz w:val="24"/>
          <w:szCs w:val="24"/>
        </w:rPr>
        <w:t>decisions which</w:t>
      </w:r>
      <w:proofErr w:type="gramEnd"/>
      <w:r w:rsidRPr="00BD2416">
        <w:rPr>
          <w:rFonts w:ascii="Arial" w:hAnsi="Arial" w:cs="Arial"/>
          <w:sz w:val="24"/>
          <w:szCs w:val="24"/>
        </w:rPr>
        <w:t xml:space="preserve"> have to be taken as we conclude the mandatory three week review cycle of lockdown restrictions. </w:t>
      </w:r>
    </w:p>
    <w:p w14:paraId="3C675310" w14:textId="77777777" w:rsidR="00C860EC" w:rsidRPr="00BD2416" w:rsidRDefault="00C860EC" w:rsidP="00BD2416">
      <w:pPr>
        <w:rPr>
          <w:rFonts w:ascii="Arial" w:hAnsi="Arial" w:cs="Arial"/>
          <w:sz w:val="24"/>
          <w:szCs w:val="24"/>
        </w:rPr>
      </w:pPr>
    </w:p>
    <w:p w14:paraId="62EA64ED" w14:textId="77777777" w:rsidR="00C860EC" w:rsidRPr="00BD2416" w:rsidRDefault="002A2D9A" w:rsidP="00BD2416">
      <w:pPr>
        <w:rPr>
          <w:rFonts w:ascii="Arial" w:hAnsi="Arial" w:cs="Arial"/>
          <w:sz w:val="24"/>
          <w:szCs w:val="24"/>
        </w:rPr>
      </w:pPr>
      <w:r w:rsidRPr="00BD2416">
        <w:rPr>
          <w:rFonts w:ascii="Arial" w:hAnsi="Arial" w:cs="Arial"/>
          <w:sz w:val="24"/>
          <w:szCs w:val="24"/>
        </w:rPr>
        <w:t>L</w:t>
      </w:r>
      <w:r w:rsidR="007E354D" w:rsidRPr="00BD2416">
        <w:rPr>
          <w:rFonts w:ascii="Arial" w:hAnsi="Arial" w:cs="Arial"/>
          <w:sz w:val="24"/>
          <w:szCs w:val="24"/>
        </w:rPr>
        <w:t>ast week was Carers</w:t>
      </w:r>
      <w:r w:rsidR="00C860EC" w:rsidRPr="00BD2416">
        <w:rPr>
          <w:rFonts w:ascii="Arial" w:hAnsi="Arial" w:cs="Arial"/>
          <w:sz w:val="24"/>
          <w:szCs w:val="24"/>
        </w:rPr>
        <w:t xml:space="preserve"> week, as many members will know from their own constituencies. Together with </w:t>
      </w:r>
      <w:r w:rsidR="00BE23D0" w:rsidRPr="00BD2416">
        <w:rPr>
          <w:rFonts w:ascii="Arial" w:hAnsi="Arial" w:cs="Arial"/>
          <w:sz w:val="24"/>
          <w:szCs w:val="24"/>
        </w:rPr>
        <w:t>the Deputy Minister for Health and Social Services,</w:t>
      </w:r>
      <w:r w:rsidR="00C860EC" w:rsidRPr="00BD2416">
        <w:rPr>
          <w:rFonts w:ascii="Arial" w:hAnsi="Arial" w:cs="Arial"/>
          <w:sz w:val="24"/>
          <w:szCs w:val="24"/>
        </w:rPr>
        <w:t xml:space="preserve"> I joined an on-line discussion with carers about their experience </w:t>
      </w:r>
      <w:proofErr w:type="gramStart"/>
      <w:r w:rsidR="00C860EC" w:rsidRPr="00BD2416">
        <w:rPr>
          <w:rFonts w:ascii="Arial" w:hAnsi="Arial" w:cs="Arial"/>
          <w:sz w:val="24"/>
          <w:szCs w:val="24"/>
        </w:rPr>
        <w:t>of lockdown and to learn of the challenges it has brought</w:t>
      </w:r>
      <w:proofErr w:type="gramEnd"/>
      <w:r w:rsidR="00C860EC" w:rsidRPr="00BD2416">
        <w:rPr>
          <w:rFonts w:ascii="Arial" w:hAnsi="Arial" w:cs="Arial"/>
          <w:sz w:val="24"/>
          <w:szCs w:val="24"/>
        </w:rPr>
        <w:t xml:space="preserve">. </w:t>
      </w:r>
      <w:r w:rsidR="000C1F36" w:rsidRPr="00BD2416">
        <w:rPr>
          <w:rFonts w:ascii="Arial" w:hAnsi="Arial" w:cs="Arial"/>
          <w:sz w:val="24"/>
          <w:szCs w:val="24"/>
        </w:rPr>
        <w:t xml:space="preserve"> </w:t>
      </w:r>
      <w:r w:rsidR="00C860EC" w:rsidRPr="00BD2416">
        <w:rPr>
          <w:rFonts w:ascii="Arial" w:hAnsi="Arial" w:cs="Arial"/>
          <w:sz w:val="24"/>
          <w:szCs w:val="24"/>
        </w:rPr>
        <w:t xml:space="preserve">The additional £50,000 </w:t>
      </w:r>
      <w:r w:rsidR="00C860EC" w:rsidRPr="00BD2416">
        <w:rPr>
          <w:rFonts w:ascii="Arial" w:hAnsi="Arial" w:cs="Arial"/>
          <w:sz w:val="24"/>
          <w:szCs w:val="24"/>
        </w:rPr>
        <w:lastRenderedPageBreak/>
        <w:t xml:space="preserve">we were able to announce to support the work of Carers Wales </w:t>
      </w:r>
      <w:proofErr w:type="gramStart"/>
      <w:r w:rsidR="00C860EC" w:rsidRPr="00BD2416">
        <w:rPr>
          <w:rFonts w:ascii="Arial" w:hAnsi="Arial" w:cs="Arial"/>
          <w:sz w:val="24"/>
          <w:szCs w:val="24"/>
        </w:rPr>
        <w:t>will, I know, be put</w:t>
      </w:r>
      <w:proofErr w:type="gramEnd"/>
      <w:r w:rsidR="00C860EC" w:rsidRPr="00BD2416">
        <w:rPr>
          <w:rFonts w:ascii="Arial" w:hAnsi="Arial" w:cs="Arial"/>
          <w:sz w:val="24"/>
          <w:szCs w:val="24"/>
        </w:rPr>
        <w:t xml:space="preserve"> to very good use.</w:t>
      </w:r>
    </w:p>
    <w:p w14:paraId="552EC950" w14:textId="77777777" w:rsidR="00C860EC" w:rsidRPr="00BD2416" w:rsidRDefault="00C860EC" w:rsidP="00BD2416">
      <w:pPr>
        <w:rPr>
          <w:rFonts w:ascii="Arial" w:hAnsi="Arial" w:cs="Arial"/>
          <w:sz w:val="24"/>
          <w:szCs w:val="24"/>
        </w:rPr>
      </w:pPr>
    </w:p>
    <w:p w14:paraId="7EEDED82" w14:textId="77777777" w:rsidR="00CD093F" w:rsidRPr="00BD2416" w:rsidRDefault="00C860EC" w:rsidP="00BD2416">
      <w:pPr>
        <w:rPr>
          <w:rFonts w:ascii="Arial" w:hAnsi="Arial" w:cs="Arial"/>
          <w:sz w:val="24"/>
          <w:szCs w:val="24"/>
        </w:rPr>
      </w:pPr>
      <w:r w:rsidRPr="00BD2416">
        <w:rPr>
          <w:rFonts w:ascii="Arial" w:hAnsi="Arial" w:cs="Arial"/>
          <w:sz w:val="24"/>
          <w:szCs w:val="24"/>
        </w:rPr>
        <w:t xml:space="preserve">The world which coronavirus has created means that, in very many </w:t>
      </w:r>
      <w:proofErr w:type="gramStart"/>
      <w:r w:rsidRPr="00BD2416">
        <w:rPr>
          <w:rFonts w:ascii="Arial" w:hAnsi="Arial" w:cs="Arial"/>
          <w:sz w:val="24"/>
          <w:szCs w:val="24"/>
        </w:rPr>
        <w:t>walks of life</w:t>
      </w:r>
      <w:proofErr w:type="gramEnd"/>
      <w:r w:rsidRPr="00BD2416">
        <w:rPr>
          <w:rFonts w:ascii="Arial" w:hAnsi="Arial" w:cs="Arial"/>
          <w:sz w:val="24"/>
          <w:szCs w:val="24"/>
        </w:rPr>
        <w:t xml:space="preserve">, new ways of working have to be developed. The Welsh Government continues to work with our social partners across the range of our responsibilities to assist in that process. </w:t>
      </w:r>
    </w:p>
    <w:p w14:paraId="08BD8034" w14:textId="77777777" w:rsidR="00CD093F" w:rsidRPr="00BD2416" w:rsidRDefault="00CD093F" w:rsidP="00BD2416">
      <w:pPr>
        <w:rPr>
          <w:rFonts w:ascii="Arial" w:hAnsi="Arial" w:cs="Arial"/>
          <w:sz w:val="24"/>
          <w:szCs w:val="24"/>
        </w:rPr>
      </w:pPr>
    </w:p>
    <w:p w14:paraId="68EBF4A0" w14:textId="77777777" w:rsidR="00C860EC" w:rsidRPr="00BD2416" w:rsidRDefault="00C860EC" w:rsidP="00BD2416">
      <w:pPr>
        <w:rPr>
          <w:rFonts w:ascii="Arial" w:hAnsi="Arial" w:cs="Arial"/>
          <w:sz w:val="24"/>
          <w:szCs w:val="24"/>
        </w:rPr>
      </w:pPr>
      <w:r w:rsidRPr="00BD2416">
        <w:rPr>
          <w:rFonts w:ascii="Arial" w:hAnsi="Arial" w:cs="Arial"/>
          <w:sz w:val="24"/>
          <w:szCs w:val="24"/>
        </w:rPr>
        <w:t>Over the last week alone</w:t>
      </w:r>
      <w:r w:rsidR="00CD093F" w:rsidRPr="00BD2416">
        <w:rPr>
          <w:rFonts w:ascii="Arial" w:hAnsi="Arial" w:cs="Arial"/>
          <w:sz w:val="24"/>
          <w:szCs w:val="24"/>
        </w:rPr>
        <w:t>,</w:t>
      </w:r>
      <w:r w:rsidRPr="00BD2416">
        <w:rPr>
          <w:rFonts w:ascii="Arial" w:hAnsi="Arial" w:cs="Arial"/>
          <w:sz w:val="24"/>
          <w:szCs w:val="24"/>
        </w:rPr>
        <w:t xml:space="preserve"> fresh guidance has been provided to </w:t>
      </w:r>
      <w:proofErr w:type="gramStart"/>
      <w:r w:rsidRPr="00BD2416">
        <w:rPr>
          <w:rFonts w:ascii="Arial" w:hAnsi="Arial" w:cs="Arial"/>
          <w:sz w:val="24"/>
          <w:szCs w:val="24"/>
        </w:rPr>
        <w:t>child care</w:t>
      </w:r>
      <w:proofErr w:type="gramEnd"/>
      <w:r w:rsidRPr="00BD2416">
        <w:rPr>
          <w:rFonts w:ascii="Arial" w:hAnsi="Arial" w:cs="Arial"/>
          <w:sz w:val="24"/>
          <w:szCs w:val="24"/>
        </w:rPr>
        <w:t xml:space="preserve"> providers, schools and colleges, student support, bereavement services, dental services</w:t>
      </w:r>
      <w:r w:rsidR="00B834DE" w:rsidRPr="00BD2416">
        <w:rPr>
          <w:rFonts w:ascii="Arial" w:hAnsi="Arial" w:cs="Arial"/>
          <w:sz w:val="24"/>
          <w:szCs w:val="24"/>
        </w:rPr>
        <w:t>, visitors to care homes,</w:t>
      </w:r>
      <w:r w:rsidRPr="00BD2416">
        <w:rPr>
          <w:rFonts w:ascii="Arial" w:hAnsi="Arial" w:cs="Arial"/>
          <w:sz w:val="24"/>
          <w:szCs w:val="24"/>
        </w:rPr>
        <w:t xml:space="preserve"> and </w:t>
      </w:r>
      <w:r w:rsidR="00387FFE" w:rsidRPr="00BD2416">
        <w:rPr>
          <w:rFonts w:ascii="Arial" w:hAnsi="Arial" w:cs="Arial"/>
          <w:sz w:val="24"/>
          <w:szCs w:val="24"/>
        </w:rPr>
        <w:t>on the use of medical masks in health and social care</w:t>
      </w:r>
      <w:r w:rsidR="00B9643F" w:rsidRPr="00BD2416">
        <w:rPr>
          <w:rFonts w:ascii="Arial" w:hAnsi="Arial" w:cs="Arial"/>
          <w:sz w:val="24"/>
          <w:szCs w:val="24"/>
        </w:rPr>
        <w:t>.</w:t>
      </w:r>
    </w:p>
    <w:p w14:paraId="3F147EA2" w14:textId="77777777" w:rsidR="00C860EC" w:rsidRPr="00BD2416" w:rsidRDefault="00C860EC" w:rsidP="00BD2416">
      <w:pPr>
        <w:rPr>
          <w:rFonts w:ascii="Arial" w:hAnsi="Arial" w:cs="Arial"/>
          <w:sz w:val="24"/>
          <w:szCs w:val="24"/>
        </w:rPr>
      </w:pPr>
    </w:p>
    <w:p w14:paraId="104AE4E5" w14:textId="77777777" w:rsidR="00C860EC" w:rsidRPr="00BD2416" w:rsidRDefault="00C860EC" w:rsidP="00BD2416">
      <w:pPr>
        <w:rPr>
          <w:rFonts w:ascii="Arial" w:hAnsi="Arial" w:cs="Arial"/>
          <w:sz w:val="24"/>
          <w:szCs w:val="24"/>
        </w:rPr>
      </w:pPr>
      <w:r w:rsidRPr="00BD2416">
        <w:rPr>
          <w:rFonts w:ascii="Arial" w:hAnsi="Arial" w:cs="Arial"/>
          <w:sz w:val="24"/>
          <w:szCs w:val="24"/>
        </w:rPr>
        <w:t xml:space="preserve">I </w:t>
      </w:r>
      <w:r w:rsidR="00B9643F" w:rsidRPr="00BD2416">
        <w:rPr>
          <w:rFonts w:ascii="Arial" w:hAnsi="Arial" w:cs="Arial"/>
          <w:sz w:val="24"/>
          <w:szCs w:val="24"/>
        </w:rPr>
        <w:t xml:space="preserve">can </w:t>
      </w:r>
      <w:r w:rsidRPr="00BD2416">
        <w:rPr>
          <w:rFonts w:ascii="Arial" w:hAnsi="Arial" w:cs="Arial"/>
          <w:sz w:val="24"/>
          <w:szCs w:val="24"/>
        </w:rPr>
        <w:t xml:space="preserve">also report to Senedd Members that a further set of regulations </w:t>
      </w:r>
      <w:r w:rsidR="00EA774E" w:rsidRPr="00BD2416">
        <w:rPr>
          <w:rFonts w:ascii="Arial" w:hAnsi="Arial" w:cs="Arial"/>
          <w:sz w:val="24"/>
          <w:szCs w:val="24"/>
        </w:rPr>
        <w:t>have been made</w:t>
      </w:r>
      <w:r w:rsidRPr="00BD2416">
        <w:rPr>
          <w:rFonts w:ascii="Arial" w:hAnsi="Arial" w:cs="Arial"/>
          <w:sz w:val="24"/>
          <w:szCs w:val="24"/>
        </w:rPr>
        <w:t xml:space="preserve">, amplifying the quarantine arrangements designed by the UK Government which came into force on Monday of last week. </w:t>
      </w:r>
    </w:p>
    <w:p w14:paraId="243BE914" w14:textId="77777777" w:rsidR="00C860EC" w:rsidRPr="00BD2416" w:rsidRDefault="00C860EC" w:rsidP="00BD2416">
      <w:pPr>
        <w:rPr>
          <w:rFonts w:ascii="Arial" w:hAnsi="Arial" w:cs="Arial"/>
          <w:sz w:val="24"/>
          <w:szCs w:val="24"/>
        </w:rPr>
      </w:pPr>
    </w:p>
    <w:p w14:paraId="29696D79" w14:textId="77777777" w:rsidR="00EA774E" w:rsidRPr="00BD2416" w:rsidRDefault="00EA774E" w:rsidP="00BD2416">
      <w:pPr>
        <w:rPr>
          <w:rFonts w:ascii="Arial" w:hAnsi="Arial" w:cs="Arial"/>
          <w:iCs/>
          <w:sz w:val="24"/>
          <w:szCs w:val="24"/>
        </w:rPr>
      </w:pPr>
      <w:r w:rsidRPr="00BD2416">
        <w:rPr>
          <w:rFonts w:ascii="Arial" w:hAnsi="Arial" w:cs="Arial"/>
          <w:iCs/>
          <w:sz w:val="24"/>
          <w:szCs w:val="24"/>
        </w:rPr>
        <w:t>The new regulations will ensure that international passengers on aircraft and ships receive important public health information relating to the Coronavirus</w:t>
      </w:r>
      <w:r w:rsidR="00BE23D0" w:rsidRPr="00BD2416">
        <w:rPr>
          <w:rFonts w:ascii="Arial" w:hAnsi="Arial" w:cs="Arial"/>
          <w:iCs/>
          <w:sz w:val="24"/>
          <w:szCs w:val="24"/>
        </w:rPr>
        <w:t>, before arriving in Wales,</w:t>
      </w:r>
      <w:r w:rsidRPr="00BD2416">
        <w:rPr>
          <w:rFonts w:ascii="Arial" w:hAnsi="Arial" w:cs="Arial"/>
          <w:iCs/>
          <w:sz w:val="24"/>
          <w:szCs w:val="24"/>
        </w:rPr>
        <w:t xml:space="preserve"> including </w:t>
      </w:r>
      <w:r w:rsidR="00BE23D0" w:rsidRPr="00BD2416">
        <w:rPr>
          <w:rFonts w:ascii="Arial" w:hAnsi="Arial" w:cs="Arial"/>
          <w:iCs/>
          <w:sz w:val="24"/>
          <w:szCs w:val="24"/>
        </w:rPr>
        <w:t xml:space="preserve">on </w:t>
      </w:r>
      <w:r w:rsidRPr="00BD2416">
        <w:rPr>
          <w:rFonts w:ascii="Arial" w:hAnsi="Arial" w:cs="Arial"/>
          <w:iCs/>
          <w:sz w:val="24"/>
          <w:szCs w:val="24"/>
        </w:rPr>
        <w:t>the need to self-isolate</w:t>
      </w:r>
      <w:r w:rsidR="00804AE9" w:rsidRPr="00BD2416">
        <w:rPr>
          <w:rFonts w:ascii="Arial" w:hAnsi="Arial" w:cs="Arial"/>
          <w:iCs/>
          <w:sz w:val="24"/>
          <w:szCs w:val="24"/>
        </w:rPr>
        <w:t xml:space="preserve"> for 14 days upon arrival</w:t>
      </w:r>
      <w:r w:rsidR="00BE23D0" w:rsidRPr="00BD2416">
        <w:rPr>
          <w:rFonts w:ascii="Arial" w:hAnsi="Arial" w:cs="Arial"/>
          <w:iCs/>
          <w:sz w:val="24"/>
          <w:szCs w:val="24"/>
        </w:rPr>
        <w:t>.</w:t>
      </w:r>
    </w:p>
    <w:p w14:paraId="4C998031" w14:textId="77777777" w:rsidR="00C860EC" w:rsidRPr="00BD2416" w:rsidRDefault="00C860EC" w:rsidP="00BD2416">
      <w:pPr>
        <w:rPr>
          <w:rFonts w:ascii="Arial" w:hAnsi="Arial" w:cs="Arial"/>
          <w:sz w:val="24"/>
          <w:szCs w:val="24"/>
        </w:rPr>
      </w:pPr>
    </w:p>
    <w:p w14:paraId="37D7AB59" w14:textId="77777777" w:rsidR="00C860EC" w:rsidRPr="00BD2416" w:rsidRDefault="00781DF6" w:rsidP="00BD2416">
      <w:pPr>
        <w:rPr>
          <w:rFonts w:ascii="Arial" w:hAnsi="Arial" w:cs="Arial"/>
          <w:sz w:val="24"/>
          <w:szCs w:val="24"/>
        </w:rPr>
      </w:pPr>
      <w:r w:rsidRPr="00BD2416">
        <w:rPr>
          <w:rFonts w:ascii="Arial" w:hAnsi="Arial" w:cs="Arial"/>
          <w:sz w:val="24"/>
          <w:szCs w:val="24"/>
        </w:rPr>
        <w:t>M</w:t>
      </w:r>
      <w:r w:rsidR="00C860EC" w:rsidRPr="00BD2416">
        <w:rPr>
          <w:rFonts w:ascii="Arial" w:hAnsi="Arial" w:cs="Arial"/>
          <w:sz w:val="24"/>
          <w:szCs w:val="24"/>
        </w:rPr>
        <w:t>embers will want to know our latest assessment of the state of coronavirus in Wales, as we come to make the latest decisions in our journey to ease lockdown.</w:t>
      </w:r>
    </w:p>
    <w:p w14:paraId="67D53D1C" w14:textId="77777777" w:rsidR="00C860EC" w:rsidRPr="00BD2416" w:rsidRDefault="00C860EC" w:rsidP="00BD2416">
      <w:pPr>
        <w:rPr>
          <w:rFonts w:ascii="Arial" w:hAnsi="Arial" w:cs="Arial"/>
          <w:sz w:val="24"/>
          <w:szCs w:val="24"/>
        </w:rPr>
      </w:pPr>
    </w:p>
    <w:p w14:paraId="7A965BD2" w14:textId="77777777" w:rsidR="00C860EC" w:rsidRPr="00BD2416" w:rsidRDefault="00BE23D0" w:rsidP="00BD2416">
      <w:pPr>
        <w:rPr>
          <w:rFonts w:ascii="Arial" w:hAnsi="Arial" w:cs="Arial"/>
          <w:sz w:val="24"/>
          <w:szCs w:val="24"/>
        </w:rPr>
      </w:pPr>
      <w:r w:rsidRPr="00BD2416">
        <w:rPr>
          <w:rFonts w:ascii="Arial" w:hAnsi="Arial" w:cs="Arial"/>
          <w:sz w:val="24"/>
          <w:szCs w:val="24"/>
        </w:rPr>
        <w:lastRenderedPageBreak/>
        <w:t xml:space="preserve">The Minister for Health and Social Services </w:t>
      </w:r>
      <w:r w:rsidR="00C860EC" w:rsidRPr="00BD2416">
        <w:rPr>
          <w:rFonts w:ascii="Arial" w:hAnsi="Arial" w:cs="Arial"/>
          <w:sz w:val="24"/>
          <w:szCs w:val="24"/>
        </w:rPr>
        <w:t xml:space="preserve">will provide further details in his statement </w:t>
      </w:r>
      <w:r w:rsidR="00781DF6" w:rsidRPr="00BD2416">
        <w:rPr>
          <w:rFonts w:ascii="Arial" w:hAnsi="Arial" w:cs="Arial"/>
          <w:sz w:val="24"/>
          <w:szCs w:val="24"/>
        </w:rPr>
        <w:t>today</w:t>
      </w:r>
      <w:r w:rsidR="00C860EC" w:rsidRPr="00BD2416">
        <w:rPr>
          <w:rFonts w:ascii="Arial" w:hAnsi="Arial" w:cs="Arial"/>
          <w:sz w:val="24"/>
          <w:szCs w:val="24"/>
        </w:rPr>
        <w:t xml:space="preserve">, but summarising very briefly, the position continues to improve.  The circulation of the virus continues to fall, with the number of patients in critical care beds, and the number of people dying from </w:t>
      </w:r>
      <w:r w:rsidR="007A2011" w:rsidRPr="00BD2416">
        <w:rPr>
          <w:rFonts w:ascii="Arial" w:hAnsi="Arial" w:cs="Arial"/>
          <w:sz w:val="24"/>
          <w:szCs w:val="24"/>
        </w:rPr>
        <w:t>COVID-</w:t>
      </w:r>
      <w:r w:rsidR="00C860EC" w:rsidRPr="00BD2416">
        <w:rPr>
          <w:rFonts w:ascii="Arial" w:hAnsi="Arial" w:cs="Arial"/>
          <w:sz w:val="24"/>
          <w:szCs w:val="24"/>
        </w:rPr>
        <w:t>19 at their lowest since the end of March.</w:t>
      </w:r>
    </w:p>
    <w:p w14:paraId="754D82C5" w14:textId="77777777" w:rsidR="00C860EC" w:rsidRPr="00BD2416" w:rsidRDefault="00C860EC" w:rsidP="00BD2416">
      <w:pPr>
        <w:rPr>
          <w:rFonts w:ascii="Arial" w:hAnsi="Arial" w:cs="Arial"/>
          <w:sz w:val="24"/>
          <w:szCs w:val="24"/>
        </w:rPr>
      </w:pPr>
    </w:p>
    <w:p w14:paraId="399EA698" w14:textId="77777777" w:rsidR="00C860EC" w:rsidRPr="00BD2416" w:rsidRDefault="00C860EC" w:rsidP="00BD2416">
      <w:pPr>
        <w:rPr>
          <w:rFonts w:ascii="Arial" w:hAnsi="Arial" w:cs="Arial"/>
          <w:sz w:val="24"/>
          <w:szCs w:val="24"/>
        </w:rPr>
      </w:pPr>
      <w:r w:rsidRPr="00BD2416">
        <w:rPr>
          <w:rFonts w:ascii="Arial" w:hAnsi="Arial" w:cs="Arial"/>
          <w:sz w:val="24"/>
          <w:szCs w:val="24"/>
        </w:rPr>
        <w:t xml:space="preserve">All of this </w:t>
      </w:r>
      <w:proofErr w:type="gramStart"/>
      <w:r w:rsidRPr="00BD2416">
        <w:rPr>
          <w:rFonts w:ascii="Arial" w:hAnsi="Arial" w:cs="Arial"/>
          <w:sz w:val="24"/>
          <w:szCs w:val="24"/>
        </w:rPr>
        <w:t>has been achieved</w:t>
      </w:r>
      <w:proofErr w:type="gramEnd"/>
      <w:r w:rsidRPr="00BD2416">
        <w:rPr>
          <w:rFonts w:ascii="Arial" w:hAnsi="Arial" w:cs="Arial"/>
          <w:sz w:val="24"/>
          <w:szCs w:val="24"/>
        </w:rPr>
        <w:t xml:space="preserve"> because of the enormous efforts of our communities to stick to the lockdown rules and to bring the pandemic in Wales under control. The </w:t>
      </w:r>
      <w:proofErr w:type="gramStart"/>
      <w:r w:rsidRPr="00BD2416">
        <w:rPr>
          <w:rFonts w:ascii="Arial" w:hAnsi="Arial" w:cs="Arial"/>
          <w:sz w:val="24"/>
          <w:szCs w:val="24"/>
        </w:rPr>
        <w:t>headroom which has been created</w:t>
      </w:r>
      <w:proofErr w:type="gramEnd"/>
      <w:r w:rsidRPr="00BD2416">
        <w:rPr>
          <w:rFonts w:ascii="Arial" w:hAnsi="Arial" w:cs="Arial"/>
          <w:sz w:val="24"/>
          <w:szCs w:val="24"/>
        </w:rPr>
        <w:t xml:space="preserve"> must be used carefully and systematically, to reopen our economy, to return to people the freedoms they have had temporarily to give up, and to do so in a way which continues to protect our health and social care services.</w:t>
      </w:r>
    </w:p>
    <w:p w14:paraId="1669E5C5" w14:textId="77777777" w:rsidR="00C860EC" w:rsidRPr="00BD2416" w:rsidRDefault="00C860EC" w:rsidP="00BD2416">
      <w:pPr>
        <w:rPr>
          <w:rFonts w:ascii="Arial" w:hAnsi="Arial" w:cs="Arial"/>
          <w:sz w:val="24"/>
          <w:szCs w:val="24"/>
        </w:rPr>
      </w:pPr>
    </w:p>
    <w:p w14:paraId="77A07428" w14:textId="77777777" w:rsidR="00C860EC" w:rsidRPr="00BD2416" w:rsidRDefault="00C860EC" w:rsidP="00BD2416">
      <w:pPr>
        <w:rPr>
          <w:rFonts w:ascii="Arial" w:hAnsi="Arial" w:cs="Arial"/>
          <w:sz w:val="24"/>
          <w:szCs w:val="24"/>
        </w:rPr>
      </w:pPr>
      <w:r w:rsidRPr="00BD2416">
        <w:rPr>
          <w:rFonts w:ascii="Arial" w:hAnsi="Arial" w:cs="Arial"/>
          <w:sz w:val="24"/>
          <w:szCs w:val="24"/>
        </w:rPr>
        <w:t>In Wales</w:t>
      </w:r>
      <w:r w:rsidR="00781DF6" w:rsidRPr="00BD2416">
        <w:rPr>
          <w:rFonts w:ascii="Arial" w:hAnsi="Arial" w:cs="Arial"/>
          <w:sz w:val="24"/>
          <w:szCs w:val="24"/>
        </w:rPr>
        <w:t>,</w:t>
      </w:r>
      <w:r w:rsidRPr="00BD2416">
        <w:rPr>
          <w:rFonts w:ascii="Arial" w:hAnsi="Arial" w:cs="Arial"/>
          <w:sz w:val="24"/>
          <w:szCs w:val="24"/>
        </w:rPr>
        <w:t xml:space="preserve"> that position </w:t>
      </w:r>
      <w:proofErr w:type="gramStart"/>
      <w:r w:rsidRPr="00BD2416">
        <w:rPr>
          <w:rFonts w:ascii="Arial" w:hAnsi="Arial" w:cs="Arial"/>
          <w:sz w:val="24"/>
          <w:szCs w:val="24"/>
        </w:rPr>
        <w:t>is further reinforced</w:t>
      </w:r>
      <w:proofErr w:type="gramEnd"/>
      <w:r w:rsidRPr="00BD2416">
        <w:rPr>
          <w:rFonts w:ascii="Arial" w:hAnsi="Arial" w:cs="Arial"/>
          <w:sz w:val="24"/>
          <w:szCs w:val="24"/>
        </w:rPr>
        <w:t xml:space="preserve"> by our Test Trace Protect system</w:t>
      </w:r>
      <w:r w:rsidR="007E354D" w:rsidRPr="00BD2416">
        <w:rPr>
          <w:rFonts w:ascii="Arial" w:hAnsi="Arial" w:cs="Arial"/>
          <w:sz w:val="24"/>
          <w:szCs w:val="24"/>
        </w:rPr>
        <w:t>.</w:t>
      </w:r>
      <w:r w:rsidRPr="00BD2416">
        <w:rPr>
          <w:rFonts w:ascii="Arial" w:hAnsi="Arial" w:cs="Arial"/>
          <w:sz w:val="24"/>
          <w:szCs w:val="24"/>
        </w:rPr>
        <w:t xml:space="preserve"> </w:t>
      </w:r>
      <w:r w:rsidR="007E354D" w:rsidRPr="00BD2416">
        <w:rPr>
          <w:rFonts w:ascii="Arial" w:hAnsi="Arial" w:cs="Arial"/>
          <w:sz w:val="24"/>
          <w:szCs w:val="24"/>
        </w:rPr>
        <w:t xml:space="preserve">This </w:t>
      </w:r>
      <w:r w:rsidRPr="00BD2416">
        <w:rPr>
          <w:rFonts w:ascii="Arial" w:hAnsi="Arial" w:cs="Arial"/>
          <w:sz w:val="24"/>
          <w:szCs w:val="24"/>
        </w:rPr>
        <w:t xml:space="preserve">forms an essential part of our surveillance arrangements, allowing us to identify and respond to local outbreaks of coronavirus if new hotspots emerge. Other surveillance measures are also in place. </w:t>
      </w:r>
      <w:proofErr w:type="gramStart"/>
      <w:r w:rsidR="001A1B98" w:rsidRPr="00BD2416">
        <w:rPr>
          <w:rFonts w:ascii="Arial" w:hAnsi="Arial" w:cs="Arial"/>
          <w:sz w:val="24"/>
          <w:szCs w:val="24"/>
        </w:rPr>
        <w:t>7</w:t>
      </w:r>
      <w:r w:rsidRPr="00BD2416">
        <w:rPr>
          <w:rFonts w:ascii="Arial" w:hAnsi="Arial" w:cs="Arial"/>
          <w:sz w:val="24"/>
          <w:szCs w:val="24"/>
        </w:rPr>
        <w:t>0,000</w:t>
      </w:r>
      <w:proofErr w:type="gramEnd"/>
      <w:r w:rsidRPr="00BD2416">
        <w:rPr>
          <w:rFonts w:ascii="Arial" w:hAnsi="Arial" w:cs="Arial"/>
          <w:sz w:val="24"/>
          <w:szCs w:val="24"/>
        </w:rPr>
        <w:t xml:space="preserve"> Welsh citizens </w:t>
      </w:r>
      <w:r w:rsidR="00B35E90" w:rsidRPr="00BD2416">
        <w:rPr>
          <w:rFonts w:ascii="Arial" w:hAnsi="Arial" w:cs="Arial"/>
          <w:sz w:val="24"/>
          <w:szCs w:val="24"/>
        </w:rPr>
        <w:t xml:space="preserve">regularly </w:t>
      </w:r>
      <w:r w:rsidRPr="00BD2416">
        <w:rPr>
          <w:rFonts w:ascii="Arial" w:hAnsi="Arial" w:cs="Arial"/>
          <w:sz w:val="24"/>
          <w:szCs w:val="24"/>
        </w:rPr>
        <w:t xml:space="preserve">report through the King’s College </w:t>
      </w:r>
      <w:r w:rsidR="007A2011" w:rsidRPr="00BD2416">
        <w:rPr>
          <w:rFonts w:ascii="Arial" w:hAnsi="Arial" w:cs="Arial"/>
          <w:sz w:val="24"/>
          <w:szCs w:val="24"/>
        </w:rPr>
        <w:t>COVID-</w:t>
      </w:r>
      <w:r w:rsidRPr="00BD2416">
        <w:rPr>
          <w:rFonts w:ascii="Arial" w:hAnsi="Arial" w:cs="Arial"/>
          <w:sz w:val="24"/>
          <w:szCs w:val="24"/>
        </w:rPr>
        <w:t>19 app, with its Welsh partner, the S</w:t>
      </w:r>
      <w:r w:rsidR="00B35E90" w:rsidRPr="00BD2416">
        <w:rPr>
          <w:rFonts w:ascii="Arial" w:hAnsi="Arial" w:cs="Arial"/>
          <w:sz w:val="24"/>
          <w:szCs w:val="24"/>
        </w:rPr>
        <w:t>AIL</w:t>
      </w:r>
      <w:r w:rsidRPr="00BD2416">
        <w:rPr>
          <w:rFonts w:ascii="Arial" w:hAnsi="Arial" w:cs="Arial"/>
          <w:sz w:val="24"/>
          <w:szCs w:val="24"/>
        </w:rPr>
        <w:t xml:space="preserve"> </w:t>
      </w:r>
      <w:r w:rsidR="00B35E90" w:rsidRPr="00BD2416">
        <w:rPr>
          <w:rFonts w:ascii="Arial" w:hAnsi="Arial" w:cs="Arial"/>
          <w:sz w:val="24"/>
          <w:szCs w:val="24"/>
        </w:rPr>
        <w:t>D</w:t>
      </w:r>
      <w:r w:rsidRPr="00BD2416">
        <w:rPr>
          <w:rFonts w:ascii="Arial" w:hAnsi="Arial" w:cs="Arial"/>
          <w:sz w:val="24"/>
          <w:szCs w:val="24"/>
        </w:rPr>
        <w:t>ata</w:t>
      </w:r>
      <w:r w:rsidR="00B35E90" w:rsidRPr="00BD2416">
        <w:rPr>
          <w:rFonts w:ascii="Arial" w:hAnsi="Arial" w:cs="Arial"/>
          <w:sz w:val="24"/>
          <w:szCs w:val="24"/>
        </w:rPr>
        <w:t>bank</w:t>
      </w:r>
      <w:r w:rsidRPr="00BD2416">
        <w:rPr>
          <w:rFonts w:ascii="Arial" w:hAnsi="Arial" w:cs="Arial"/>
          <w:sz w:val="24"/>
          <w:szCs w:val="24"/>
        </w:rPr>
        <w:t xml:space="preserve"> at Swansea University. </w:t>
      </w:r>
    </w:p>
    <w:p w14:paraId="61950835" w14:textId="77777777" w:rsidR="00C860EC" w:rsidRPr="00BD2416" w:rsidRDefault="00C860EC" w:rsidP="00BD2416">
      <w:pPr>
        <w:rPr>
          <w:rFonts w:ascii="Arial" w:hAnsi="Arial" w:cs="Arial"/>
          <w:sz w:val="24"/>
          <w:szCs w:val="24"/>
        </w:rPr>
      </w:pPr>
    </w:p>
    <w:p w14:paraId="2D68C5D4" w14:textId="77777777" w:rsidR="00794ECD" w:rsidRPr="00BD2416" w:rsidRDefault="00794ECD" w:rsidP="00BD2416">
      <w:pPr>
        <w:rPr>
          <w:rFonts w:ascii="Arial" w:hAnsi="Arial" w:cs="Arial"/>
          <w:sz w:val="24"/>
          <w:szCs w:val="24"/>
        </w:rPr>
      </w:pPr>
      <w:r w:rsidRPr="00BD2416">
        <w:rPr>
          <w:rFonts w:ascii="Arial" w:hAnsi="Arial" w:cs="Arial"/>
          <w:sz w:val="24"/>
          <w:szCs w:val="24"/>
        </w:rPr>
        <w:t xml:space="preserve">I am pleased that the Welsh Government will fund a programme of work to support the monitoring of </w:t>
      </w:r>
      <w:r w:rsidR="007A2011" w:rsidRPr="00BD2416">
        <w:rPr>
          <w:rFonts w:ascii="Arial" w:hAnsi="Arial" w:cs="Arial"/>
          <w:sz w:val="24"/>
          <w:szCs w:val="24"/>
        </w:rPr>
        <w:t>COVID</w:t>
      </w:r>
      <w:r w:rsidRPr="00BD2416">
        <w:rPr>
          <w:rFonts w:ascii="Arial" w:hAnsi="Arial" w:cs="Arial"/>
          <w:sz w:val="24"/>
          <w:szCs w:val="24"/>
        </w:rPr>
        <w:t xml:space="preserve">-19 levels in wastewater, led by Bangor University, in collaboration with Cardiff University, Public Health Wales and </w:t>
      </w:r>
      <w:proofErr w:type="spellStart"/>
      <w:r w:rsidRPr="00BD2416">
        <w:rPr>
          <w:rFonts w:ascii="Arial" w:hAnsi="Arial" w:cs="Arial"/>
          <w:sz w:val="24"/>
          <w:szCs w:val="24"/>
        </w:rPr>
        <w:t>Dwr</w:t>
      </w:r>
      <w:proofErr w:type="spellEnd"/>
      <w:r w:rsidRPr="00BD2416">
        <w:rPr>
          <w:rFonts w:ascii="Arial" w:hAnsi="Arial" w:cs="Arial"/>
          <w:sz w:val="24"/>
          <w:szCs w:val="24"/>
        </w:rPr>
        <w:t xml:space="preserve"> Cymru Welsh Water.</w:t>
      </w:r>
    </w:p>
    <w:p w14:paraId="277A1110" w14:textId="77777777" w:rsidR="00794ECD" w:rsidRPr="00BD2416" w:rsidRDefault="00794ECD" w:rsidP="00BD2416">
      <w:pPr>
        <w:rPr>
          <w:rFonts w:ascii="Arial" w:hAnsi="Arial" w:cs="Arial"/>
          <w:sz w:val="24"/>
          <w:szCs w:val="24"/>
        </w:rPr>
      </w:pPr>
    </w:p>
    <w:p w14:paraId="10ED4B63" w14:textId="77777777" w:rsidR="00794ECD" w:rsidRPr="00BD2416" w:rsidRDefault="00794ECD" w:rsidP="00BD2416">
      <w:pPr>
        <w:rPr>
          <w:rFonts w:ascii="Arial" w:hAnsi="Arial" w:cs="Arial"/>
          <w:sz w:val="24"/>
          <w:szCs w:val="24"/>
        </w:rPr>
      </w:pPr>
      <w:r w:rsidRPr="00BD2416">
        <w:rPr>
          <w:rFonts w:ascii="Arial" w:hAnsi="Arial" w:cs="Arial"/>
          <w:sz w:val="24"/>
          <w:szCs w:val="24"/>
        </w:rPr>
        <w:t xml:space="preserve">Wastewater monitoring offers the potential to provide early warning of increasing incidence of </w:t>
      </w:r>
      <w:r w:rsidR="007A2011" w:rsidRPr="00BD2416">
        <w:rPr>
          <w:rFonts w:ascii="Arial" w:hAnsi="Arial" w:cs="Arial"/>
          <w:sz w:val="24"/>
          <w:szCs w:val="24"/>
        </w:rPr>
        <w:t>COVID</w:t>
      </w:r>
      <w:r w:rsidRPr="00BD2416">
        <w:rPr>
          <w:rFonts w:ascii="Arial" w:hAnsi="Arial" w:cs="Arial"/>
          <w:sz w:val="24"/>
          <w:szCs w:val="24"/>
        </w:rPr>
        <w:t xml:space="preserve">-19, complementing our wider public health </w:t>
      </w:r>
      <w:r w:rsidRPr="00BD2416">
        <w:rPr>
          <w:rFonts w:ascii="Arial" w:hAnsi="Arial" w:cs="Arial"/>
          <w:sz w:val="24"/>
          <w:szCs w:val="24"/>
        </w:rPr>
        <w:lastRenderedPageBreak/>
        <w:t>surveillance programmes, and building upon strengths that we have in Wales in environmental sciences, disease surveillance and pathogen genomics.</w:t>
      </w:r>
    </w:p>
    <w:p w14:paraId="7A71CDC2" w14:textId="77777777" w:rsidR="00794ECD" w:rsidRPr="00BD2416" w:rsidRDefault="00794ECD" w:rsidP="00BD2416">
      <w:pPr>
        <w:rPr>
          <w:rFonts w:ascii="Arial" w:hAnsi="Arial" w:cs="Arial"/>
          <w:sz w:val="24"/>
          <w:szCs w:val="24"/>
        </w:rPr>
      </w:pPr>
    </w:p>
    <w:p w14:paraId="7AEF7F8A" w14:textId="77777777" w:rsidR="00C860EC" w:rsidRPr="00BD2416" w:rsidRDefault="00794ECD" w:rsidP="00BD2416">
      <w:pPr>
        <w:rPr>
          <w:rFonts w:ascii="Arial" w:hAnsi="Arial" w:cs="Arial"/>
          <w:sz w:val="24"/>
          <w:szCs w:val="24"/>
        </w:rPr>
      </w:pPr>
      <w:r w:rsidRPr="00BD2416">
        <w:rPr>
          <w:rFonts w:ascii="Arial" w:hAnsi="Arial" w:cs="Arial"/>
          <w:sz w:val="24"/>
          <w:szCs w:val="24"/>
        </w:rPr>
        <w:t xml:space="preserve">The Welsh </w:t>
      </w:r>
      <w:r w:rsidR="00985A0F" w:rsidRPr="00BD2416">
        <w:rPr>
          <w:rFonts w:ascii="Arial" w:hAnsi="Arial" w:cs="Arial"/>
          <w:sz w:val="24"/>
          <w:szCs w:val="24"/>
        </w:rPr>
        <w:t>expertise will make an important contribution to</w:t>
      </w:r>
      <w:r w:rsidRPr="00BD2416">
        <w:rPr>
          <w:rFonts w:ascii="Arial" w:hAnsi="Arial" w:cs="Arial"/>
          <w:sz w:val="24"/>
          <w:szCs w:val="24"/>
        </w:rPr>
        <w:t xml:space="preserve"> the proposed UK </w:t>
      </w:r>
      <w:proofErr w:type="gramStart"/>
      <w:r w:rsidRPr="00BD2416">
        <w:rPr>
          <w:rFonts w:ascii="Arial" w:hAnsi="Arial" w:cs="Arial"/>
          <w:sz w:val="24"/>
          <w:szCs w:val="24"/>
        </w:rPr>
        <w:t>waste</w:t>
      </w:r>
      <w:r w:rsidR="00985A0F" w:rsidRPr="00BD2416">
        <w:rPr>
          <w:rFonts w:ascii="Arial" w:hAnsi="Arial" w:cs="Arial"/>
          <w:sz w:val="24"/>
          <w:szCs w:val="24"/>
        </w:rPr>
        <w:t xml:space="preserve"> </w:t>
      </w:r>
      <w:r w:rsidRPr="00BD2416">
        <w:rPr>
          <w:rFonts w:ascii="Arial" w:hAnsi="Arial" w:cs="Arial"/>
          <w:sz w:val="24"/>
          <w:szCs w:val="24"/>
        </w:rPr>
        <w:t>water</w:t>
      </w:r>
      <w:proofErr w:type="gramEnd"/>
      <w:r w:rsidRPr="00BD2416">
        <w:rPr>
          <w:rFonts w:ascii="Arial" w:hAnsi="Arial" w:cs="Arial"/>
          <w:sz w:val="24"/>
          <w:szCs w:val="24"/>
        </w:rPr>
        <w:t xml:space="preserve"> monitoring project</w:t>
      </w:r>
      <w:r w:rsidR="00B834DE" w:rsidRPr="00BD2416">
        <w:rPr>
          <w:rFonts w:ascii="Arial" w:hAnsi="Arial" w:cs="Arial"/>
          <w:sz w:val="24"/>
          <w:szCs w:val="24"/>
        </w:rPr>
        <w:t xml:space="preserve">. </w:t>
      </w:r>
      <w:r w:rsidRPr="00BD2416">
        <w:rPr>
          <w:rFonts w:ascii="Arial" w:hAnsi="Arial" w:cs="Arial"/>
          <w:sz w:val="24"/>
          <w:szCs w:val="24"/>
        </w:rPr>
        <w:t xml:space="preserve">It </w:t>
      </w:r>
      <w:r w:rsidR="00985A0F" w:rsidRPr="00BD2416">
        <w:rPr>
          <w:rFonts w:ascii="Arial" w:hAnsi="Arial" w:cs="Arial"/>
          <w:sz w:val="24"/>
          <w:szCs w:val="24"/>
        </w:rPr>
        <w:t xml:space="preserve">will </w:t>
      </w:r>
      <w:r w:rsidRPr="00BD2416">
        <w:rPr>
          <w:rFonts w:ascii="Arial" w:hAnsi="Arial" w:cs="Arial"/>
          <w:sz w:val="24"/>
          <w:szCs w:val="24"/>
        </w:rPr>
        <w:t>strengthen important collaborative relationships that will serve us well for COVID-19 and potentially other communicable diseases in the future.</w:t>
      </w:r>
    </w:p>
    <w:p w14:paraId="50FCB8E8" w14:textId="77777777" w:rsidR="00985A0F" w:rsidRPr="00BD2416" w:rsidRDefault="00985A0F" w:rsidP="00BD2416">
      <w:pPr>
        <w:rPr>
          <w:rFonts w:ascii="Arial" w:hAnsi="Arial" w:cs="Arial"/>
          <w:sz w:val="24"/>
          <w:szCs w:val="24"/>
        </w:rPr>
      </w:pPr>
    </w:p>
    <w:p w14:paraId="0A4E8C27" w14:textId="77777777" w:rsidR="00C860EC" w:rsidRPr="00BD2416" w:rsidRDefault="00781DF6" w:rsidP="00BD2416">
      <w:pPr>
        <w:rPr>
          <w:rFonts w:ascii="Arial" w:hAnsi="Arial" w:cs="Arial"/>
          <w:sz w:val="24"/>
          <w:szCs w:val="24"/>
        </w:rPr>
      </w:pPr>
      <w:r w:rsidRPr="00BD2416">
        <w:rPr>
          <w:rFonts w:ascii="Arial" w:hAnsi="Arial" w:cs="Arial"/>
          <w:sz w:val="24"/>
          <w:szCs w:val="24"/>
        </w:rPr>
        <w:t>T</w:t>
      </w:r>
      <w:r w:rsidR="00C860EC" w:rsidRPr="00BD2416">
        <w:rPr>
          <w:rFonts w:ascii="Arial" w:hAnsi="Arial" w:cs="Arial"/>
          <w:sz w:val="24"/>
          <w:szCs w:val="24"/>
        </w:rPr>
        <w:t>he Welsh Government continues to reject the advice of those who argue that the need to protect public health and the need to restart our economy are in competition with one another: that to protect health is to harm the economy. In fact, the only foundation for a healthy economy is a healthy society; health preservation and wealth creation are complementary, not contradictory, objectives.</w:t>
      </w:r>
    </w:p>
    <w:p w14:paraId="02636EEA" w14:textId="77777777" w:rsidR="00C860EC" w:rsidRPr="00BD2416" w:rsidRDefault="00C860EC" w:rsidP="00BD2416">
      <w:pPr>
        <w:rPr>
          <w:rFonts w:ascii="Arial" w:hAnsi="Arial" w:cs="Arial"/>
          <w:sz w:val="24"/>
          <w:szCs w:val="24"/>
        </w:rPr>
      </w:pPr>
    </w:p>
    <w:p w14:paraId="3BA2CA12" w14:textId="77777777" w:rsidR="00C860EC" w:rsidRPr="00BD2416" w:rsidRDefault="00781DF6" w:rsidP="00BD2416">
      <w:pPr>
        <w:rPr>
          <w:rFonts w:ascii="Arial" w:hAnsi="Arial" w:cs="Arial"/>
          <w:sz w:val="24"/>
          <w:szCs w:val="24"/>
        </w:rPr>
      </w:pPr>
      <w:r w:rsidRPr="00BD2416">
        <w:rPr>
          <w:rFonts w:ascii="Arial" w:hAnsi="Arial" w:cs="Arial"/>
          <w:sz w:val="24"/>
          <w:szCs w:val="24"/>
        </w:rPr>
        <w:t>T</w:t>
      </w:r>
      <w:r w:rsidR="00C860EC" w:rsidRPr="00BD2416">
        <w:rPr>
          <w:rFonts w:ascii="Arial" w:hAnsi="Arial" w:cs="Arial"/>
          <w:sz w:val="24"/>
          <w:szCs w:val="24"/>
        </w:rPr>
        <w:t xml:space="preserve">he coronavirus experience teaches us that loud and clear, because we have seen just how directly economic </w:t>
      </w:r>
      <w:proofErr w:type="gramStart"/>
      <w:r w:rsidR="00C860EC" w:rsidRPr="00BD2416">
        <w:rPr>
          <w:rFonts w:ascii="Arial" w:hAnsi="Arial" w:cs="Arial"/>
          <w:sz w:val="24"/>
          <w:szCs w:val="24"/>
        </w:rPr>
        <w:t>disadvantage also</w:t>
      </w:r>
      <w:proofErr w:type="gramEnd"/>
      <w:r w:rsidR="00C860EC" w:rsidRPr="00BD2416">
        <w:rPr>
          <w:rFonts w:ascii="Arial" w:hAnsi="Arial" w:cs="Arial"/>
          <w:sz w:val="24"/>
          <w:szCs w:val="24"/>
        </w:rPr>
        <w:t xml:space="preserve"> produced an impact on health. </w:t>
      </w:r>
      <w:r w:rsidR="00BE23D0" w:rsidRPr="00BD2416">
        <w:rPr>
          <w:rFonts w:ascii="Arial" w:hAnsi="Arial" w:cs="Arial"/>
          <w:sz w:val="24"/>
          <w:szCs w:val="24"/>
        </w:rPr>
        <w:t xml:space="preserve"> </w:t>
      </w:r>
      <w:r w:rsidR="002D5B3E" w:rsidRPr="00BD2416">
        <w:rPr>
          <w:rFonts w:ascii="Arial" w:hAnsi="Arial" w:cs="Arial"/>
          <w:sz w:val="24"/>
          <w:szCs w:val="24"/>
        </w:rPr>
        <w:t>ONS analysis published last Friday shows that rates of death involving COVID</w:t>
      </w:r>
      <w:r w:rsidR="007A2011" w:rsidRPr="00BD2416">
        <w:rPr>
          <w:rFonts w:ascii="Arial" w:hAnsi="Arial" w:cs="Arial"/>
          <w:sz w:val="24"/>
          <w:szCs w:val="24"/>
        </w:rPr>
        <w:t>-19</w:t>
      </w:r>
      <w:r w:rsidR="002D5B3E" w:rsidRPr="00BD2416">
        <w:rPr>
          <w:rFonts w:ascii="Arial" w:hAnsi="Arial" w:cs="Arial"/>
          <w:sz w:val="24"/>
          <w:szCs w:val="24"/>
        </w:rPr>
        <w:t xml:space="preserve"> were twice as high in the most deprived areas as in the </w:t>
      </w:r>
      <w:r w:rsidR="00EA774E" w:rsidRPr="00BD2416">
        <w:rPr>
          <w:rFonts w:ascii="Arial" w:hAnsi="Arial" w:cs="Arial"/>
          <w:sz w:val="24"/>
          <w:szCs w:val="24"/>
        </w:rPr>
        <w:t xml:space="preserve">least deprived </w:t>
      </w:r>
      <w:r w:rsidR="002D5B3E" w:rsidRPr="00BD2416">
        <w:rPr>
          <w:rFonts w:ascii="Arial" w:hAnsi="Arial" w:cs="Arial"/>
          <w:sz w:val="24"/>
          <w:szCs w:val="24"/>
        </w:rPr>
        <w:t xml:space="preserve">areas. </w:t>
      </w:r>
      <w:r w:rsidR="00C860EC" w:rsidRPr="00BD2416">
        <w:rPr>
          <w:rFonts w:ascii="Arial" w:hAnsi="Arial" w:cs="Arial"/>
          <w:sz w:val="24"/>
          <w:szCs w:val="24"/>
        </w:rPr>
        <w:t>These more ‘hidden’ harms have been less obvious but no less real and substantial.</w:t>
      </w:r>
    </w:p>
    <w:p w14:paraId="6F2EDDD2" w14:textId="77777777" w:rsidR="00C860EC" w:rsidRPr="00BD2416" w:rsidRDefault="00C860EC" w:rsidP="00BD2416">
      <w:pPr>
        <w:rPr>
          <w:rFonts w:ascii="Arial" w:hAnsi="Arial" w:cs="Arial"/>
          <w:sz w:val="24"/>
          <w:szCs w:val="24"/>
        </w:rPr>
      </w:pPr>
    </w:p>
    <w:p w14:paraId="7400A47E" w14:textId="77777777" w:rsidR="00C860EC" w:rsidRPr="00BD2416" w:rsidRDefault="00C860EC" w:rsidP="00BD2416">
      <w:pPr>
        <w:rPr>
          <w:rFonts w:ascii="Arial" w:hAnsi="Arial" w:cs="Arial"/>
          <w:sz w:val="24"/>
          <w:szCs w:val="24"/>
        </w:rPr>
      </w:pPr>
      <w:r w:rsidRPr="00BD2416">
        <w:rPr>
          <w:rFonts w:ascii="Arial" w:hAnsi="Arial" w:cs="Arial"/>
          <w:sz w:val="24"/>
          <w:szCs w:val="24"/>
        </w:rPr>
        <w:t>As we make decisions about the future, therefore our approach to recovery will take a broad view of public health, responding to the ways in which economic disadvantage reduces quality of life and the distribution of life chances.</w:t>
      </w:r>
    </w:p>
    <w:p w14:paraId="57B3627E" w14:textId="77777777" w:rsidR="00C860EC" w:rsidRPr="00BD2416" w:rsidRDefault="00C860EC" w:rsidP="00BD2416">
      <w:pPr>
        <w:rPr>
          <w:rFonts w:ascii="Arial" w:hAnsi="Arial" w:cs="Arial"/>
          <w:sz w:val="24"/>
          <w:szCs w:val="24"/>
        </w:rPr>
      </w:pPr>
    </w:p>
    <w:p w14:paraId="17D66B32" w14:textId="77777777" w:rsidR="00B9643F" w:rsidRPr="00BD2416" w:rsidRDefault="00C860EC" w:rsidP="00BD2416">
      <w:pPr>
        <w:rPr>
          <w:rFonts w:ascii="Arial" w:hAnsi="Arial" w:cs="Arial"/>
          <w:sz w:val="24"/>
          <w:szCs w:val="24"/>
        </w:rPr>
      </w:pPr>
      <w:r w:rsidRPr="00BD2416">
        <w:rPr>
          <w:rFonts w:ascii="Arial" w:hAnsi="Arial" w:cs="Arial"/>
          <w:sz w:val="24"/>
          <w:szCs w:val="24"/>
        </w:rPr>
        <w:lastRenderedPageBreak/>
        <w:t xml:space="preserve">That understanding </w:t>
      </w:r>
      <w:r w:rsidR="00B9643F" w:rsidRPr="00BD2416">
        <w:rPr>
          <w:rFonts w:ascii="Arial" w:hAnsi="Arial" w:cs="Arial"/>
          <w:sz w:val="24"/>
          <w:szCs w:val="24"/>
        </w:rPr>
        <w:t xml:space="preserve">underpins our </w:t>
      </w:r>
      <w:proofErr w:type="gramStart"/>
      <w:r w:rsidR="00B9643F" w:rsidRPr="00BD2416">
        <w:rPr>
          <w:rFonts w:ascii="Arial" w:hAnsi="Arial" w:cs="Arial"/>
          <w:sz w:val="24"/>
          <w:szCs w:val="24"/>
        </w:rPr>
        <w:t xml:space="preserve">decisions </w:t>
      </w:r>
      <w:r w:rsidR="00BE23D0" w:rsidRPr="00BD2416">
        <w:rPr>
          <w:rFonts w:ascii="Arial" w:hAnsi="Arial" w:cs="Arial"/>
          <w:sz w:val="24"/>
          <w:szCs w:val="24"/>
        </w:rPr>
        <w:t>which</w:t>
      </w:r>
      <w:proofErr w:type="gramEnd"/>
      <w:r w:rsidR="00BE23D0" w:rsidRPr="00BD2416">
        <w:rPr>
          <w:rFonts w:ascii="Arial" w:hAnsi="Arial" w:cs="Arial"/>
          <w:sz w:val="24"/>
          <w:szCs w:val="24"/>
        </w:rPr>
        <w:t xml:space="preserve"> have </w:t>
      </w:r>
      <w:r w:rsidR="00B9643F" w:rsidRPr="00BD2416">
        <w:rPr>
          <w:rFonts w:ascii="Arial" w:hAnsi="Arial" w:cs="Arial"/>
          <w:sz w:val="24"/>
          <w:szCs w:val="24"/>
        </w:rPr>
        <w:t>provide</w:t>
      </w:r>
      <w:r w:rsidR="00BE23D0" w:rsidRPr="00BD2416">
        <w:rPr>
          <w:rFonts w:ascii="Arial" w:hAnsi="Arial" w:cs="Arial"/>
          <w:sz w:val="24"/>
          <w:szCs w:val="24"/>
        </w:rPr>
        <w:t>d</w:t>
      </w:r>
      <w:r w:rsidR="00B9643F" w:rsidRPr="00BD2416">
        <w:rPr>
          <w:rFonts w:ascii="Arial" w:hAnsi="Arial" w:cs="Arial"/>
          <w:sz w:val="24"/>
          <w:szCs w:val="24"/>
        </w:rPr>
        <w:t xml:space="preserve"> the most generous package of business support anywhere in the UK.  </w:t>
      </w:r>
      <w:r w:rsidR="00133219" w:rsidRPr="00BD2416">
        <w:rPr>
          <w:rFonts w:ascii="Arial" w:hAnsi="Arial" w:cs="Arial"/>
          <w:sz w:val="24"/>
          <w:szCs w:val="24"/>
        </w:rPr>
        <w:t>C</w:t>
      </w:r>
      <w:r w:rsidR="00B9643F" w:rsidRPr="00BD2416">
        <w:rPr>
          <w:rFonts w:ascii="Arial" w:hAnsi="Arial" w:cs="Arial"/>
          <w:sz w:val="24"/>
          <w:szCs w:val="24"/>
        </w:rPr>
        <w:t xml:space="preserve">ompanies across Wales have benefited from </w:t>
      </w:r>
      <w:r w:rsidR="00133219" w:rsidRPr="00BD2416">
        <w:rPr>
          <w:rFonts w:ascii="Arial" w:hAnsi="Arial" w:cs="Arial"/>
          <w:sz w:val="24"/>
          <w:szCs w:val="24"/>
        </w:rPr>
        <w:t xml:space="preserve">Non-domestic Rates </w:t>
      </w:r>
      <w:r w:rsidR="00B9643F" w:rsidRPr="00BD2416">
        <w:rPr>
          <w:rFonts w:ascii="Arial" w:hAnsi="Arial" w:cs="Arial"/>
          <w:sz w:val="24"/>
          <w:szCs w:val="24"/>
        </w:rPr>
        <w:t>grants worth over £680 million</w:t>
      </w:r>
      <w:r w:rsidR="00133219" w:rsidRPr="00BD2416">
        <w:rPr>
          <w:rFonts w:ascii="Arial" w:hAnsi="Arial" w:cs="Arial"/>
          <w:sz w:val="24"/>
          <w:szCs w:val="24"/>
        </w:rPr>
        <w:t>.</w:t>
      </w:r>
    </w:p>
    <w:p w14:paraId="17DB1477" w14:textId="77777777" w:rsidR="00133219" w:rsidRPr="00BD2416" w:rsidRDefault="00133219" w:rsidP="00BD2416">
      <w:pPr>
        <w:rPr>
          <w:rFonts w:ascii="Arial" w:hAnsi="Arial" w:cs="Arial"/>
          <w:sz w:val="24"/>
          <w:szCs w:val="24"/>
        </w:rPr>
      </w:pPr>
    </w:p>
    <w:p w14:paraId="4AACCEA7" w14:textId="77777777" w:rsidR="00C860EC" w:rsidRPr="00BD2416" w:rsidRDefault="00133219" w:rsidP="00BD2416">
      <w:pPr>
        <w:rPr>
          <w:rFonts w:ascii="Arial" w:hAnsi="Arial" w:cs="Arial"/>
          <w:sz w:val="24"/>
          <w:szCs w:val="24"/>
        </w:rPr>
      </w:pPr>
      <w:r w:rsidRPr="00BD2416">
        <w:rPr>
          <w:rFonts w:ascii="Arial" w:hAnsi="Arial" w:cs="Arial"/>
          <w:sz w:val="24"/>
          <w:szCs w:val="24"/>
        </w:rPr>
        <w:t>The</w:t>
      </w:r>
      <w:r w:rsidR="00B9643F" w:rsidRPr="00BD2416">
        <w:rPr>
          <w:rFonts w:ascii="Arial" w:hAnsi="Arial" w:cs="Arial"/>
          <w:sz w:val="24"/>
          <w:szCs w:val="24"/>
        </w:rPr>
        <w:t xml:space="preserve"> first phase of our Economic Resilience Fund provided over £200</w:t>
      </w:r>
      <w:r w:rsidR="00B834DE" w:rsidRPr="00BD2416">
        <w:rPr>
          <w:rFonts w:ascii="Arial" w:hAnsi="Arial" w:cs="Arial"/>
          <w:sz w:val="24"/>
          <w:szCs w:val="24"/>
        </w:rPr>
        <w:t xml:space="preserve"> </w:t>
      </w:r>
      <w:r w:rsidR="00B9643F" w:rsidRPr="00BD2416">
        <w:rPr>
          <w:rFonts w:ascii="Arial" w:hAnsi="Arial" w:cs="Arial"/>
          <w:sz w:val="24"/>
          <w:szCs w:val="24"/>
        </w:rPr>
        <w:t xml:space="preserve">million to eligible firms, and the </w:t>
      </w:r>
      <w:r w:rsidRPr="00BD2416">
        <w:rPr>
          <w:rFonts w:ascii="Arial" w:hAnsi="Arial" w:cs="Arial"/>
          <w:sz w:val="24"/>
          <w:szCs w:val="24"/>
        </w:rPr>
        <w:t>second phase will open on 29 June.</w:t>
      </w:r>
    </w:p>
    <w:p w14:paraId="6280CA10" w14:textId="77777777" w:rsidR="00133219" w:rsidRPr="00BD2416" w:rsidRDefault="00133219" w:rsidP="00BD2416">
      <w:pPr>
        <w:rPr>
          <w:rFonts w:ascii="Arial" w:hAnsi="Arial" w:cs="Arial"/>
          <w:sz w:val="24"/>
          <w:szCs w:val="24"/>
        </w:rPr>
      </w:pPr>
    </w:p>
    <w:p w14:paraId="01D4A926" w14:textId="77777777" w:rsidR="00133219" w:rsidRPr="00BD2416" w:rsidRDefault="00133219" w:rsidP="00BD2416">
      <w:pPr>
        <w:pStyle w:val="NormalWeb"/>
        <w:spacing w:before="0" w:beforeAutospacing="0" w:after="0" w:afterAutospacing="0"/>
        <w:rPr>
          <w:rFonts w:ascii="Arial" w:hAnsi="Arial" w:cs="Arial"/>
        </w:rPr>
      </w:pPr>
      <w:r w:rsidRPr="00BD2416">
        <w:rPr>
          <w:rFonts w:ascii="Arial" w:hAnsi="Arial" w:cs="Arial"/>
        </w:rPr>
        <w:t>Yesterday the Development Bank of Wales published record results demonstrating the crucial role it plays in the Welsh economy. The Bank’s loan facility, created to help deal with the impact of the virus, has allocated almost £100 million to more than 1,200 businesses, providing an essential lifeline that has safeguarded thousands of jobs.</w:t>
      </w:r>
    </w:p>
    <w:p w14:paraId="5669C868" w14:textId="77777777" w:rsidR="00C860EC" w:rsidRPr="00BD2416" w:rsidRDefault="00133219" w:rsidP="00BD2416">
      <w:pPr>
        <w:rPr>
          <w:rFonts w:ascii="Arial" w:hAnsi="Arial" w:cs="Arial"/>
          <w:sz w:val="24"/>
          <w:szCs w:val="24"/>
        </w:rPr>
      </w:pPr>
      <w:r w:rsidRPr="00BD2416">
        <w:rPr>
          <w:rFonts w:ascii="Arial" w:hAnsi="Arial" w:cs="Arial"/>
          <w:sz w:val="24"/>
          <w:szCs w:val="24"/>
        </w:rPr>
        <w:t xml:space="preserve">Last </w:t>
      </w:r>
      <w:r w:rsidR="00B9643F" w:rsidRPr="00BD2416">
        <w:rPr>
          <w:rFonts w:ascii="Arial" w:hAnsi="Arial" w:cs="Arial"/>
          <w:sz w:val="24"/>
          <w:szCs w:val="24"/>
        </w:rPr>
        <w:t xml:space="preserve">week we </w:t>
      </w:r>
      <w:r w:rsidR="00C860EC" w:rsidRPr="00BD2416">
        <w:rPr>
          <w:rFonts w:ascii="Arial" w:hAnsi="Arial" w:cs="Arial"/>
          <w:sz w:val="24"/>
          <w:szCs w:val="24"/>
        </w:rPr>
        <w:t>launch</w:t>
      </w:r>
      <w:r w:rsidR="00B9643F" w:rsidRPr="00BD2416">
        <w:rPr>
          <w:rFonts w:ascii="Arial" w:hAnsi="Arial" w:cs="Arial"/>
          <w:sz w:val="24"/>
          <w:szCs w:val="24"/>
        </w:rPr>
        <w:t>ed</w:t>
      </w:r>
      <w:r w:rsidR="00C860EC" w:rsidRPr="00BD2416">
        <w:rPr>
          <w:rFonts w:ascii="Arial" w:hAnsi="Arial" w:cs="Arial"/>
          <w:sz w:val="24"/>
          <w:szCs w:val="24"/>
        </w:rPr>
        <w:t xml:space="preserve"> the next phase of our Circular Economy fund, with an additional £6.5 million to support the green recovery. </w:t>
      </w:r>
    </w:p>
    <w:p w14:paraId="333A2111" w14:textId="77777777" w:rsidR="00C860EC" w:rsidRPr="00BD2416" w:rsidRDefault="00C860EC" w:rsidP="00BD2416">
      <w:pPr>
        <w:rPr>
          <w:rFonts w:ascii="Arial" w:hAnsi="Arial" w:cs="Arial"/>
          <w:sz w:val="24"/>
          <w:szCs w:val="24"/>
        </w:rPr>
      </w:pPr>
    </w:p>
    <w:p w14:paraId="58134724" w14:textId="77777777" w:rsidR="00C860EC" w:rsidRPr="00BD2416" w:rsidRDefault="00C860EC" w:rsidP="00BD2416">
      <w:pPr>
        <w:rPr>
          <w:rFonts w:ascii="Arial" w:hAnsi="Arial" w:cs="Arial"/>
          <w:sz w:val="24"/>
          <w:szCs w:val="24"/>
        </w:rPr>
      </w:pPr>
      <w:proofErr w:type="gramStart"/>
      <w:r w:rsidRPr="00BD2416">
        <w:rPr>
          <w:rFonts w:ascii="Arial" w:hAnsi="Arial" w:cs="Arial"/>
          <w:sz w:val="24"/>
          <w:szCs w:val="24"/>
        </w:rPr>
        <w:t>And</w:t>
      </w:r>
      <w:proofErr w:type="gramEnd"/>
      <w:r w:rsidR="00CB7E9D" w:rsidRPr="00BD2416">
        <w:rPr>
          <w:rFonts w:ascii="Arial" w:hAnsi="Arial" w:cs="Arial"/>
          <w:sz w:val="24"/>
          <w:szCs w:val="24"/>
        </w:rPr>
        <w:t xml:space="preserve"> </w:t>
      </w:r>
      <w:r w:rsidRPr="00BD2416">
        <w:rPr>
          <w:rFonts w:ascii="Arial" w:hAnsi="Arial" w:cs="Arial"/>
          <w:sz w:val="24"/>
          <w:szCs w:val="24"/>
        </w:rPr>
        <w:t>because other parts of government continue to work, even while we deal with the pandemic crisis, I am very pleased that, with the UK Government we have been able to confirm approval of the Pembroke Dock Marine project, a central part of the Swansea Bay City Deal. </w:t>
      </w:r>
    </w:p>
    <w:p w14:paraId="769D123B" w14:textId="77777777" w:rsidR="00C860EC" w:rsidRPr="00BD2416" w:rsidRDefault="00C860EC" w:rsidP="00BD2416">
      <w:pPr>
        <w:rPr>
          <w:rFonts w:ascii="Arial" w:hAnsi="Arial" w:cs="Arial"/>
          <w:sz w:val="24"/>
          <w:szCs w:val="24"/>
        </w:rPr>
      </w:pPr>
    </w:p>
    <w:p w14:paraId="02D15FB1" w14:textId="77777777" w:rsidR="00C860EC" w:rsidRPr="00BD2416" w:rsidRDefault="00C860EC" w:rsidP="00BD2416">
      <w:pPr>
        <w:rPr>
          <w:rFonts w:ascii="Arial" w:hAnsi="Arial" w:cs="Arial"/>
          <w:sz w:val="24"/>
          <w:szCs w:val="24"/>
        </w:rPr>
      </w:pPr>
      <w:r w:rsidRPr="00BD2416">
        <w:rPr>
          <w:rFonts w:ascii="Arial" w:hAnsi="Arial" w:cs="Arial"/>
          <w:sz w:val="24"/>
          <w:szCs w:val="24"/>
        </w:rPr>
        <w:t xml:space="preserve">The Project will provide an essential boost to our ambitions for the development of renewable energy from the sea. The Pembrokeshire Demonstration Zone will be the largest facility of its kind anywhere in the world, supporting existing firms, and attracting others to Wales. It, too, is firmly part of the green recovery to which we are committed. </w:t>
      </w:r>
    </w:p>
    <w:p w14:paraId="3550BF53" w14:textId="77777777" w:rsidR="00C860EC" w:rsidRPr="00BD2416" w:rsidRDefault="00C860EC" w:rsidP="00BD2416">
      <w:pPr>
        <w:rPr>
          <w:rFonts w:ascii="Arial" w:hAnsi="Arial" w:cs="Arial"/>
          <w:sz w:val="24"/>
          <w:szCs w:val="24"/>
        </w:rPr>
      </w:pPr>
    </w:p>
    <w:p w14:paraId="75C8AB91" w14:textId="77777777" w:rsidR="00C860EC" w:rsidRPr="00BD2416" w:rsidRDefault="00C860EC" w:rsidP="00BD2416">
      <w:pPr>
        <w:rPr>
          <w:rFonts w:ascii="Arial" w:hAnsi="Arial" w:cs="Arial"/>
          <w:sz w:val="24"/>
          <w:szCs w:val="24"/>
        </w:rPr>
      </w:pPr>
      <w:r w:rsidRPr="00BD2416">
        <w:rPr>
          <w:rFonts w:ascii="Arial" w:hAnsi="Arial" w:cs="Arial"/>
          <w:sz w:val="24"/>
          <w:szCs w:val="24"/>
        </w:rPr>
        <w:t>I look forward to building on these steps to restart further our personal and our economic lives, doing so always in the knowledge that the greatest risk to either would be to do too much, too soon and so undermine the hard won successes I have been able to report today. </w:t>
      </w:r>
    </w:p>
    <w:p w14:paraId="2E6AD768" w14:textId="77777777" w:rsidR="00387FFE" w:rsidRPr="00BD2416" w:rsidRDefault="00387FFE" w:rsidP="00BD2416">
      <w:pPr>
        <w:rPr>
          <w:rFonts w:ascii="Arial" w:hAnsi="Arial" w:cs="Arial"/>
          <w:sz w:val="24"/>
          <w:szCs w:val="24"/>
        </w:rPr>
      </w:pPr>
    </w:p>
    <w:p w14:paraId="53D682D4" w14:textId="77777777" w:rsidR="00D467E6" w:rsidRPr="00BD2416" w:rsidRDefault="00CB7E9D" w:rsidP="00BD2416">
      <w:pPr>
        <w:pStyle w:val="NormalWeb"/>
        <w:spacing w:before="0" w:beforeAutospacing="0" w:after="0" w:afterAutospacing="0"/>
        <w:rPr>
          <w:rFonts w:ascii="Arial" w:hAnsi="Arial" w:cs="Arial"/>
        </w:rPr>
      </w:pPr>
      <w:r w:rsidRPr="00BD2416">
        <w:rPr>
          <w:rFonts w:ascii="Arial" w:hAnsi="Arial" w:cs="Arial"/>
        </w:rPr>
        <w:t>G</w:t>
      </w:r>
      <w:r w:rsidR="00206E0B" w:rsidRPr="00BD2416">
        <w:rPr>
          <w:rFonts w:ascii="Arial" w:hAnsi="Arial" w:cs="Arial"/>
        </w:rPr>
        <w:t xml:space="preserve">iven that questions to the First Minister will resume next week, and this is my last statement of this kind, I will </w:t>
      </w:r>
      <w:r w:rsidR="000C1F36" w:rsidRPr="00BD2416">
        <w:rPr>
          <w:rFonts w:ascii="Arial" w:hAnsi="Arial" w:cs="Arial"/>
        </w:rPr>
        <w:t>em</w:t>
      </w:r>
      <w:r w:rsidR="001811E2" w:rsidRPr="00BD2416">
        <w:rPr>
          <w:rFonts w:ascii="Arial" w:hAnsi="Arial" w:cs="Arial"/>
        </w:rPr>
        <w:t>p</w:t>
      </w:r>
      <w:r w:rsidR="000C1F36" w:rsidRPr="00BD2416">
        <w:rPr>
          <w:rFonts w:ascii="Arial" w:hAnsi="Arial" w:cs="Arial"/>
        </w:rPr>
        <w:t>hasise again</w:t>
      </w:r>
      <w:r w:rsidR="00206E0B" w:rsidRPr="00BD2416">
        <w:rPr>
          <w:rFonts w:ascii="Arial" w:hAnsi="Arial" w:cs="Arial"/>
        </w:rPr>
        <w:t xml:space="preserve"> to Members that the Welsh Government remains focused on coronavirus.  </w:t>
      </w:r>
      <w:r w:rsidR="009507CD" w:rsidRPr="00BD2416">
        <w:rPr>
          <w:rFonts w:ascii="Arial" w:hAnsi="Arial" w:cs="Arial"/>
        </w:rPr>
        <w:t xml:space="preserve">Over 80% </w:t>
      </w:r>
      <w:r w:rsidR="00206E0B" w:rsidRPr="00BD2416">
        <w:rPr>
          <w:rFonts w:ascii="Arial" w:hAnsi="Arial" w:cs="Arial"/>
        </w:rPr>
        <w:t xml:space="preserve">of our staff </w:t>
      </w:r>
      <w:r w:rsidR="001811E2" w:rsidRPr="00BD2416">
        <w:rPr>
          <w:rFonts w:ascii="Arial" w:hAnsi="Arial" w:cs="Arial"/>
        </w:rPr>
        <w:t xml:space="preserve">are </w:t>
      </w:r>
      <w:r w:rsidR="00985A0F" w:rsidRPr="00BD2416">
        <w:rPr>
          <w:rFonts w:ascii="Arial" w:hAnsi="Arial" w:cs="Arial"/>
        </w:rPr>
        <w:t>contributing to</w:t>
      </w:r>
      <w:r w:rsidR="00206E0B" w:rsidRPr="00BD2416">
        <w:rPr>
          <w:rFonts w:ascii="Arial" w:hAnsi="Arial" w:cs="Arial"/>
        </w:rPr>
        <w:t xml:space="preserve"> the response to the pandemic</w:t>
      </w:r>
      <w:r w:rsidR="00E44AFC" w:rsidRPr="00BD2416">
        <w:rPr>
          <w:rFonts w:ascii="Arial" w:hAnsi="Arial" w:cs="Arial"/>
        </w:rPr>
        <w:t xml:space="preserve">, including </w:t>
      </w:r>
      <w:r w:rsidR="001811E2" w:rsidRPr="00BD2416">
        <w:rPr>
          <w:rFonts w:ascii="Arial" w:hAnsi="Arial" w:cs="Arial"/>
        </w:rPr>
        <w:t xml:space="preserve">work on the </w:t>
      </w:r>
      <w:r w:rsidR="00E44AFC" w:rsidRPr="00BD2416">
        <w:rPr>
          <w:rFonts w:ascii="Arial" w:hAnsi="Arial" w:cs="Arial"/>
        </w:rPr>
        <w:t>TTP</w:t>
      </w:r>
      <w:r w:rsidR="001811E2" w:rsidRPr="00BD2416">
        <w:rPr>
          <w:rFonts w:ascii="Arial" w:hAnsi="Arial" w:cs="Arial"/>
        </w:rPr>
        <w:t xml:space="preserve"> system</w:t>
      </w:r>
      <w:r w:rsidR="00E44AFC" w:rsidRPr="00BD2416">
        <w:rPr>
          <w:rFonts w:ascii="Arial" w:hAnsi="Arial" w:cs="Arial"/>
        </w:rPr>
        <w:t xml:space="preserve">, </w:t>
      </w:r>
      <w:r w:rsidR="001811E2" w:rsidRPr="00BD2416">
        <w:rPr>
          <w:rFonts w:ascii="Arial" w:hAnsi="Arial" w:cs="Arial"/>
        </w:rPr>
        <w:t xml:space="preserve">securing </w:t>
      </w:r>
      <w:r w:rsidR="00E44AFC" w:rsidRPr="00BD2416">
        <w:rPr>
          <w:rFonts w:ascii="Arial" w:hAnsi="Arial" w:cs="Arial"/>
        </w:rPr>
        <w:t xml:space="preserve">PPE, </w:t>
      </w:r>
      <w:r w:rsidR="001811E2" w:rsidRPr="00BD2416">
        <w:rPr>
          <w:rFonts w:ascii="Arial" w:hAnsi="Arial" w:cs="Arial"/>
        </w:rPr>
        <w:t xml:space="preserve">conducting </w:t>
      </w:r>
      <w:r w:rsidR="00E44AFC" w:rsidRPr="00BD2416">
        <w:rPr>
          <w:rFonts w:ascii="Arial" w:hAnsi="Arial" w:cs="Arial"/>
        </w:rPr>
        <w:t>the 21 day reviews</w:t>
      </w:r>
      <w:r w:rsidR="001811E2" w:rsidRPr="00BD2416">
        <w:rPr>
          <w:rFonts w:ascii="Arial" w:hAnsi="Arial" w:cs="Arial"/>
        </w:rPr>
        <w:t>, supporting vulnerable people, and preparing our public services to meet the many challenges created by the virus.</w:t>
      </w:r>
      <w:r w:rsidR="00206E0B" w:rsidRPr="00BD2416">
        <w:rPr>
          <w:rFonts w:ascii="Arial" w:hAnsi="Arial" w:cs="Arial"/>
        </w:rPr>
        <w:t xml:space="preserve"> Of our </w:t>
      </w:r>
      <w:r w:rsidR="000F1CA6" w:rsidRPr="00BD2416">
        <w:rPr>
          <w:rFonts w:ascii="Arial" w:hAnsi="Arial" w:cs="Arial"/>
        </w:rPr>
        <w:t xml:space="preserve">5500 </w:t>
      </w:r>
      <w:r w:rsidR="00206E0B" w:rsidRPr="00BD2416">
        <w:rPr>
          <w:rFonts w:ascii="Arial" w:hAnsi="Arial" w:cs="Arial"/>
        </w:rPr>
        <w:t xml:space="preserve">staff, </w:t>
      </w:r>
      <w:r w:rsidR="000F1CA6" w:rsidRPr="00BD2416">
        <w:rPr>
          <w:rFonts w:ascii="Arial" w:hAnsi="Arial" w:cs="Arial"/>
        </w:rPr>
        <w:t>97% are currently working from home</w:t>
      </w:r>
      <w:r w:rsidR="00206E0B" w:rsidRPr="00BD2416">
        <w:rPr>
          <w:rFonts w:ascii="Arial" w:hAnsi="Arial" w:cs="Arial"/>
        </w:rPr>
        <w:t xml:space="preserve">. </w:t>
      </w:r>
    </w:p>
    <w:p w14:paraId="6765D4E2" w14:textId="77777777" w:rsidR="00206E0B" w:rsidRPr="00BD2416" w:rsidRDefault="00206E0B" w:rsidP="00BD2416">
      <w:pPr>
        <w:pStyle w:val="NormalWeb"/>
        <w:spacing w:before="0" w:beforeAutospacing="0" w:after="0" w:afterAutospacing="0"/>
        <w:rPr>
          <w:rFonts w:ascii="Arial" w:hAnsi="Arial" w:cs="Arial"/>
        </w:rPr>
      </w:pPr>
    </w:p>
    <w:p w14:paraId="48A4C216" w14:textId="77777777" w:rsidR="000C6054" w:rsidRPr="00BD2416" w:rsidRDefault="00CB7E9D" w:rsidP="00BD2416">
      <w:pPr>
        <w:pStyle w:val="NormalWeb"/>
        <w:spacing w:before="0" w:beforeAutospacing="0" w:after="0" w:afterAutospacing="0"/>
        <w:rPr>
          <w:rFonts w:ascii="Arial" w:hAnsi="Arial" w:cs="Arial"/>
        </w:rPr>
      </w:pPr>
      <w:r w:rsidRPr="00BD2416">
        <w:rPr>
          <w:rFonts w:ascii="Arial" w:hAnsi="Arial" w:cs="Arial"/>
        </w:rPr>
        <w:t>W</w:t>
      </w:r>
      <w:r w:rsidR="00206E0B" w:rsidRPr="00BD2416">
        <w:rPr>
          <w:rFonts w:ascii="Arial" w:hAnsi="Arial" w:cs="Arial"/>
        </w:rPr>
        <w:t xml:space="preserve">e remain in the grip of a public health emergency.  This is the top priority for the public and </w:t>
      </w:r>
      <w:r w:rsidR="003445ED" w:rsidRPr="00BD2416">
        <w:rPr>
          <w:rFonts w:ascii="Arial" w:hAnsi="Arial" w:cs="Arial"/>
        </w:rPr>
        <w:t xml:space="preserve">must </w:t>
      </w:r>
      <w:r w:rsidR="00E44AFC" w:rsidRPr="00BD2416">
        <w:rPr>
          <w:rFonts w:ascii="Arial" w:hAnsi="Arial" w:cs="Arial"/>
        </w:rPr>
        <w:t xml:space="preserve">remain </w:t>
      </w:r>
      <w:r w:rsidR="003445ED" w:rsidRPr="00BD2416">
        <w:rPr>
          <w:rFonts w:ascii="Arial" w:hAnsi="Arial" w:cs="Arial"/>
        </w:rPr>
        <w:t xml:space="preserve">the top priority </w:t>
      </w:r>
      <w:r w:rsidR="00E44AFC" w:rsidRPr="00BD2416">
        <w:rPr>
          <w:rFonts w:ascii="Arial" w:hAnsi="Arial" w:cs="Arial"/>
        </w:rPr>
        <w:t xml:space="preserve">for the Welsh Government until we can be confident that </w:t>
      </w:r>
      <w:r w:rsidR="00BE23D0" w:rsidRPr="00BD2416">
        <w:rPr>
          <w:rFonts w:ascii="Arial" w:hAnsi="Arial" w:cs="Arial"/>
        </w:rPr>
        <w:t xml:space="preserve">the pandemic </w:t>
      </w:r>
      <w:r w:rsidR="00E44AFC" w:rsidRPr="00BD2416">
        <w:rPr>
          <w:rFonts w:ascii="Arial" w:hAnsi="Arial" w:cs="Arial"/>
        </w:rPr>
        <w:t>is safely behind us.</w:t>
      </w:r>
      <w:r w:rsidR="00A03BEA" w:rsidRPr="00BD2416">
        <w:rPr>
          <w:rFonts w:ascii="Arial" w:hAnsi="Arial" w:cs="Arial"/>
          <w:b/>
        </w:rPr>
        <w:t xml:space="preserve"> </w:t>
      </w:r>
      <w:proofErr w:type="gramStart"/>
      <w:r w:rsidR="00F82811" w:rsidRPr="00BD2416">
        <w:rPr>
          <w:rFonts w:ascii="Arial" w:hAnsi="Arial" w:cs="Arial"/>
        </w:rPr>
        <w:t>And</w:t>
      </w:r>
      <w:proofErr w:type="gramEnd"/>
      <w:r w:rsidR="00F82811" w:rsidRPr="00BD2416">
        <w:rPr>
          <w:rFonts w:ascii="Arial" w:hAnsi="Arial" w:cs="Arial"/>
        </w:rPr>
        <w:t xml:space="preserve"> that</w:t>
      </w:r>
      <w:r w:rsidR="00F82811" w:rsidRPr="00BD2416">
        <w:rPr>
          <w:rFonts w:ascii="Arial" w:hAnsi="Arial" w:cs="Arial"/>
          <w:b/>
        </w:rPr>
        <w:t xml:space="preserve"> </w:t>
      </w:r>
      <w:r w:rsidR="00F82811" w:rsidRPr="00BD2416">
        <w:rPr>
          <w:rFonts w:ascii="Arial" w:hAnsi="Arial" w:cs="Arial"/>
        </w:rPr>
        <w:t>may not be for many months to come.</w:t>
      </w:r>
    </w:p>
    <w:sectPr w:rsidR="000C6054" w:rsidRPr="00BD2416"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4C583" w14:textId="77777777" w:rsidR="0097264F" w:rsidRDefault="0097264F">
      <w:r>
        <w:separator/>
      </w:r>
    </w:p>
  </w:endnote>
  <w:endnote w:type="continuationSeparator" w:id="0">
    <w:p w14:paraId="747FEE15" w14:textId="77777777" w:rsidR="0097264F" w:rsidRDefault="0097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2516" w14:textId="77777777" w:rsidR="000204AB" w:rsidRDefault="000204AB"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1A7E9" w14:textId="77777777" w:rsidR="000204AB" w:rsidRDefault="00020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8A55" w14:textId="77777777" w:rsidR="000204AB" w:rsidRDefault="000204AB"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416">
      <w:rPr>
        <w:rStyle w:val="PageNumber"/>
        <w:noProof/>
      </w:rPr>
      <w:t>3</w:t>
    </w:r>
    <w:r>
      <w:rPr>
        <w:rStyle w:val="PageNumber"/>
      </w:rPr>
      <w:fldChar w:fldCharType="end"/>
    </w:r>
  </w:p>
  <w:p w14:paraId="2947C3BC" w14:textId="77777777" w:rsidR="000204AB" w:rsidRDefault="00020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32AF" w14:textId="77777777" w:rsidR="000204AB" w:rsidRPr="000204AB" w:rsidRDefault="000204AB" w:rsidP="000204AB">
    <w:pPr>
      <w:pStyle w:val="Footer"/>
      <w:framePr w:w="115" w:h="260" w:hRule="exact" w:wrap="around" w:vAnchor="text" w:hAnchor="page" w:x="6202" w:y="47"/>
      <w:rPr>
        <w:rStyle w:val="PageNumber"/>
        <w:rFonts w:ascii="Arial" w:hAnsi="Arial" w:cs="Arial"/>
        <w:sz w:val="24"/>
        <w:szCs w:val="24"/>
      </w:rPr>
    </w:pPr>
    <w:r w:rsidRPr="000204AB">
      <w:rPr>
        <w:rStyle w:val="PageNumber"/>
        <w:rFonts w:ascii="Arial" w:hAnsi="Arial" w:cs="Arial"/>
        <w:sz w:val="24"/>
        <w:szCs w:val="24"/>
      </w:rPr>
      <w:fldChar w:fldCharType="begin"/>
    </w:r>
    <w:r w:rsidRPr="000204AB">
      <w:rPr>
        <w:rStyle w:val="PageNumber"/>
        <w:rFonts w:ascii="Arial" w:hAnsi="Arial" w:cs="Arial"/>
        <w:sz w:val="24"/>
        <w:szCs w:val="24"/>
      </w:rPr>
      <w:instrText xml:space="preserve">PAGE  </w:instrText>
    </w:r>
    <w:r w:rsidRPr="000204AB">
      <w:rPr>
        <w:rStyle w:val="PageNumber"/>
        <w:rFonts w:ascii="Arial" w:hAnsi="Arial" w:cs="Arial"/>
        <w:sz w:val="24"/>
        <w:szCs w:val="24"/>
      </w:rPr>
      <w:fldChar w:fldCharType="separate"/>
    </w:r>
    <w:r w:rsidR="00BD2416">
      <w:rPr>
        <w:rStyle w:val="PageNumber"/>
        <w:rFonts w:ascii="Arial" w:hAnsi="Arial" w:cs="Arial"/>
        <w:noProof/>
        <w:sz w:val="24"/>
        <w:szCs w:val="24"/>
      </w:rPr>
      <w:t>1</w:t>
    </w:r>
    <w:r w:rsidRPr="000204AB">
      <w:rPr>
        <w:rStyle w:val="PageNumber"/>
        <w:rFonts w:ascii="Arial" w:hAnsi="Arial" w:cs="Arial"/>
        <w:sz w:val="24"/>
        <w:szCs w:val="24"/>
      </w:rPr>
      <w:fldChar w:fldCharType="end"/>
    </w:r>
  </w:p>
  <w:p w14:paraId="3E66224A" w14:textId="77777777" w:rsidR="00F21439" w:rsidRPr="00A845A9" w:rsidRDefault="00F21439"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30FD" w14:textId="77777777" w:rsidR="0097264F" w:rsidRDefault="0097264F">
      <w:r>
        <w:separator/>
      </w:r>
    </w:p>
  </w:footnote>
  <w:footnote w:type="continuationSeparator" w:id="0">
    <w:p w14:paraId="636A6301" w14:textId="77777777" w:rsidR="0097264F" w:rsidRDefault="00972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3B44" w14:textId="77777777" w:rsidR="00F21439" w:rsidRDefault="009A4896">
    <w:r>
      <w:rPr>
        <w:noProof/>
        <w:lang w:eastAsia="en-GB"/>
      </w:rPr>
      <w:drawing>
        <wp:anchor distT="0" distB="0" distL="114300" distR="114300" simplePos="0" relativeHeight="251657728" behindDoc="1" locked="0" layoutInCell="1" allowOverlap="1" wp14:anchorId="5A9BD558" wp14:editId="27546C8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15DA4FF" w14:textId="77777777" w:rsidR="00F21439" w:rsidRDefault="00F21439">
    <w:pPr>
      <w:pStyle w:val="Header"/>
    </w:pPr>
  </w:p>
  <w:p w14:paraId="308FD03C" w14:textId="77777777" w:rsidR="00F21439" w:rsidRDefault="00F21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51E"/>
    <w:multiLevelType w:val="hybridMultilevel"/>
    <w:tmpl w:val="B3346E14"/>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7284A88"/>
    <w:multiLevelType w:val="hybridMultilevel"/>
    <w:tmpl w:val="C24A1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05AB8"/>
    <w:multiLevelType w:val="hybridMultilevel"/>
    <w:tmpl w:val="05C81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6494"/>
    <w:multiLevelType w:val="hybridMultilevel"/>
    <w:tmpl w:val="76249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206A75"/>
    <w:multiLevelType w:val="hybridMultilevel"/>
    <w:tmpl w:val="CDF0E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0B3E42"/>
    <w:multiLevelType w:val="hybridMultilevel"/>
    <w:tmpl w:val="97C28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6192C"/>
    <w:multiLevelType w:val="hybridMultilevel"/>
    <w:tmpl w:val="3C92F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EC0034"/>
    <w:multiLevelType w:val="hybridMultilevel"/>
    <w:tmpl w:val="25965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308EB"/>
    <w:multiLevelType w:val="hybridMultilevel"/>
    <w:tmpl w:val="42CAC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973EE"/>
    <w:multiLevelType w:val="hybridMultilevel"/>
    <w:tmpl w:val="8A78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94A"/>
    <w:multiLevelType w:val="multilevel"/>
    <w:tmpl w:val="24CA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B70A14"/>
    <w:multiLevelType w:val="hybridMultilevel"/>
    <w:tmpl w:val="FDB252F4"/>
    <w:lvl w:ilvl="0" w:tplc="8C5ADC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40B4F"/>
    <w:multiLevelType w:val="hybridMultilevel"/>
    <w:tmpl w:val="ED046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4271BE"/>
    <w:multiLevelType w:val="hybridMultilevel"/>
    <w:tmpl w:val="C7C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A1836"/>
    <w:multiLevelType w:val="hybridMultilevel"/>
    <w:tmpl w:val="F16C5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F02321"/>
    <w:multiLevelType w:val="hybridMultilevel"/>
    <w:tmpl w:val="9F44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B6CAC"/>
    <w:multiLevelType w:val="hybridMultilevel"/>
    <w:tmpl w:val="BC66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405EF"/>
    <w:multiLevelType w:val="multilevel"/>
    <w:tmpl w:val="9D94B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6A043B"/>
    <w:multiLevelType w:val="hybridMultilevel"/>
    <w:tmpl w:val="E39EB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E245D6"/>
    <w:multiLevelType w:val="hybridMultilevel"/>
    <w:tmpl w:val="D608752A"/>
    <w:lvl w:ilvl="0" w:tplc="F5A6729C">
      <w:start w:val="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3B07B7"/>
    <w:multiLevelType w:val="hybridMultilevel"/>
    <w:tmpl w:val="74265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FE6483"/>
    <w:multiLevelType w:val="hybridMultilevel"/>
    <w:tmpl w:val="8A96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537CD"/>
    <w:multiLevelType w:val="multilevel"/>
    <w:tmpl w:val="CE508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D805EFA"/>
    <w:multiLevelType w:val="hybridMultilevel"/>
    <w:tmpl w:val="5F9E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293281"/>
    <w:multiLevelType w:val="hybridMultilevel"/>
    <w:tmpl w:val="6668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
  </w:num>
  <w:num w:numId="5">
    <w:abstractNumId w:val="16"/>
  </w:num>
  <w:num w:numId="6">
    <w:abstractNumId w:val="2"/>
  </w:num>
  <w:num w:numId="7">
    <w:abstractNumId w:val="7"/>
  </w:num>
  <w:num w:numId="8">
    <w:abstractNumId w:val="6"/>
  </w:num>
  <w:num w:numId="9">
    <w:abstractNumId w:val="19"/>
  </w:num>
  <w:num w:numId="10">
    <w:abstractNumId w:val="12"/>
  </w:num>
  <w:num w:numId="11">
    <w:abstractNumId w:val="20"/>
  </w:num>
  <w:num w:numId="12">
    <w:abstractNumId w:val="23"/>
  </w:num>
  <w:num w:numId="13">
    <w:abstractNumId w:val="3"/>
  </w:num>
  <w:num w:numId="14">
    <w:abstractNumId w:val="24"/>
  </w:num>
  <w:num w:numId="15">
    <w:abstractNumId w:val="15"/>
  </w:num>
  <w:num w:numId="16">
    <w:abstractNumId w:val="18"/>
  </w:num>
  <w:num w:numId="17">
    <w:abstractNumId w:val="14"/>
  </w:num>
  <w:num w:numId="18">
    <w:abstractNumId w:val="21"/>
  </w:num>
  <w:num w:numId="19">
    <w:abstractNumId w:val="3"/>
  </w:num>
  <w:num w:numId="20">
    <w:abstractNumId w:val="10"/>
  </w:num>
  <w:num w:numId="21">
    <w:abstractNumId w:val="17"/>
  </w:num>
  <w:num w:numId="22">
    <w:abstractNumId w:val="5"/>
  </w:num>
  <w:num w:numId="23">
    <w:abstractNumId w:val="8"/>
  </w:num>
  <w:num w:numId="24">
    <w:abstractNumId w:val="4"/>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0DA"/>
    <w:rsid w:val="0000665B"/>
    <w:rsid w:val="00011B5B"/>
    <w:rsid w:val="00017021"/>
    <w:rsid w:val="00017622"/>
    <w:rsid w:val="000204AB"/>
    <w:rsid w:val="000206B8"/>
    <w:rsid w:val="00023B69"/>
    <w:rsid w:val="00034FF2"/>
    <w:rsid w:val="000365ED"/>
    <w:rsid w:val="000516CC"/>
    <w:rsid w:val="000533B4"/>
    <w:rsid w:val="00054BA2"/>
    <w:rsid w:val="00057B70"/>
    <w:rsid w:val="00057E23"/>
    <w:rsid w:val="000649A8"/>
    <w:rsid w:val="00071338"/>
    <w:rsid w:val="00072861"/>
    <w:rsid w:val="00073979"/>
    <w:rsid w:val="0007756F"/>
    <w:rsid w:val="00085298"/>
    <w:rsid w:val="00085E10"/>
    <w:rsid w:val="00086536"/>
    <w:rsid w:val="000900E8"/>
    <w:rsid w:val="00090C3D"/>
    <w:rsid w:val="000914B2"/>
    <w:rsid w:val="00094FC3"/>
    <w:rsid w:val="00096932"/>
    <w:rsid w:val="000A2CDE"/>
    <w:rsid w:val="000A3920"/>
    <w:rsid w:val="000A5E0B"/>
    <w:rsid w:val="000B2669"/>
    <w:rsid w:val="000B3306"/>
    <w:rsid w:val="000B5D61"/>
    <w:rsid w:val="000C1F36"/>
    <w:rsid w:val="000C3A52"/>
    <w:rsid w:val="000C4CFB"/>
    <w:rsid w:val="000C53DB"/>
    <w:rsid w:val="000C6054"/>
    <w:rsid w:val="000C7A96"/>
    <w:rsid w:val="000D2BBD"/>
    <w:rsid w:val="000E082C"/>
    <w:rsid w:val="000E13BB"/>
    <w:rsid w:val="000E176A"/>
    <w:rsid w:val="000E41CA"/>
    <w:rsid w:val="000F1CA6"/>
    <w:rsid w:val="001112BD"/>
    <w:rsid w:val="00114010"/>
    <w:rsid w:val="0012423F"/>
    <w:rsid w:val="00125E52"/>
    <w:rsid w:val="0012631F"/>
    <w:rsid w:val="00126A0E"/>
    <w:rsid w:val="00131454"/>
    <w:rsid w:val="00133219"/>
    <w:rsid w:val="00134918"/>
    <w:rsid w:val="0013694C"/>
    <w:rsid w:val="0014125E"/>
    <w:rsid w:val="00143BDA"/>
    <w:rsid w:val="00146435"/>
    <w:rsid w:val="001518CE"/>
    <w:rsid w:val="001532D4"/>
    <w:rsid w:val="0015478E"/>
    <w:rsid w:val="00156DBC"/>
    <w:rsid w:val="00161E04"/>
    <w:rsid w:val="00161F92"/>
    <w:rsid w:val="0016414E"/>
    <w:rsid w:val="0017102C"/>
    <w:rsid w:val="00172B0B"/>
    <w:rsid w:val="001767AF"/>
    <w:rsid w:val="001811E2"/>
    <w:rsid w:val="00181D0E"/>
    <w:rsid w:val="00183EA0"/>
    <w:rsid w:val="001857F1"/>
    <w:rsid w:val="00191F5A"/>
    <w:rsid w:val="001966E6"/>
    <w:rsid w:val="001A1241"/>
    <w:rsid w:val="001A1B98"/>
    <w:rsid w:val="001A39E2"/>
    <w:rsid w:val="001B040B"/>
    <w:rsid w:val="001B3F21"/>
    <w:rsid w:val="001B49FD"/>
    <w:rsid w:val="001C131A"/>
    <w:rsid w:val="001C2AB2"/>
    <w:rsid w:val="001C532F"/>
    <w:rsid w:val="001D1676"/>
    <w:rsid w:val="001E1AE0"/>
    <w:rsid w:val="001F22A0"/>
    <w:rsid w:val="001F578D"/>
    <w:rsid w:val="002035AD"/>
    <w:rsid w:val="0020640A"/>
    <w:rsid w:val="00206E0B"/>
    <w:rsid w:val="0020719A"/>
    <w:rsid w:val="00207B31"/>
    <w:rsid w:val="00211CE6"/>
    <w:rsid w:val="00215381"/>
    <w:rsid w:val="00223027"/>
    <w:rsid w:val="002237E0"/>
    <w:rsid w:val="00223E62"/>
    <w:rsid w:val="00231161"/>
    <w:rsid w:val="00233EEA"/>
    <w:rsid w:val="00237804"/>
    <w:rsid w:val="002450C7"/>
    <w:rsid w:val="00245B3F"/>
    <w:rsid w:val="00247DA8"/>
    <w:rsid w:val="002501B9"/>
    <w:rsid w:val="00255AFB"/>
    <w:rsid w:val="00256E8B"/>
    <w:rsid w:val="0026340E"/>
    <w:rsid w:val="00266DAD"/>
    <w:rsid w:val="0027229E"/>
    <w:rsid w:val="00274DA1"/>
    <w:rsid w:val="00275510"/>
    <w:rsid w:val="00276D51"/>
    <w:rsid w:val="0028501F"/>
    <w:rsid w:val="00296B2F"/>
    <w:rsid w:val="002A1B9C"/>
    <w:rsid w:val="002A230C"/>
    <w:rsid w:val="002A2D9A"/>
    <w:rsid w:val="002A5310"/>
    <w:rsid w:val="002B0972"/>
    <w:rsid w:val="002B1D01"/>
    <w:rsid w:val="002B327D"/>
    <w:rsid w:val="002B42E5"/>
    <w:rsid w:val="002C1F41"/>
    <w:rsid w:val="002C57B6"/>
    <w:rsid w:val="002D3D0A"/>
    <w:rsid w:val="002D5B3E"/>
    <w:rsid w:val="002D5DD6"/>
    <w:rsid w:val="002E1368"/>
    <w:rsid w:val="002E2E0A"/>
    <w:rsid w:val="002E39D0"/>
    <w:rsid w:val="002E4302"/>
    <w:rsid w:val="002E7179"/>
    <w:rsid w:val="002F0973"/>
    <w:rsid w:val="002F2CA1"/>
    <w:rsid w:val="002F767D"/>
    <w:rsid w:val="0030003B"/>
    <w:rsid w:val="00302F27"/>
    <w:rsid w:val="0030434B"/>
    <w:rsid w:val="0031049D"/>
    <w:rsid w:val="00314E36"/>
    <w:rsid w:val="00315367"/>
    <w:rsid w:val="003220C1"/>
    <w:rsid w:val="00323608"/>
    <w:rsid w:val="003271D4"/>
    <w:rsid w:val="003313D4"/>
    <w:rsid w:val="0033177A"/>
    <w:rsid w:val="003329CF"/>
    <w:rsid w:val="00341F68"/>
    <w:rsid w:val="00343137"/>
    <w:rsid w:val="003445ED"/>
    <w:rsid w:val="0034511E"/>
    <w:rsid w:val="00345259"/>
    <w:rsid w:val="00345F2F"/>
    <w:rsid w:val="003502A1"/>
    <w:rsid w:val="00356D7B"/>
    <w:rsid w:val="0036439E"/>
    <w:rsid w:val="00370471"/>
    <w:rsid w:val="00373242"/>
    <w:rsid w:val="00376785"/>
    <w:rsid w:val="00377550"/>
    <w:rsid w:val="00383509"/>
    <w:rsid w:val="0038602A"/>
    <w:rsid w:val="00387FFE"/>
    <w:rsid w:val="00392457"/>
    <w:rsid w:val="0039364F"/>
    <w:rsid w:val="00394B40"/>
    <w:rsid w:val="00395078"/>
    <w:rsid w:val="0039567F"/>
    <w:rsid w:val="00396358"/>
    <w:rsid w:val="003A195E"/>
    <w:rsid w:val="003A1A27"/>
    <w:rsid w:val="003A4B99"/>
    <w:rsid w:val="003B1147"/>
    <w:rsid w:val="003B1503"/>
    <w:rsid w:val="003B2433"/>
    <w:rsid w:val="003B4B8C"/>
    <w:rsid w:val="003B711D"/>
    <w:rsid w:val="003C5133"/>
    <w:rsid w:val="003E0130"/>
    <w:rsid w:val="003E1933"/>
    <w:rsid w:val="003E3C7A"/>
    <w:rsid w:val="003E41E5"/>
    <w:rsid w:val="003E5926"/>
    <w:rsid w:val="003E61DC"/>
    <w:rsid w:val="003F601D"/>
    <w:rsid w:val="003F73BA"/>
    <w:rsid w:val="00400785"/>
    <w:rsid w:val="00406C70"/>
    <w:rsid w:val="00412D7A"/>
    <w:rsid w:val="00414E33"/>
    <w:rsid w:val="00415EAB"/>
    <w:rsid w:val="0041738E"/>
    <w:rsid w:val="00423D42"/>
    <w:rsid w:val="00426952"/>
    <w:rsid w:val="00431B91"/>
    <w:rsid w:val="00435D8E"/>
    <w:rsid w:val="00440688"/>
    <w:rsid w:val="00447197"/>
    <w:rsid w:val="00450D5D"/>
    <w:rsid w:val="0046207C"/>
    <w:rsid w:val="004638FD"/>
    <w:rsid w:val="00463B99"/>
    <w:rsid w:val="00466B07"/>
    <w:rsid w:val="00466CB9"/>
    <w:rsid w:val="0046757C"/>
    <w:rsid w:val="004832DD"/>
    <w:rsid w:val="00486859"/>
    <w:rsid w:val="004A5DFC"/>
    <w:rsid w:val="004B4F22"/>
    <w:rsid w:val="004B52EA"/>
    <w:rsid w:val="004B574B"/>
    <w:rsid w:val="004C079E"/>
    <w:rsid w:val="004C3D62"/>
    <w:rsid w:val="004D267A"/>
    <w:rsid w:val="004D5125"/>
    <w:rsid w:val="004D64A1"/>
    <w:rsid w:val="004E6CDB"/>
    <w:rsid w:val="004F7D8C"/>
    <w:rsid w:val="00503026"/>
    <w:rsid w:val="0053018E"/>
    <w:rsid w:val="00540F81"/>
    <w:rsid w:val="00543E46"/>
    <w:rsid w:val="00557292"/>
    <w:rsid w:val="005746E6"/>
    <w:rsid w:val="00574BB3"/>
    <w:rsid w:val="0058288D"/>
    <w:rsid w:val="00585CDA"/>
    <w:rsid w:val="00594B12"/>
    <w:rsid w:val="005960E5"/>
    <w:rsid w:val="00596CE8"/>
    <w:rsid w:val="005A22E2"/>
    <w:rsid w:val="005B030B"/>
    <w:rsid w:val="005B3F78"/>
    <w:rsid w:val="005C3507"/>
    <w:rsid w:val="005D384B"/>
    <w:rsid w:val="005D396A"/>
    <w:rsid w:val="005D7663"/>
    <w:rsid w:val="005F0AB9"/>
    <w:rsid w:val="006146A1"/>
    <w:rsid w:val="006258E8"/>
    <w:rsid w:val="006350D4"/>
    <w:rsid w:val="0063527C"/>
    <w:rsid w:val="006371BD"/>
    <w:rsid w:val="00644095"/>
    <w:rsid w:val="00646C15"/>
    <w:rsid w:val="00654C0A"/>
    <w:rsid w:val="00657FB6"/>
    <w:rsid w:val="006633C7"/>
    <w:rsid w:val="00663F04"/>
    <w:rsid w:val="00666455"/>
    <w:rsid w:val="006672F1"/>
    <w:rsid w:val="006706B2"/>
    <w:rsid w:val="00674B35"/>
    <w:rsid w:val="006814BD"/>
    <w:rsid w:val="006A0B55"/>
    <w:rsid w:val="006A3C51"/>
    <w:rsid w:val="006A786F"/>
    <w:rsid w:val="006B340E"/>
    <w:rsid w:val="006B461D"/>
    <w:rsid w:val="006B5987"/>
    <w:rsid w:val="006B5CD6"/>
    <w:rsid w:val="006C1C4A"/>
    <w:rsid w:val="006C4D1E"/>
    <w:rsid w:val="006D54C5"/>
    <w:rsid w:val="006E0A2C"/>
    <w:rsid w:val="006E369B"/>
    <w:rsid w:val="006E3854"/>
    <w:rsid w:val="00701A60"/>
    <w:rsid w:val="00703171"/>
    <w:rsid w:val="00703993"/>
    <w:rsid w:val="00705148"/>
    <w:rsid w:val="00730BE2"/>
    <w:rsid w:val="0073380E"/>
    <w:rsid w:val="007352B9"/>
    <w:rsid w:val="00743B79"/>
    <w:rsid w:val="0074407C"/>
    <w:rsid w:val="00752917"/>
    <w:rsid w:val="00752C48"/>
    <w:rsid w:val="00754FB2"/>
    <w:rsid w:val="00755EFF"/>
    <w:rsid w:val="007613B9"/>
    <w:rsid w:val="00774600"/>
    <w:rsid w:val="00775546"/>
    <w:rsid w:val="00781DF6"/>
    <w:rsid w:val="00783147"/>
    <w:rsid w:val="00786D19"/>
    <w:rsid w:val="00794ECD"/>
    <w:rsid w:val="007A0474"/>
    <w:rsid w:val="007A1AFB"/>
    <w:rsid w:val="007A2011"/>
    <w:rsid w:val="007A2325"/>
    <w:rsid w:val="007A4260"/>
    <w:rsid w:val="007A43B4"/>
    <w:rsid w:val="007A5D40"/>
    <w:rsid w:val="007A756A"/>
    <w:rsid w:val="007B4E8D"/>
    <w:rsid w:val="007B5260"/>
    <w:rsid w:val="007B5559"/>
    <w:rsid w:val="007C24E7"/>
    <w:rsid w:val="007C299D"/>
    <w:rsid w:val="007C731F"/>
    <w:rsid w:val="007D1402"/>
    <w:rsid w:val="007D1814"/>
    <w:rsid w:val="007D7724"/>
    <w:rsid w:val="007E354D"/>
    <w:rsid w:val="007E6F85"/>
    <w:rsid w:val="007F5E64"/>
    <w:rsid w:val="007F65C0"/>
    <w:rsid w:val="00804AE9"/>
    <w:rsid w:val="00806896"/>
    <w:rsid w:val="00812370"/>
    <w:rsid w:val="00816637"/>
    <w:rsid w:val="00820721"/>
    <w:rsid w:val="00820808"/>
    <w:rsid w:val="00822CC7"/>
    <w:rsid w:val="0082411A"/>
    <w:rsid w:val="008307D2"/>
    <w:rsid w:val="00834B1D"/>
    <w:rsid w:val="00837B79"/>
    <w:rsid w:val="008406CD"/>
    <w:rsid w:val="00841628"/>
    <w:rsid w:val="008422F4"/>
    <w:rsid w:val="00842DF2"/>
    <w:rsid w:val="0084350D"/>
    <w:rsid w:val="00850756"/>
    <w:rsid w:val="008560EC"/>
    <w:rsid w:val="00856B3F"/>
    <w:rsid w:val="00864962"/>
    <w:rsid w:val="00870582"/>
    <w:rsid w:val="00870CEB"/>
    <w:rsid w:val="00871A46"/>
    <w:rsid w:val="00872DB8"/>
    <w:rsid w:val="008743D2"/>
    <w:rsid w:val="00877BD2"/>
    <w:rsid w:val="008810BD"/>
    <w:rsid w:val="00881BE4"/>
    <w:rsid w:val="00882CA3"/>
    <w:rsid w:val="00884856"/>
    <w:rsid w:val="008946A7"/>
    <w:rsid w:val="008B1E86"/>
    <w:rsid w:val="008B2426"/>
    <w:rsid w:val="008C037D"/>
    <w:rsid w:val="008C3BB5"/>
    <w:rsid w:val="008D04BA"/>
    <w:rsid w:val="008D1E0B"/>
    <w:rsid w:val="008D73B0"/>
    <w:rsid w:val="008E2E53"/>
    <w:rsid w:val="008F789E"/>
    <w:rsid w:val="008F7CED"/>
    <w:rsid w:val="00900939"/>
    <w:rsid w:val="00902769"/>
    <w:rsid w:val="00904349"/>
    <w:rsid w:val="00910354"/>
    <w:rsid w:val="00910C4D"/>
    <w:rsid w:val="00912358"/>
    <w:rsid w:val="00913FC8"/>
    <w:rsid w:val="00914A0A"/>
    <w:rsid w:val="00935390"/>
    <w:rsid w:val="00937056"/>
    <w:rsid w:val="00942924"/>
    <w:rsid w:val="00947058"/>
    <w:rsid w:val="009507CD"/>
    <w:rsid w:val="00953A46"/>
    <w:rsid w:val="00954DAB"/>
    <w:rsid w:val="009557A2"/>
    <w:rsid w:val="009568C3"/>
    <w:rsid w:val="00956BD5"/>
    <w:rsid w:val="00960043"/>
    <w:rsid w:val="00960109"/>
    <w:rsid w:val="00961BA0"/>
    <w:rsid w:val="00964DB5"/>
    <w:rsid w:val="00967473"/>
    <w:rsid w:val="0097264F"/>
    <w:rsid w:val="009737CA"/>
    <w:rsid w:val="00975621"/>
    <w:rsid w:val="00977753"/>
    <w:rsid w:val="00980A39"/>
    <w:rsid w:val="00985A0F"/>
    <w:rsid w:val="009922B8"/>
    <w:rsid w:val="00992B32"/>
    <w:rsid w:val="00994F9A"/>
    <w:rsid w:val="009A3E5E"/>
    <w:rsid w:val="009A4896"/>
    <w:rsid w:val="009B1CD7"/>
    <w:rsid w:val="009B2B67"/>
    <w:rsid w:val="009B7A8D"/>
    <w:rsid w:val="009C1331"/>
    <w:rsid w:val="009C403D"/>
    <w:rsid w:val="009D14A5"/>
    <w:rsid w:val="009D1E91"/>
    <w:rsid w:val="009D5D1E"/>
    <w:rsid w:val="009D6BDE"/>
    <w:rsid w:val="009D7B32"/>
    <w:rsid w:val="009E4974"/>
    <w:rsid w:val="009E4B50"/>
    <w:rsid w:val="009E55FC"/>
    <w:rsid w:val="009E6025"/>
    <w:rsid w:val="009F06C3"/>
    <w:rsid w:val="009F750E"/>
    <w:rsid w:val="00A03BEA"/>
    <w:rsid w:val="00A05AA9"/>
    <w:rsid w:val="00A17DA9"/>
    <w:rsid w:val="00A21643"/>
    <w:rsid w:val="00A23742"/>
    <w:rsid w:val="00A24510"/>
    <w:rsid w:val="00A2787F"/>
    <w:rsid w:val="00A319EC"/>
    <w:rsid w:val="00A3247B"/>
    <w:rsid w:val="00A33E7A"/>
    <w:rsid w:val="00A376D3"/>
    <w:rsid w:val="00A46162"/>
    <w:rsid w:val="00A46315"/>
    <w:rsid w:val="00A62151"/>
    <w:rsid w:val="00A633A0"/>
    <w:rsid w:val="00A67DB4"/>
    <w:rsid w:val="00A72CF3"/>
    <w:rsid w:val="00A74C4B"/>
    <w:rsid w:val="00A81685"/>
    <w:rsid w:val="00A845A9"/>
    <w:rsid w:val="00A85C5D"/>
    <w:rsid w:val="00A86958"/>
    <w:rsid w:val="00A94312"/>
    <w:rsid w:val="00AA471C"/>
    <w:rsid w:val="00AA5651"/>
    <w:rsid w:val="00AA7750"/>
    <w:rsid w:val="00AB1224"/>
    <w:rsid w:val="00AB1469"/>
    <w:rsid w:val="00AB22D2"/>
    <w:rsid w:val="00AB6C03"/>
    <w:rsid w:val="00AC282C"/>
    <w:rsid w:val="00AD1C7C"/>
    <w:rsid w:val="00AD45BC"/>
    <w:rsid w:val="00AD47B5"/>
    <w:rsid w:val="00AD55D6"/>
    <w:rsid w:val="00AE064D"/>
    <w:rsid w:val="00AE65F5"/>
    <w:rsid w:val="00AF056B"/>
    <w:rsid w:val="00AF4336"/>
    <w:rsid w:val="00AF570D"/>
    <w:rsid w:val="00AF650F"/>
    <w:rsid w:val="00B00368"/>
    <w:rsid w:val="00B00537"/>
    <w:rsid w:val="00B01452"/>
    <w:rsid w:val="00B04192"/>
    <w:rsid w:val="00B048C9"/>
    <w:rsid w:val="00B048CC"/>
    <w:rsid w:val="00B07B48"/>
    <w:rsid w:val="00B1131F"/>
    <w:rsid w:val="00B123D6"/>
    <w:rsid w:val="00B1755C"/>
    <w:rsid w:val="00B17B28"/>
    <w:rsid w:val="00B239BA"/>
    <w:rsid w:val="00B249EB"/>
    <w:rsid w:val="00B35E90"/>
    <w:rsid w:val="00B41607"/>
    <w:rsid w:val="00B45643"/>
    <w:rsid w:val="00B468BB"/>
    <w:rsid w:val="00B470FB"/>
    <w:rsid w:val="00B51724"/>
    <w:rsid w:val="00B53653"/>
    <w:rsid w:val="00B541B4"/>
    <w:rsid w:val="00B54890"/>
    <w:rsid w:val="00B54972"/>
    <w:rsid w:val="00B55932"/>
    <w:rsid w:val="00B56735"/>
    <w:rsid w:val="00B6263B"/>
    <w:rsid w:val="00B704BE"/>
    <w:rsid w:val="00B76B01"/>
    <w:rsid w:val="00B76F2F"/>
    <w:rsid w:val="00B834DE"/>
    <w:rsid w:val="00B84866"/>
    <w:rsid w:val="00B9263D"/>
    <w:rsid w:val="00B93959"/>
    <w:rsid w:val="00B953E0"/>
    <w:rsid w:val="00B9643F"/>
    <w:rsid w:val="00BD2416"/>
    <w:rsid w:val="00BD6CA7"/>
    <w:rsid w:val="00BD6CC5"/>
    <w:rsid w:val="00BE23D0"/>
    <w:rsid w:val="00BF16E6"/>
    <w:rsid w:val="00BF427A"/>
    <w:rsid w:val="00BF61D4"/>
    <w:rsid w:val="00C13133"/>
    <w:rsid w:val="00C1381E"/>
    <w:rsid w:val="00C15918"/>
    <w:rsid w:val="00C20344"/>
    <w:rsid w:val="00C214F5"/>
    <w:rsid w:val="00C21C13"/>
    <w:rsid w:val="00C224F7"/>
    <w:rsid w:val="00C22E55"/>
    <w:rsid w:val="00C23397"/>
    <w:rsid w:val="00C2479B"/>
    <w:rsid w:val="00C25064"/>
    <w:rsid w:val="00C25D32"/>
    <w:rsid w:val="00C2611C"/>
    <w:rsid w:val="00C27585"/>
    <w:rsid w:val="00C27B21"/>
    <w:rsid w:val="00C4193F"/>
    <w:rsid w:val="00C42C39"/>
    <w:rsid w:val="00C52331"/>
    <w:rsid w:val="00C54334"/>
    <w:rsid w:val="00C55832"/>
    <w:rsid w:val="00C639BE"/>
    <w:rsid w:val="00C6603F"/>
    <w:rsid w:val="00C6663C"/>
    <w:rsid w:val="00C71E66"/>
    <w:rsid w:val="00C81425"/>
    <w:rsid w:val="00C83B11"/>
    <w:rsid w:val="00C84C87"/>
    <w:rsid w:val="00C860EC"/>
    <w:rsid w:val="00C90356"/>
    <w:rsid w:val="00C91F56"/>
    <w:rsid w:val="00CA35D0"/>
    <w:rsid w:val="00CB04C0"/>
    <w:rsid w:val="00CB7E9D"/>
    <w:rsid w:val="00CC5819"/>
    <w:rsid w:val="00CD093F"/>
    <w:rsid w:val="00CD24C2"/>
    <w:rsid w:val="00CE5B4C"/>
    <w:rsid w:val="00CE6BF6"/>
    <w:rsid w:val="00CE79F8"/>
    <w:rsid w:val="00CF3DC5"/>
    <w:rsid w:val="00CF484B"/>
    <w:rsid w:val="00D0099A"/>
    <w:rsid w:val="00D014C9"/>
    <w:rsid w:val="00D017E2"/>
    <w:rsid w:val="00D01C5C"/>
    <w:rsid w:val="00D03B2C"/>
    <w:rsid w:val="00D03C88"/>
    <w:rsid w:val="00D158DC"/>
    <w:rsid w:val="00D16D97"/>
    <w:rsid w:val="00D2626D"/>
    <w:rsid w:val="00D27F42"/>
    <w:rsid w:val="00D33B3E"/>
    <w:rsid w:val="00D342B4"/>
    <w:rsid w:val="00D35A54"/>
    <w:rsid w:val="00D408ED"/>
    <w:rsid w:val="00D428EA"/>
    <w:rsid w:val="00D467E6"/>
    <w:rsid w:val="00D50B24"/>
    <w:rsid w:val="00D56BA7"/>
    <w:rsid w:val="00D624CD"/>
    <w:rsid w:val="00D70CFE"/>
    <w:rsid w:val="00D7142A"/>
    <w:rsid w:val="00D739FC"/>
    <w:rsid w:val="00D77223"/>
    <w:rsid w:val="00D80D23"/>
    <w:rsid w:val="00D83A36"/>
    <w:rsid w:val="00D842A5"/>
    <w:rsid w:val="00D8523C"/>
    <w:rsid w:val="00D871F1"/>
    <w:rsid w:val="00DB088F"/>
    <w:rsid w:val="00DC1C59"/>
    <w:rsid w:val="00DC2BCB"/>
    <w:rsid w:val="00DC55F3"/>
    <w:rsid w:val="00DC752F"/>
    <w:rsid w:val="00DD0213"/>
    <w:rsid w:val="00DD443A"/>
    <w:rsid w:val="00DD4B82"/>
    <w:rsid w:val="00DE12E1"/>
    <w:rsid w:val="00DE1A0B"/>
    <w:rsid w:val="00DE4763"/>
    <w:rsid w:val="00DE6378"/>
    <w:rsid w:val="00DE684C"/>
    <w:rsid w:val="00DE7D16"/>
    <w:rsid w:val="00DF0670"/>
    <w:rsid w:val="00DF3CFE"/>
    <w:rsid w:val="00DF48BB"/>
    <w:rsid w:val="00DF790E"/>
    <w:rsid w:val="00E06A17"/>
    <w:rsid w:val="00E12AB0"/>
    <w:rsid w:val="00E1556F"/>
    <w:rsid w:val="00E23617"/>
    <w:rsid w:val="00E25D16"/>
    <w:rsid w:val="00E260A9"/>
    <w:rsid w:val="00E30999"/>
    <w:rsid w:val="00E340C6"/>
    <w:rsid w:val="00E3419E"/>
    <w:rsid w:val="00E352D4"/>
    <w:rsid w:val="00E400A6"/>
    <w:rsid w:val="00E4322A"/>
    <w:rsid w:val="00E44AFC"/>
    <w:rsid w:val="00E460EA"/>
    <w:rsid w:val="00E46919"/>
    <w:rsid w:val="00E47B1A"/>
    <w:rsid w:val="00E56B88"/>
    <w:rsid w:val="00E57C29"/>
    <w:rsid w:val="00E618D8"/>
    <w:rsid w:val="00E631B1"/>
    <w:rsid w:val="00E66419"/>
    <w:rsid w:val="00E719E4"/>
    <w:rsid w:val="00E73B8C"/>
    <w:rsid w:val="00E74964"/>
    <w:rsid w:val="00E84802"/>
    <w:rsid w:val="00E90EE5"/>
    <w:rsid w:val="00E91436"/>
    <w:rsid w:val="00E97D92"/>
    <w:rsid w:val="00EA1A9B"/>
    <w:rsid w:val="00EA774E"/>
    <w:rsid w:val="00EB05AF"/>
    <w:rsid w:val="00EB5F93"/>
    <w:rsid w:val="00EC0568"/>
    <w:rsid w:val="00EC649E"/>
    <w:rsid w:val="00EE3680"/>
    <w:rsid w:val="00EE721A"/>
    <w:rsid w:val="00EE7ED2"/>
    <w:rsid w:val="00EE7F27"/>
    <w:rsid w:val="00EF3C0A"/>
    <w:rsid w:val="00F0272E"/>
    <w:rsid w:val="00F03AAC"/>
    <w:rsid w:val="00F21439"/>
    <w:rsid w:val="00F331A4"/>
    <w:rsid w:val="00F35545"/>
    <w:rsid w:val="00F36255"/>
    <w:rsid w:val="00F40A3A"/>
    <w:rsid w:val="00F46C21"/>
    <w:rsid w:val="00F50221"/>
    <w:rsid w:val="00F565CB"/>
    <w:rsid w:val="00F565E5"/>
    <w:rsid w:val="00F66707"/>
    <w:rsid w:val="00F717FB"/>
    <w:rsid w:val="00F76080"/>
    <w:rsid w:val="00F81C33"/>
    <w:rsid w:val="00F82811"/>
    <w:rsid w:val="00F85548"/>
    <w:rsid w:val="00F97613"/>
    <w:rsid w:val="00FA6DC8"/>
    <w:rsid w:val="00FB02B2"/>
    <w:rsid w:val="00FB0F9A"/>
    <w:rsid w:val="00FB5626"/>
    <w:rsid w:val="00FC125C"/>
    <w:rsid w:val="00FC2DDE"/>
    <w:rsid w:val="00FD5D04"/>
    <w:rsid w:val="00FD7660"/>
    <w:rsid w:val="00FE1832"/>
    <w:rsid w:val="00FE1A75"/>
    <w:rsid w:val="00FE1FFB"/>
    <w:rsid w:val="00FF0966"/>
    <w:rsid w:val="00FF0981"/>
    <w:rsid w:val="00FF4A9D"/>
    <w:rsid w:val="00FF5918"/>
    <w:rsid w:val="00FF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BBFE3"/>
  <w15:docId w15:val="{20CAF7F6-5653-46F6-8E1E-D38C216C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xmsonormal">
    <w:name w:val="x_msonormal"/>
    <w:basedOn w:val="Normal"/>
    <w:rsid w:val="00CF484B"/>
    <w:rPr>
      <w:rFonts w:ascii="Calibri" w:eastAsiaTheme="minorHAnsi" w:hAnsi="Calibri" w:cs="Calibri"/>
      <w:szCs w:val="22"/>
      <w:lang w:eastAsia="en-GB"/>
    </w:rPr>
  </w:style>
  <w:style w:type="paragraph" w:styleId="BalloonText">
    <w:name w:val="Balloon Text"/>
    <w:basedOn w:val="Normal"/>
    <w:link w:val="BalloonTextChar"/>
    <w:semiHidden/>
    <w:unhideWhenUsed/>
    <w:rsid w:val="000206B8"/>
    <w:rPr>
      <w:rFonts w:ascii="Segoe UI" w:hAnsi="Segoe UI" w:cs="Segoe UI"/>
      <w:sz w:val="18"/>
      <w:szCs w:val="18"/>
    </w:rPr>
  </w:style>
  <w:style w:type="character" w:customStyle="1" w:styleId="BalloonTextChar">
    <w:name w:val="Balloon Text Char"/>
    <w:basedOn w:val="DefaultParagraphFont"/>
    <w:link w:val="BalloonText"/>
    <w:semiHidden/>
    <w:rsid w:val="000206B8"/>
    <w:rPr>
      <w:rFonts w:ascii="Segoe UI" w:hAnsi="Segoe UI" w:cs="Segoe UI"/>
      <w:sz w:val="18"/>
      <w:szCs w:val="18"/>
      <w:lang w:eastAsia="en-US"/>
    </w:rPr>
  </w:style>
  <w:style w:type="character" w:styleId="CommentReference">
    <w:name w:val="annotation reference"/>
    <w:basedOn w:val="DefaultParagraphFont"/>
    <w:semiHidden/>
    <w:unhideWhenUsed/>
    <w:rsid w:val="00DE6378"/>
    <w:rPr>
      <w:sz w:val="16"/>
      <w:szCs w:val="16"/>
    </w:rPr>
  </w:style>
  <w:style w:type="paragraph" w:styleId="CommentText">
    <w:name w:val="annotation text"/>
    <w:basedOn w:val="Normal"/>
    <w:link w:val="CommentTextChar"/>
    <w:semiHidden/>
    <w:unhideWhenUsed/>
    <w:rsid w:val="00DE6378"/>
    <w:rPr>
      <w:sz w:val="20"/>
    </w:rPr>
  </w:style>
  <w:style w:type="character" w:customStyle="1" w:styleId="CommentTextChar">
    <w:name w:val="Comment Text Char"/>
    <w:basedOn w:val="DefaultParagraphFont"/>
    <w:link w:val="CommentText"/>
    <w:semiHidden/>
    <w:rsid w:val="00DE6378"/>
    <w:rPr>
      <w:rFonts w:ascii="TradeGothic" w:hAnsi="TradeGothic"/>
      <w:lang w:eastAsia="en-US"/>
    </w:rPr>
  </w:style>
  <w:style w:type="paragraph" w:styleId="CommentSubject">
    <w:name w:val="annotation subject"/>
    <w:basedOn w:val="CommentText"/>
    <w:next w:val="CommentText"/>
    <w:link w:val="CommentSubjectChar"/>
    <w:semiHidden/>
    <w:unhideWhenUsed/>
    <w:rsid w:val="00DE6378"/>
    <w:rPr>
      <w:b/>
      <w:bCs/>
    </w:rPr>
  </w:style>
  <w:style w:type="character" w:customStyle="1" w:styleId="CommentSubjectChar">
    <w:name w:val="Comment Subject Char"/>
    <w:basedOn w:val="CommentTextChar"/>
    <w:link w:val="CommentSubject"/>
    <w:semiHidden/>
    <w:rsid w:val="00DE6378"/>
    <w:rPr>
      <w:rFonts w:ascii="TradeGothic" w:hAnsi="TradeGothic"/>
      <w:b/>
      <w:bCs/>
      <w:lang w:eastAsia="en-US"/>
    </w:rPr>
  </w:style>
  <w:style w:type="character" w:customStyle="1" w:styleId="ListParagraphChar">
    <w:name w:val="List Paragraph Char"/>
    <w:basedOn w:val="DefaultParagraphFont"/>
    <w:link w:val="ListParagraph"/>
    <w:uiPriority w:val="34"/>
    <w:locked/>
    <w:rsid w:val="008C3BB5"/>
  </w:style>
  <w:style w:type="paragraph" w:styleId="ListParagraph">
    <w:name w:val="List Paragraph"/>
    <w:basedOn w:val="Normal"/>
    <w:link w:val="ListParagraphChar"/>
    <w:uiPriority w:val="34"/>
    <w:qFormat/>
    <w:rsid w:val="008C3BB5"/>
    <w:pPr>
      <w:ind w:left="720"/>
    </w:pPr>
    <w:rPr>
      <w:rFonts w:ascii="Times New Roman" w:hAnsi="Times New Roman"/>
      <w:sz w:val="20"/>
      <w:lang w:eastAsia="en-GB"/>
    </w:rPr>
  </w:style>
  <w:style w:type="paragraph" w:customStyle="1" w:styleId="xmsolistparagraph">
    <w:name w:val="x_msolistparagraph"/>
    <w:basedOn w:val="Normal"/>
    <w:rsid w:val="00F40A3A"/>
    <w:pPr>
      <w:spacing w:after="160" w:line="252" w:lineRule="auto"/>
      <w:ind w:left="720"/>
    </w:pPr>
    <w:rPr>
      <w:rFonts w:ascii="Calibri" w:eastAsiaTheme="minorHAnsi" w:hAnsi="Calibri" w:cs="Calibri"/>
      <w:szCs w:val="22"/>
      <w:lang w:eastAsia="en-GB"/>
    </w:rPr>
  </w:style>
  <w:style w:type="character" w:styleId="FollowedHyperlink">
    <w:name w:val="FollowedHyperlink"/>
    <w:basedOn w:val="DefaultParagraphFont"/>
    <w:semiHidden/>
    <w:unhideWhenUsed/>
    <w:rsid w:val="00C6663C"/>
    <w:rPr>
      <w:color w:val="800080" w:themeColor="followedHyperlink"/>
      <w:u w:val="single"/>
    </w:rPr>
  </w:style>
  <w:style w:type="paragraph" w:styleId="Revision">
    <w:name w:val="Revision"/>
    <w:hidden/>
    <w:uiPriority w:val="99"/>
    <w:semiHidden/>
    <w:rsid w:val="00D342B4"/>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837">
      <w:bodyDiv w:val="1"/>
      <w:marLeft w:val="0"/>
      <w:marRight w:val="0"/>
      <w:marTop w:val="0"/>
      <w:marBottom w:val="0"/>
      <w:divBdr>
        <w:top w:val="none" w:sz="0" w:space="0" w:color="auto"/>
        <w:left w:val="none" w:sz="0" w:space="0" w:color="auto"/>
        <w:bottom w:val="none" w:sz="0" w:space="0" w:color="auto"/>
        <w:right w:val="none" w:sz="0" w:space="0" w:color="auto"/>
      </w:divBdr>
    </w:div>
    <w:div w:id="230586123">
      <w:bodyDiv w:val="1"/>
      <w:marLeft w:val="0"/>
      <w:marRight w:val="0"/>
      <w:marTop w:val="0"/>
      <w:marBottom w:val="0"/>
      <w:divBdr>
        <w:top w:val="none" w:sz="0" w:space="0" w:color="auto"/>
        <w:left w:val="none" w:sz="0" w:space="0" w:color="auto"/>
        <w:bottom w:val="none" w:sz="0" w:space="0" w:color="auto"/>
        <w:right w:val="none" w:sz="0" w:space="0" w:color="auto"/>
      </w:divBdr>
    </w:div>
    <w:div w:id="366947908">
      <w:bodyDiv w:val="1"/>
      <w:marLeft w:val="0"/>
      <w:marRight w:val="0"/>
      <w:marTop w:val="0"/>
      <w:marBottom w:val="0"/>
      <w:divBdr>
        <w:top w:val="none" w:sz="0" w:space="0" w:color="auto"/>
        <w:left w:val="none" w:sz="0" w:space="0" w:color="auto"/>
        <w:bottom w:val="none" w:sz="0" w:space="0" w:color="auto"/>
        <w:right w:val="none" w:sz="0" w:space="0" w:color="auto"/>
      </w:divBdr>
    </w:div>
    <w:div w:id="413672544">
      <w:bodyDiv w:val="1"/>
      <w:marLeft w:val="0"/>
      <w:marRight w:val="0"/>
      <w:marTop w:val="0"/>
      <w:marBottom w:val="0"/>
      <w:divBdr>
        <w:top w:val="none" w:sz="0" w:space="0" w:color="auto"/>
        <w:left w:val="none" w:sz="0" w:space="0" w:color="auto"/>
        <w:bottom w:val="none" w:sz="0" w:space="0" w:color="auto"/>
        <w:right w:val="none" w:sz="0" w:space="0" w:color="auto"/>
      </w:divBdr>
    </w:div>
    <w:div w:id="425345221">
      <w:bodyDiv w:val="1"/>
      <w:marLeft w:val="0"/>
      <w:marRight w:val="0"/>
      <w:marTop w:val="0"/>
      <w:marBottom w:val="0"/>
      <w:divBdr>
        <w:top w:val="none" w:sz="0" w:space="0" w:color="auto"/>
        <w:left w:val="none" w:sz="0" w:space="0" w:color="auto"/>
        <w:bottom w:val="none" w:sz="0" w:space="0" w:color="auto"/>
        <w:right w:val="none" w:sz="0" w:space="0" w:color="auto"/>
      </w:divBdr>
    </w:div>
    <w:div w:id="440496238">
      <w:bodyDiv w:val="1"/>
      <w:marLeft w:val="0"/>
      <w:marRight w:val="0"/>
      <w:marTop w:val="0"/>
      <w:marBottom w:val="0"/>
      <w:divBdr>
        <w:top w:val="none" w:sz="0" w:space="0" w:color="auto"/>
        <w:left w:val="none" w:sz="0" w:space="0" w:color="auto"/>
        <w:bottom w:val="none" w:sz="0" w:space="0" w:color="auto"/>
        <w:right w:val="none" w:sz="0" w:space="0" w:color="auto"/>
      </w:divBdr>
    </w:div>
    <w:div w:id="442309748">
      <w:bodyDiv w:val="1"/>
      <w:marLeft w:val="0"/>
      <w:marRight w:val="0"/>
      <w:marTop w:val="0"/>
      <w:marBottom w:val="0"/>
      <w:divBdr>
        <w:top w:val="none" w:sz="0" w:space="0" w:color="auto"/>
        <w:left w:val="none" w:sz="0" w:space="0" w:color="auto"/>
        <w:bottom w:val="none" w:sz="0" w:space="0" w:color="auto"/>
        <w:right w:val="none" w:sz="0" w:space="0" w:color="auto"/>
      </w:divBdr>
    </w:div>
    <w:div w:id="445584652">
      <w:bodyDiv w:val="1"/>
      <w:marLeft w:val="0"/>
      <w:marRight w:val="0"/>
      <w:marTop w:val="0"/>
      <w:marBottom w:val="0"/>
      <w:divBdr>
        <w:top w:val="none" w:sz="0" w:space="0" w:color="auto"/>
        <w:left w:val="none" w:sz="0" w:space="0" w:color="auto"/>
        <w:bottom w:val="none" w:sz="0" w:space="0" w:color="auto"/>
        <w:right w:val="none" w:sz="0" w:space="0" w:color="auto"/>
      </w:divBdr>
    </w:div>
    <w:div w:id="462847782">
      <w:bodyDiv w:val="1"/>
      <w:marLeft w:val="0"/>
      <w:marRight w:val="0"/>
      <w:marTop w:val="0"/>
      <w:marBottom w:val="0"/>
      <w:divBdr>
        <w:top w:val="none" w:sz="0" w:space="0" w:color="auto"/>
        <w:left w:val="none" w:sz="0" w:space="0" w:color="auto"/>
        <w:bottom w:val="none" w:sz="0" w:space="0" w:color="auto"/>
        <w:right w:val="none" w:sz="0" w:space="0" w:color="auto"/>
      </w:divBdr>
    </w:div>
    <w:div w:id="467554918">
      <w:bodyDiv w:val="1"/>
      <w:marLeft w:val="0"/>
      <w:marRight w:val="0"/>
      <w:marTop w:val="0"/>
      <w:marBottom w:val="0"/>
      <w:divBdr>
        <w:top w:val="none" w:sz="0" w:space="0" w:color="auto"/>
        <w:left w:val="none" w:sz="0" w:space="0" w:color="auto"/>
        <w:bottom w:val="none" w:sz="0" w:space="0" w:color="auto"/>
        <w:right w:val="none" w:sz="0" w:space="0" w:color="auto"/>
      </w:divBdr>
    </w:div>
    <w:div w:id="516381937">
      <w:bodyDiv w:val="1"/>
      <w:marLeft w:val="0"/>
      <w:marRight w:val="0"/>
      <w:marTop w:val="0"/>
      <w:marBottom w:val="0"/>
      <w:divBdr>
        <w:top w:val="none" w:sz="0" w:space="0" w:color="auto"/>
        <w:left w:val="none" w:sz="0" w:space="0" w:color="auto"/>
        <w:bottom w:val="none" w:sz="0" w:space="0" w:color="auto"/>
        <w:right w:val="none" w:sz="0" w:space="0" w:color="auto"/>
      </w:divBdr>
    </w:div>
    <w:div w:id="680816757">
      <w:bodyDiv w:val="1"/>
      <w:marLeft w:val="0"/>
      <w:marRight w:val="0"/>
      <w:marTop w:val="0"/>
      <w:marBottom w:val="0"/>
      <w:divBdr>
        <w:top w:val="none" w:sz="0" w:space="0" w:color="auto"/>
        <w:left w:val="none" w:sz="0" w:space="0" w:color="auto"/>
        <w:bottom w:val="none" w:sz="0" w:space="0" w:color="auto"/>
        <w:right w:val="none" w:sz="0" w:space="0" w:color="auto"/>
      </w:divBdr>
    </w:div>
    <w:div w:id="805046019">
      <w:bodyDiv w:val="1"/>
      <w:marLeft w:val="0"/>
      <w:marRight w:val="0"/>
      <w:marTop w:val="0"/>
      <w:marBottom w:val="0"/>
      <w:divBdr>
        <w:top w:val="none" w:sz="0" w:space="0" w:color="auto"/>
        <w:left w:val="none" w:sz="0" w:space="0" w:color="auto"/>
        <w:bottom w:val="none" w:sz="0" w:space="0" w:color="auto"/>
        <w:right w:val="none" w:sz="0" w:space="0" w:color="auto"/>
      </w:divBdr>
    </w:div>
    <w:div w:id="824735337">
      <w:bodyDiv w:val="1"/>
      <w:marLeft w:val="0"/>
      <w:marRight w:val="0"/>
      <w:marTop w:val="0"/>
      <w:marBottom w:val="0"/>
      <w:divBdr>
        <w:top w:val="none" w:sz="0" w:space="0" w:color="auto"/>
        <w:left w:val="none" w:sz="0" w:space="0" w:color="auto"/>
        <w:bottom w:val="none" w:sz="0" w:space="0" w:color="auto"/>
        <w:right w:val="none" w:sz="0" w:space="0" w:color="auto"/>
      </w:divBdr>
    </w:div>
    <w:div w:id="851335309">
      <w:bodyDiv w:val="1"/>
      <w:marLeft w:val="0"/>
      <w:marRight w:val="0"/>
      <w:marTop w:val="0"/>
      <w:marBottom w:val="0"/>
      <w:divBdr>
        <w:top w:val="none" w:sz="0" w:space="0" w:color="auto"/>
        <w:left w:val="none" w:sz="0" w:space="0" w:color="auto"/>
        <w:bottom w:val="none" w:sz="0" w:space="0" w:color="auto"/>
        <w:right w:val="none" w:sz="0" w:space="0" w:color="auto"/>
      </w:divBdr>
    </w:div>
    <w:div w:id="892547955">
      <w:bodyDiv w:val="1"/>
      <w:marLeft w:val="0"/>
      <w:marRight w:val="0"/>
      <w:marTop w:val="0"/>
      <w:marBottom w:val="0"/>
      <w:divBdr>
        <w:top w:val="none" w:sz="0" w:space="0" w:color="auto"/>
        <w:left w:val="none" w:sz="0" w:space="0" w:color="auto"/>
        <w:bottom w:val="none" w:sz="0" w:space="0" w:color="auto"/>
        <w:right w:val="none" w:sz="0" w:space="0" w:color="auto"/>
      </w:divBdr>
    </w:div>
    <w:div w:id="930352376">
      <w:bodyDiv w:val="1"/>
      <w:marLeft w:val="0"/>
      <w:marRight w:val="0"/>
      <w:marTop w:val="0"/>
      <w:marBottom w:val="0"/>
      <w:divBdr>
        <w:top w:val="none" w:sz="0" w:space="0" w:color="auto"/>
        <w:left w:val="none" w:sz="0" w:space="0" w:color="auto"/>
        <w:bottom w:val="none" w:sz="0" w:space="0" w:color="auto"/>
        <w:right w:val="none" w:sz="0" w:space="0" w:color="auto"/>
      </w:divBdr>
    </w:div>
    <w:div w:id="1021321796">
      <w:bodyDiv w:val="1"/>
      <w:marLeft w:val="0"/>
      <w:marRight w:val="0"/>
      <w:marTop w:val="0"/>
      <w:marBottom w:val="0"/>
      <w:divBdr>
        <w:top w:val="none" w:sz="0" w:space="0" w:color="auto"/>
        <w:left w:val="none" w:sz="0" w:space="0" w:color="auto"/>
        <w:bottom w:val="none" w:sz="0" w:space="0" w:color="auto"/>
        <w:right w:val="none" w:sz="0" w:space="0" w:color="auto"/>
      </w:divBdr>
    </w:div>
    <w:div w:id="1099957345">
      <w:bodyDiv w:val="1"/>
      <w:marLeft w:val="0"/>
      <w:marRight w:val="0"/>
      <w:marTop w:val="0"/>
      <w:marBottom w:val="0"/>
      <w:divBdr>
        <w:top w:val="none" w:sz="0" w:space="0" w:color="auto"/>
        <w:left w:val="none" w:sz="0" w:space="0" w:color="auto"/>
        <w:bottom w:val="none" w:sz="0" w:space="0" w:color="auto"/>
        <w:right w:val="none" w:sz="0" w:space="0" w:color="auto"/>
      </w:divBdr>
    </w:div>
    <w:div w:id="1118600527">
      <w:bodyDiv w:val="1"/>
      <w:marLeft w:val="0"/>
      <w:marRight w:val="0"/>
      <w:marTop w:val="0"/>
      <w:marBottom w:val="0"/>
      <w:divBdr>
        <w:top w:val="none" w:sz="0" w:space="0" w:color="auto"/>
        <w:left w:val="none" w:sz="0" w:space="0" w:color="auto"/>
        <w:bottom w:val="none" w:sz="0" w:space="0" w:color="auto"/>
        <w:right w:val="none" w:sz="0" w:space="0" w:color="auto"/>
      </w:divBdr>
    </w:div>
    <w:div w:id="1143352165">
      <w:bodyDiv w:val="1"/>
      <w:marLeft w:val="0"/>
      <w:marRight w:val="0"/>
      <w:marTop w:val="0"/>
      <w:marBottom w:val="0"/>
      <w:divBdr>
        <w:top w:val="none" w:sz="0" w:space="0" w:color="auto"/>
        <w:left w:val="none" w:sz="0" w:space="0" w:color="auto"/>
        <w:bottom w:val="none" w:sz="0" w:space="0" w:color="auto"/>
        <w:right w:val="none" w:sz="0" w:space="0" w:color="auto"/>
      </w:divBdr>
    </w:div>
    <w:div w:id="1182432782">
      <w:bodyDiv w:val="1"/>
      <w:marLeft w:val="0"/>
      <w:marRight w:val="0"/>
      <w:marTop w:val="0"/>
      <w:marBottom w:val="0"/>
      <w:divBdr>
        <w:top w:val="none" w:sz="0" w:space="0" w:color="auto"/>
        <w:left w:val="none" w:sz="0" w:space="0" w:color="auto"/>
        <w:bottom w:val="none" w:sz="0" w:space="0" w:color="auto"/>
        <w:right w:val="none" w:sz="0" w:space="0" w:color="auto"/>
      </w:divBdr>
    </w:div>
    <w:div w:id="1190604138">
      <w:bodyDiv w:val="1"/>
      <w:marLeft w:val="0"/>
      <w:marRight w:val="0"/>
      <w:marTop w:val="0"/>
      <w:marBottom w:val="0"/>
      <w:divBdr>
        <w:top w:val="none" w:sz="0" w:space="0" w:color="auto"/>
        <w:left w:val="none" w:sz="0" w:space="0" w:color="auto"/>
        <w:bottom w:val="none" w:sz="0" w:space="0" w:color="auto"/>
        <w:right w:val="none" w:sz="0" w:space="0" w:color="auto"/>
      </w:divBdr>
    </w:div>
    <w:div w:id="1303580394">
      <w:bodyDiv w:val="1"/>
      <w:marLeft w:val="0"/>
      <w:marRight w:val="0"/>
      <w:marTop w:val="0"/>
      <w:marBottom w:val="0"/>
      <w:divBdr>
        <w:top w:val="none" w:sz="0" w:space="0" w:color="auto"/>
        <w:left w:val="none" w:sz="0" w:space="0" w:color="auto"/>
        <w:bottom w:val="none" w:sz="0" w:space="0" w:color="auto"/>
        <w:right w:val="none" w:sz="0" w:space="0" w:color="auto"/>
      </w:divBdr>
    </w:div>
    <w:div w:id="1406101144">
      <w:bodyDiv w:val="1"/>
      <w:marLeft w:val="0"/>
      <w:marRight w:val="0"/>
      <w:marTop w:val="0"/>
      <w:marBottom w:val="0"/>
      <w:divBdr>
        <w:top w:val="none" w:sz="0" w:space="0" w:color="auto"/>
        <w:left w:val="none" w:sz="0" w:space="0" w:color="auto"/>
        <w:bottom w:val="none" w:sz="0" w:space="0" w:color="auto"/>
        <w:right w:val="none" w:sz="0" w:space="0" w:color="auto"/>
      </w:divBdr>
    </w:div>
    <w:div w:id="1461723002">
      <w:bodyDiv w:val="1"/>
      <w:marLeft w:val="0"/>
      <w:marRight w:val="0"/>
      <w:marTop w:val="0"/>
      <w:marBottom w:val="0"/>
      <w:divBdr>
        <w:top w:val="none" w:sz="0" w:space="0" w:color="auto"/>
        <w:left w:val="none" w:sz="0" w:space="0" w:color="auto"/>
        <w:bottom w:val="none" w:sz="0" w:space="0" w:color="auto"/>
        <w:right w:val="none" w:sz="0" w:space="0" w:color="auto"/>
      </w:divBdr>
    </w:div>
    <w:div w:id="1506901041">
      <w:bodyDiv w:val="1"/>
      <w:marLeft w:val="0"/>
      <w:marRight w:val="0"/>
      <w:marTop w:val="0"/>
      <w:marBottom w:val="0"/>
      <w:divBdr>
        <w:top w:val="none" w:sz="0" w:space="0" w:color="auto"/>
        <w:left w:val="none" w:sz="0" w:space="0" w:color="auto"/>
        <w:bottom w:val="none" w:sz="0" w:space="0" w:color="auto"/>
        <w:right w:val="none" w:sz="0" w:space="0" w:color="auto"/>
      </w:divBdr>
    </w:div>
    <w:div w:id="1595938234">
      <w:bodyDiv w:val="1"/>
      <w:marLeft w:val="0"/>
      <w:marRight w:val="0"/>
      <w:marTop w:val="0"/>
      <w:marBottom w:val="0"/>
      <w:divBdr>
        <w:top w:val="none" w:sz="0" w:space="0" w:color="auto"/>
        <w:left w:val="none" w:sz="0" w:space="0" w:color="auto"/>
        <w:bottom w:val="none" w:sz="0" w:space="0" w:color="auto"/>
        <w:right w:val="none" w:sz="0" w:space="0" w:color="auto"/>
      </w:divBdr>
    </w:div>
    <w:div w:id="1609966611">
      <w:bodyDiv w:val="1"/>
      <w:marLeft w:val="0"/>
      <w:marRight w:val="0"/>
      <w:marTop w:val="0"/>
      <w:marBottom w:val="0"/>
      <w:divBdr>
        <w:top w:val="none" w:sz="0" w:space="0" w:color="auto"/>
        <w:left w:val="none" w:sz="0" w:space="0" w:color="auto"/>
        <w:bottom w:val="none" w:sz="0" w:space="0" w:color="auto"/>
        <w:right w:val="none" w:sz="0" w:space="0" w:color="auto"/>
      </w:divBdr>
    </w:div>
    <w:div w:id="1618412200">
      <w:bodyDiv w:val="1"/>
      <w:marLeft w:val="0"/>
      <w:marRight w:val="0"/>
      <w:marTop w:val="0"/>
      <w:marBottom w:val="0"/>
      <w:divBdr>
        <w:top w:val="none" w:sz="0" w:space="0" w:color="auto"/>
        <w:left w:val="none" w:sz="0" w:space="0" w:color="auto"/>
        <w:bottom w:val="none" w:sz="0" w:space="0" w:color="auto"/>
        <w:right w:val="none" w:sz="0" w:space="0" w:color="auto"/>
      </w:divBdr>
    </w:div>
    <w:div w:id="1619605452">
      <w:bodyDiv w:val="1"/>
      <w:marLeft w:val="0"/>
      <w:marRight w:val="0"/>
      <w:marTop w:val="0"/>
      <w:marBottom w:val="0"/>
      <w:divBdr>
        <w:top w:val="none" w:sz="0" w:space="0" w:color="auto"/>
        <w:left w:val="none" w:sz="0" w:space="0" w:color="auto"/>
        <w:bottom w:val="none" w:sz="0" w:space="0" w:color="auto"/>
        <w:right w:val="none" w:sz="0" w:space="0" w:color="auto"/>
      </w:divBdr>
    </w:div>
    <w:div w:id="1625499999">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80935228">
      <w:bodyDiv w:val="1"/>
      <w:marLeft w:val="0"/>
      <w:marRight w:val="0"/>
      <w:marTop w:val="0"/>
      <w:marBottom w:val="0"/>
      <w:divBdr>
        <w:top w:val="none" w:sz="0" w:space="0" w:color="auto"/>
        <w:left w:val="none" w:sz="0" w:space="0" w:color="auto"/>
        <w:bottom w:val="none" w:sz="0" w:space="0" w:color="auto"/>
        <w:right w:val="none" w:sz="0" w:space="0" w:color="auto"/>
      </w:divBdr>
    </w:div>
    <w:div w:id="1733235019">
      <w:bodyDiv w:val="1"/>
      <w:marLeft w:val="0"/>
      <w:marRight w:val="0"/>
      <w:marTop w:val="0"/>
      <w:marBottom w:val="0"/>
      <w:divBdr>
        <w:top w:val="none" w:sz="0" w:space="0" w:color="auto"/>
        <w:left w:val="none" w:sz="0" w:space="0" w:color="auto"/>
        <w:bottom w:val="none" w:sz="0" w:space="0" w:color="auto"/>
        <w:right w:val="none" w:sz="0" w:space="0" w:color="auto"/>
      </w:divBdr>
    </w:div>
    <w:div w:id="1929773661">
      <w:bodyDiv w:val="1"/>
      <w:marLeft w:val="0"/>
      <w:marRight w:val="0"/>
      <w:marTop w:val="0"/>
      <w:marBottom w:val="0"/>
      <w:divBdr>
        <w:top w:val="none" w:sz="0" w:space="0" w:color="auto"/>
        <w:left w:val="none" w:sz="0" w:space="0" w:color="auto"/>
        <w:bottom w:val="none" w:sz="0" w:space="0" w:color="auto"/>
        <w:right w:val="none" w:sz="0" w:space="0" w:color="auto"/>
      </w:divBdr>
    </w:div>
    <w:div w:id="1955015093">
      <w:bodyDiv w:val="1"/>
      <w:marLeft w:val="0"/>
      <w:marRight w:val="0"/>
      <w:marTop w:val="0"/>
      <w:marBottom w:val="0"/>
      <w:divBdr>
        <w:top w:val="none" w:sz="0" w:space="0" w:color="auto"/>
        <w:left w:val="none" w:sz="0" w:space="0" w:color="auto"/>
        <w:bottom w:val="none" w:sz="0" w:space="0" w:color="auto"/>
        <w:right w:val="none" w:sz="0" w:space="0" w:color="auto"/>
      </w:divBdr>
    </w:div>
    <w:div w:id="2095543799">
      <w:bodyDiv w:val="1"/>
      <w:marLeft w:val="0"/>
      <w:marRight w:val="0"/>
      <w:marTop w:val="0"/>
      <w:marBottom w:val="0"/>
      <w:divBdr>
        <w:top w:val="none" w:sz="0" w:space="0" w:color="auto"/>
        <w:left w:val="none" w:sz="0" w:space="0" w:color="auto"/>
        <w:bottom w:val="none" w:sz="0" w:space="0" w:color="auto"/>
        <w:right w:val="none" w:sz="0" w:space="0" w:color="auto"/>
      </w:divBdr>
    </w:div>
    <w:div w:id="21022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A30366374</value>
    </field>
    <field name="Objective-Title">
      <value order="0">200617 - FM - Written Statement - Coronavirus (COVID-19) (E)</value>
    </field>
    <field name="Objective-Description">
      <value order="0"/>
    </field>
    <field name="Objective-CreationStamp">
      <value order="0">2020-06-16T15:40:58Z</value>
    </field>
    <field name="Objective-IsApproved">
      <value order="0">false</value>
    </field>
    <field name="Objective-IsPublished">
      <value order="0">true</value>
    </field>
    <field name="Objective-DatePublished">
      <value order="0">2020-06-17T13:13:18Z</value>
    </field>
    <field name="Objective-ModificationStamp">
      <value order="0">2020-06-17T13:13:18Z</value>
    </field>
    <field name="Objective-Owner">
      <value order="0">Dafydd, Einion (OFM - Cabinet Division)</value>
    </field>
    <field name="Objective-Path">
      <value order="0">Objective Global Folder:Business File Plan:Office of the First Minister (OFM):Office of the First Minister (OFM) - Cabinet Division:1 - Save:Cabinet Secretariat:Cabinet Statements:Cabinet - Statements - 2019-2020 (Mar-May):05 May</value>
    </field>
    <field name="Objective-Parent">
      <value order="0">05 May</value>
    </field>
    <field name="Objective-State">
      <value order="0">Published</value>
    </field>
    <field name="Objective-VersionId">
      <value order="0">vA60549703</value>
    </field>
    <field name="Objective-Version">
      <value order="0">5.0</value>
    </field>
    <field name="Objective-VersionNumber">
      <value order="0">6</value>
    </field>
    <field name="Objective-VersionComment">
      <value order="0"/>
    </field>
    <field name="Objective-FileNumber">
      <value order="0">qA1419754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2020-06-16T23:00:00+00:00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37C92E1-5033-4038-AE7C-50DD8EE07AEF}">
  <ds:schemaRefs>
    <ds:schemaRef ds:uri="http://schemas.microsoft.com/sharepoint/v3/contenttype/forms"/>
  </ds:schemaRefs>
</ds:datastoreItem>
</file>

<file path=customXml/itemProps3.xml><?xml version="1.0" encoding="utf-8"?>
<ds:datastoreItem xmlns:ds="http://schemas.openxmlformats.org/officeDocument/2006/customXml" ds:itemID="{FCDEB995-7D23-40AD-911E-CA1357EED7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80138CE-EC3E-44B5-844C-3AAD61BD5FF9}"/>
</file>

<file path=customXml/itemProps5.xml><?xml version="1.0" encoding="utf-8"?>
<ds:datastoreItem xmlns:ds="http://schemas.openxmlformats.org/officeDocument/2006/customXml" ds:itemID="{524FEE9A-925F-4334-ACE7-BFF5F13C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6403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(Covid-19)</dc:title>
  <dc:creator>Sandra Farrugia</dc:creator>
  <cp:lastModifiedBy>Carey, Helen (OFM - Cabinet Division)</cp:lastModifiedBy>
  <cp:revision>2</cp:revision>
  <cp:lastPrinted>2020-06-17T12:46:00Z</cp:lastPrinted>
  <dcterms:created xsi:type="dcterms:W3CDTF">2020-06-17T13:20:00Z</dcterms:created>
  <dcterms:modified xsi:type="dcterms:W3CDTF">2020-06-17T13:20:00Z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A30366374</vt:lpwstr>
  </property>
  <property fmtid="{D5CDD505-2E9C-101B-9397-08002B2CF9AE}" pid="4" name="Objective-Title">
    <vt:lpwstr>200617 - FM - Written Statement - Coronavirus (COVID-19) (E)</vt:lpwstr>
  </property>
  <property fmtid="{D5CDD505-2E9C-101B-9397-08002B2CF9AE}" pid="5" name="Objective-Comment">
    <vt:lpwstr/>
  </property>
  <property fmtid="{D5CDD505-2E9C-101B-9397-08002B2CF9AE}" pid="6" name="Objective-CreationStamp">
    <vt:filetime>2020-06-17T07:52:47Z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2020-06-17T13:13:18Z</vt:filetime>
  </property>
  <property fmtid="{D5CDD505-2E9C-101B-9397-08002B2CF9AE}" pid="10" name="Objective-ModificationStamp">
    <vt:filetime>2020-06-17T13:13:18Z</vt:filetime>
  </property>
  <property fmtid="{D5CDD505-2E9C-101B-9397-08002B2CF9AE}" pid="11" name="Objective-Owner">
    <vt:lpwstr>Dafydd, Einion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(Mar-May):05 May:</vt:lpwstr>
  </property>
  <property fmtid="{D5CDD505-2E9C-101B-9397-08002B2CF9AE}" pid="13" name="Objective-Parent">
    <vt:lpwstr>05 May</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vA60549703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