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07F" w14:textId="77777777" w:rsidR="001A39E2" w:rsidRDefault="001A39E2" w:rsidP="001A39E2">
      <w:pPr>
        <w:jc w:val="right"/>
        <w:rPr>
          <w:b/>
        </w:rPr>
      </w:pPr>
    </w:p>
    <w:p w14:paraId="4B73C08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73C09C" wp14:editId="4B73C09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2DDC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B73C08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B73C08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B73C08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B73C08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73C09E" wp14:editId="4B73C0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D5CA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B73C08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3C08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3C088" w14:textId="153EDD5F" w:rsidR="00EA5290" w:rsidRPr="00670227" w:rsidRDefault="007E42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to the Children and Young People’s Plan </w:t>
            </w:r>
          </w:p>
        </w:tc>
      </w:tr>
      <w:tr w:rsidR="00EA5290" w:rsidRPr="00A011A1" w14:paraId="4B73C08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B" w14:textId="2325DDF9" w:rsidR="00EA5290" w:rsidRPr="00D90B82" w:rsidRDefault="007E42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288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F288A" w:rsidRPr="00CF288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D90B82" w:rsidRPr="00D90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  <w:r w:rsidR="00833138" w:rsidRPr="00D90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EA5290" w:rsidRPr="00A011A1" w14:paraId="4B73C08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C08E" w14:textId="1AF80238" w:rsidR="00EA5290" w:rsidRPr="00670227" w:rsidRDefault="0028195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="007E421F">
              <w:rPr>
                <w:rFonts w:ascii="Arial" w:hAnsi="Arial" w:cs="Arial"/>
                <w:b/>
                <w:bCs/>
                <w:sz w:val="24"/>
                <w:szCs w:val="24"/>
              </w:rPr>
              <w:t>ulie Morgan</w:t>
            </w:r>
            <w:r w:rsidR="00623F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="007E421F">
              <w:rPr>
                <w:rFonts w:ascii="Arial" w:hAnsi="Arial" w:cs="Arial"/>
                <w:b/>
                <w:bCs/>
                <w:sz w:val="24"/>
                <w:szCs w:val="24"/>
              </w:rPr>
              <w:t>, Deputy Minister for Social Services</w:t>
            </w:r>
          </w:p>
        </w:tc>
      </w:tr>
    </w:tbl>
    <w:p w14:paraId="4B73C090" w14:textId="77777777" w:rsidR="00EA5290" w:rsidRPr="00A011A1" w:rsidRDefault="00EA5290" w:rsidP="00EA5290"/>
    <w:p w14:paraId="4B73C091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433A786" w14:textId="28BB20BC" w:rsidR="00764C38" w:rsidRDefault="00D05C96" w:rsidP="00C74893">
      <w:pPr>
        <w:rPr>
          <w:rFonts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In</w:t>
      </w:r>
      <w:r w:rsidR="00764C38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764C38" w:rsidRPr="00D05C96">
        <w:rPr>
          <w:rFonts w:ascii="Arial" w:eastAsiaTheme="minorEastAsia" w:hAnsi="Arial" w:cs="Arial"/>
          <w:sz w:val="24"/>
          <w:szCs w:val="24"/>
          <w:lang w:val="en-US"/>
        </w:rPr>
        <w:t>March</w:t>
      </w:r>
      <w:r w:rsidRPr="00D05C96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764C38" w:rsidRPr="00D05C96">
        <w:rPr>
          <w:rFonts w:ascii="Arial" w:eastAsiaTheme="minorEastAsia" w:hAnsi="Arial" w:cs="Arial"/>
          <w:sz w:val="24"/>
          <w:szCs w:val="24"/>
          <w:lang w:val="en-US"/>
        </w:rPr>
        <w:t>2022</w:t>
      </w:r>
      <w:r w:rsidR="00764C38">
        <w:rPr>
          <w:rFonts w:ascii="Arial" w:eastAsiaTheme="minorEastAsia" w:hAnsi="Arial" w:cs="Arial"/>
          <w:sz w:val="24"/>
          <w:szCs w:val="24"/>
          <w:lang w:val="en-US"/>
        </w:rPr>
        <w:t xml:space="preserve"> I </w:t>
      </w:r>
      <w:r w:rsidR="00764C38" w:rsidRPr="00764C38">
        <w:rPr>
          <w:rFonts w:ascii="Arial" w:eastAsiaTheme="minorEastAsia" w:hAnsi="Arial" w:cs="Arial"/>
          <w:sz w:val="24"/>
          <w:szCs w:val="24"/>
          <w:lang w:val="en-US"/>
        </w:rPr>
        <w:t xml:space="preserve">published </w:t>
      </w:r>
      <w:r w:rsidR="00764C38" w:rsidRPr="00764C38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</w:t>
      </w:r>
      <w:r w:rsidR="00764C38" w:rsidRPr="00764C38">
        <w:rPr>
          <w:rFonts w:ascii="Arial" w:hAnsi="Arial" w:cs="Arial"/>
          <w:i/>
          <w:iCs/>
          <w:sz w:val="24"/>
          <w:szCs w:val="24"/>
        </w:rPr>
        <w:t>Children and Young People’s Plan</w:t>
      </w:r>
      <w:r w:rsidR="00F977B3">
        <w:rPr>
          <w:rFonts w:ascii="Arial" w:hAnsi="Arial" w:cs="Arial"/>
          <w:sz w:val="24"/>
          <w:szCs w:val="24"/>
        </w:rPr>
        <w:t xml:space="preserve">. This </w:t>
      </w:r>
      <w:r w:rsidR="00764C38" w:rsidRPr="00764C38">
        <w:rPr>
          <w:rFonts w:ascii="Arial" w:hAnsi="Arial" w:cs="Arial"/>
          <w:sz w:val="24"/>
          <w:szCs w:val="24"/>
        </w:rPr>
        <w:t xml:space="preserve">set out </w:t>
      </w:r>
      <w:r w:rsidR="00F977B3">
        <w:rPr>
          <w:rFonts w:ascii="Arial" w:hAnsi="Arial" w:cs="Arial"/>
          <w:sz w:val="24"/>
          <w:szCs w:val="24"/>
        </w:rPr>
        <w:t xml:space="preserve">how the </w:t>
      </w:r>
      <w:r w:rsidR="002C1015" w:rsidRPr="00CC46E1">
        <w:rPr>
          <w:rFonts w:ascii="Arial" w:hAnsi="Arial" w:cs="Arial"/>
          <w:sz w:val="24"/>
          <w:szCs w:val="24"/>
        </w:rPr>
        <w:t xml:space="preserve">Welsh Government </w:t>
      </w:r>
      <w:r w:rsidR="00F977B3">
        <w:rPr>
          <w:rFonts w:ascii="Arial" w:hAnsi="Arial" w:cs="Arial"/>
          <w:sz w:val="24"/>
          <w:szCs w:val="24"/>
        </w:rPr>
        <w:t>is working to meet its commitment to Wales’ children and young people</w:t>
      </w:r>
      <w:r w:rsidR="00C74893" w:rsidRPr="00CC46E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2CDCD97" w14:textId="77777777" w:rsidR="00764C38" w:rsidRDefault="00764C38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68C6215E" w14:textId="3300C3C7" w:rsidR="00963C56" w:rsidRDefault="007E421F" w:rsidP="002C101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T</w:t>
      </w:r>
      <w:r w:rsidR="00833138" w:rsidRPr="00602BA2">
        <w:rPr>
          <w:rFonts w:ascii="Arial" w:eastAsiaTheme="minorEastAsia" w:hAnsi="Arial" w:cs="Arial"/>
          <w:sz w:val="24"/>
          <w:szCs w:val="24"/>
          <w:lang w:val="en-US"/>
        </w:rPr>
        <w:t>oday</w:t>
      </w:r>
      <w:r w:rsidR="002C1015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I am </w:t>
      </w:r>
      <w:r w:rsidR="002C1015">
        <w:rPr>
          <w:rFonts w:ascii="Arial" w:eastAsiaTheme="minorEastAsia" w:hAnsi="Arial" w:cs="Arial"/>
          <w:sz w:val="24"/>
          <w:szCs w:val="24"/>
          <w:lang w:val="en-US"/>
        </w:rPr>
        <w:t xml:space="preserve">pleased to </w:t>
      </w:r>
      <w:r w:rsidR="00833138" w:rsidRPr="00602BA2">
        <w:rPr>
          <w:rFonts w:ascii="Arial" w:eastAsiaTheme="minorEastAsia" w:hAnsi="Arial" w:cs="Arial"/>
          <w:sz w:val="24"/>
          <w:szCs w:val="24"/>
          <w:lang w:val="en-US"/>
        </w:rPr>
        <w:t xml:space="preserve">publish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an update to the </w:t>
      </w:r>
      <w:hyperlink r:id="rId8" w:history="1">
        <w:r w:rsidRPr="002D1A58">
          <w:rPr>
            <w:rStyle w:val="Hyperlink"/>
            <w:rFonts w:ascii="Arial" w:eastAsiaTheme="minorEastAsia" w:hAnsi="Arial" w:cs="Arial"/>
            <w:sz w:val="24"/>
            <w:szCs w:val="24"/>
            <w:lang w:val="en-US"/>
          </w:rPr>
          <w:t>Children and Young People’s Plan</w:t>
        </w:r>
      </w:hyperlink>
      <w:r w:rsidR="00623F58">
        <w:rPr>
          <w:rFonts w:ascii="Arial" w:hAnsi="Arial" w:cs="Arial"/>
          <w:sz w:val="24"/>
          <w:szCs w:val="24"/>
          <w:shd w:val="clear" w:color="auto" w:fill="FFFFFF"/>
        </w:rPr>
        <w:t xml:space="preserve">, which </w:t>
      </w:r>
      <w:r w:rsidR="00832655">
        <w:rPr>
          <w:rFonts w:ascii="Arial" w:hAnsi="Arial" w:cs="Arial"/>
          <w:sz w:val="24"/>
          <w:szCs w:val="24"/>
          <w:shd w:val="clear" w:color="auto" w:fill="FFFFFF"/>
        </w:rPr>
        <w:t>highlights</w:t>
      </w:r>
      <w:r w:rsidR="002C1015">
        <w:rPr>
          <w:rFonts w:ascii="Arial" w:hAnsi="Arial" w:cs="Arial"/>
          <w:sz w:val="24"/>
          <w:szCs w:val="24"/>
          <w:shd w:val="clear" w:color="auto" w:fill="FFFFFF"/>
        </w:rPr>
        <w:t xml:space="preserve"> the</w:t>
      </w:r>
      <w:r w:rsidR="002C1015" w:rsidRPr="00CC46E1">
        <w:rPr>
          <w:rFonts w:ascii="Arial" w:hAnsi="Arial" w:cs="Arial"/>
          <w:sz w:val="24"/>
          <w:szCs w:val="24"/>
          <w:shd w:val="clear" w:color="auto" w:fill="FFFFFF"/>
        </w:rPr>
        <w:t xml:space="preserve"> progress</w:t>
      </w:r>
      <w:r w:rsidR="002C1015">
        <w:rPr>
          <w:rFonts w:ascii="Arial" w:hAnsi="Arial" w:cs="Arial"/>
          <w:sz w:val="24"/>
          <w:szCs w:val="24"/>
          <w:shd w:val="clear" w:color="auto" w:fill="FFFFFF"/>
        </w:rPr>
        <w:t xml:space="preserve"> we have made </w:t>
      </w:r>
      <w:r w:rsidR="002C1015" w:rsidRPr="00CC46E1">
        <w:rPr>
          <w:rFonts w:ascii="Arial" w:hAnsi="Arial" w:cs="Arial"/>
          <w:sz w:val="24"/>
          <w:szCs w:val="24"/>
          <w:shd w:val="clear" w:color="auto" w:fill="FFFFFF"/>
        </w:rPr>
        <w:t>across a range of areas</w:t>
      </w:r>
      <w:r w:rsidR="00623F58">
        <w:rPr>
          <w:rFonts w:ascii="Arial" w:hAnsi="Arial" w:cs="Arial"/>
          <w:sz w:val="24"/>
          <w:szCs w:val="24"/>
          <w:shd w:val="clear" w:color="auto" w:fill="FFFFFF"/>
        </w:rPr>
        <w:t xml:space="preserve"> to help improve </w:t>
      </w:r>
      <w:r w:rsidR="002C1015" w:rsidRPr="00CC46E1">
        <w:rPr>
          <w:rFonts w:ascii="Arial" w:hAnsi="Arial" w:cs="Arial"/>
          <w:sz w:val="24"/>
          <w:szCs w:val="24"/>
          <w:shd w:val="clear" w:color="auto" w:fill="FFFFFF"/>
        </w:rPr>
        <w:t>life for</w:t>
      </w:r>
      <w:r w:rsidR="00617F14">
        <w:rPr>
          <w:rFonts w:ascii="Arial" w:hAnsi="Arial" w:cs="Arial"/>
          <w:sz w:val="24"/>
          <w:szCs w:val="24"/>
          <w:shd w:val="clear" w:color="auto" w:fill="FFFFFF"/>
        </w:rPr>
        <w:t xml:space="preserve"> all </w:t>
      </w:r>
      <w:r w:rsidR="002C1015" w:rsidRPr="00CC46E1">
        <w:rPr>
          <w:rFonts w:ascii="Arial" w:hAnsi="Arial" w:cs="Arial"/>
          <w:sz w:val="24"/>
          <w:szCs w:val="24"/>
          <w:shd w:val="clear" w:color="auto" w:fill="FFFFFF"/>
        </w:rPr>
        <w:t>children and young people in Wales</w:t>
      </w:r>
      <w:r w:rsidR="00623F58">
        <w:rPr>
          <w:rFonts w:ascii="Arial" w:hAnsi="Arial" w:cs="Arial"/>
          <w:sz w:val="24"/>
          <w:szCs w:val="24"/>
          <w:shd w:val="clear" w:color="auto" w:fill="FFFFFF"/>
        </w:rPr>
        <w:t xml:space="preserve">. It also </w:t>
      </w:r>
      <w:r w:rsidR="00C74893">
        <w:rPr>
          <w:rFonts w:ascii="Arial" w:hAnsi="Arial" w:cs="Arial"/>
          <w:sz w:val="24"/>
          <w:szCs w:val="24"/>
          <w:shd w:val="clear" w:color="auto" w:fill="FFFFFF"/>
        </w:rPr>
        <w:t>looks ahead to what we will be doing next</w:t>
      </w:r>
      <w:r w:rsidR="00963C5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B1B6824" w14:textId="77777777" w:rsidR="00963C56" w:rsidRDefault="00963C56" w:rsidP="002C1015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E4B19AF" w14:textId="34C43639" w:rsidR="008B36E7" w:rsidRDefault="00963C56" w:rsidP="002C101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With this year marking the 100</w:t>
      </w:r>
      <w:r w:rsidRPr="00D56A94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anniversary since the ad</w:t>
      </w:r>
      <w:r w:rsidR="004141C7">
        <w:rPr>
          <w:rFonts w:ascii="Arial" w:hAnsi="Arial" w:cs="Arial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sz w:val="24"/>
          <w:szCs w:val="24"/>
          <w:shd w:val="clear" w:color="auto" w:fill="FFFFFF"/>
        </w:rPr>
        <w:t>ption of the Geneva Decl</w:t>
      </w:r>
      <w:r w:rsidR="004141C7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ration of the Rights of the Child, publishing </w:t>
      </w:r>
      <w:r w:rsidR="006E4952">
        <w:rPr>
          <w:rFonts w:ascii="Arial" w:hAnsi="Arial" w:cs="Arial"/>
          <w:sz w:val="24"/>
          <w:szCs w:val="24"/>
          <w:shd w:val="clear" w:color="auto" w:fill="FFFFFF"/>
        </w:rPr>
        <w:t>this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update </w:t>
      </w:r>
      <w:r w:rsidR="004141C7">
        <w:rPr>
          <w:rFonts w:ascii="Arial" w:hAnsi="Arial" w:cs="Arial"/>
          <w:sz w:val="24"/>
          <w:szCs w:val="24"/>
          <w:shd w:val="clear" w:color="auto" w:fill="FFFFFF"/>
        </w:rPr>
        <w:t>reiterates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our ongoing commitment to supporting all children in Wales to realise and exercise their rights.</w:t>
      </w:r>
    </w:p>
    <w:p w14:paraId="3A3343FD" w14:textId="77777777" w:rsidR="00963C56" w:rsidRDefault="00963C56" w:rsidP="002C1015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F230B39" w14:textId="518F8AC4" w:rsidR="008B36E7" w:rsidRDefault="002C1015" w:rsidP="002C1015">
      <w:pPr>
        <w:rPr>
          <w:rFonts w:ascii="Arial" w:hAnsi="Arial" w:cs="Arial"/>
          <w:sz w:val="24"/>
          <w:szCs w:val="24"/>
        </w:rPr>
      </w:pPr>
      <w:r w:rsidRPr="00CC46E1">
        <w:rPr>
          <w:rFonts w:ascii="Arial" w:hAnsi="Arial" w:cs="Arial"/>
          <w:sz w:val="24"/>
          <w:szCs w:val="24"/>
        </w:rPr>
        <w:t xml:space="preserve">I would like to thank the </w:t>
      </w:r>
      <w:bookmarkStart w:id="0" w:name="_Hlk147342549"/>
      <w:r w:rsidRPr="00CC46E1">
        <w:rPr>
          <w:rFonts w:ascii="Arial" w:hAnsi="Arial" w:cs="Arial"/>
          <w:sz w:val="24"/>
          <w:szCs w:val="24"/>
        </w:rPr>
        <w:t xml:space="preserve">members of Young Wales and the Children’s Rights Advisory Group who helped </w:t>
      </w:r>
      <w:r w:rsidR="00623F58">
        <w:rPr>
          <w:rFonts w:ascii="Arial" w:hAnsi="Arial" w:cs="Arial"/>
          <w:sz w:val="24"/>
          <w:szCs w:val="24"/>
        </w:rPr>
        <w:t xml:space="preserve">to </w:t>
      </w:r>
      <w:r w:rsidR="00832655">
        <w:rPr>
          <w:rFonts w:ascii="Arial" w:hAnsi="Arial" w:cs="Arial"/>
          <w:sz w:val="24"/>
          <w:szCs w:val="24"/>
        </w:rPr>
        <w:t>produce</w:t>
      </w:r>
      <w:r w:rsidRPr="00CC46E1">
        <w:rPr>
          <w:rFonts w:ascii="Arial" w:hAnsi="Arial" w:cs="Arial"/>
          <w:sz w:val="24"/>
          <w:szCs w:val="24"/>
        </w:rPr>
        <w:t xml:space="preserve"> this update</w:t>
      </w:r>
      <w:bookmarkEnd w:id="0"/>
      <w:r w:rsidRPr="00CC46E1">
        <w:rPr>
          <w:rFonts w:ascii="Arial" w:hAnsi="Arial" w:cs="Arial"/>
          <w:sz w:val="24"/>
          <w:szCs w:val="24"/>
        </w:rPr>
        <w:t xml:space="preserve">. </w:t>
      </w:r>
    </w:p>
    <w:p w14:paraId="5FA57E4D" w14:textId="77777777" w:rsidR="000F2F22" w:rsidRDefault="000F2F22" w:rsidP="002C1015">
      <w:pPr>
        <w:rPr>
          <w:rFonts w:ascii="Arial" w:hAnsi="Arial" w:cs="Arial"/>
          <w:sz w:val="24"/>
          <w:szCs w:val="24"/>
        </w:rPr>
      </w:pPr>
    </w:p>
    <w:p w14:paraId="5E4A98B8" w14:textId="713E91D2" w:rsidR="000F2F22" w:rsidRPr="00CC46E1" w:rsidRDefault="00F97019" w:rsidP="002C1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F9086D" w:rsidRPr="00CC46E1">
        <w:rPr>
          <w:rFonts w:ascii="Arial" w:hAnsi="Arial" w:cs="Arial"/>
          <w:sz w:val="24"/>
          <w:szCs w:val="24"/>
          <w:shd w:val="clear" w:color="auto" w:fill="FFFFFF"/>
        </w:rPr>
        <w:t>here is still a lot of work to do, and I look forward to seeing the progress we make during th</w:t>
      </w:r>
      <w:r w:rsidR="00F9086D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F9086D" w:rsidRPr="00CC46E1">
        <w:rPr>
          <w:rFonts w:ascii="Arial" w:hAnsi="Arial" w:cs="Arial"/>
          <w:sz w:val="24"/>
          <w:szCs w:val="24"/>
          <w:shd w:val="clear" w:color="auto" w:fill="FFFFFF"/>
        </w:rPr>
        <w:t xml:space="preserve"> next period</w:t>
      </w:r>
      <w:r w:rsidR="00F908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566A">
        <w:rPr>
          <w:rFonts w:ascii="Arial" w:hAnsi="Arial" w:cs="Arial"/>
          <w:sz w:val="24"/>
          <w:szCs w:val="24"/>
          <w:shd w:val="clear" w:color="auto" w:fill="FFFFFF"/>
        </w:rPr>
        <w:t>towards</w:t>
      </w:r>
      <w:r w:rsidR="00F9086D">
        <w:rPr>
          <w:rFonts w:ascii="Arial" w:hAnsi="Arial" w:cs="Arial"/>
          <w:sz w:val="24"/>
          <w:szCs w:val="24"/>
          <w:shd w:val="clear" w:color="auto" w:fill="FFFFFF"/>
        </w:rPr>
        <w:t xml:space="preserve"> our ambition to make</w:t>
      </w:r>
      <w:r w:rsidR="00F9086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F2F22" w:rsidRPr="00CC46E1">
        <w:rPr>
          <w:rFonts w:ascii="Arial" w:hAnsi="Arial" w:cs="Arial"/>
          <w:sz w:val="24"/>
          <w:szCs w:val="24"/>
          <w:lang w:eastAsia="en-GB"/>
        </w:rPr>
        <w:t>Wales a wonderful place to grow up, live and to work, </w:t>
      </w:r>
      <w:r w:rsidR="000F2F22">
        <w:rPr>
          <w:rFonts w:ascii="Arial" w:hAnsi="Arial" w:cs="Arial"/>
          <w:sz w:val="24"/>
          <w:szCs w:val="24"/>
          <w:lang w:eastAsia="en-GB"/>
        </w:rPr>
        <w:t>now and in the future.</w:t>
      </w:r>
    </w:p>
    <w:p w14:paraId="1B38A40F" w14:textId="77777777" w:rsidR="002C1015" w:rsidRPr="00CC46E1" w:rsidRDefault="002C1015" w:rsidP="002C1015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EA3EE2A" w14:textId="3ADCCFC6" w:rsidR="00F84238" w:rsidRDefault="00F84238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7EB9E8FC" w14:textId="77777777" w:rsidR="00F84238" w:rsidRDefault="00F84238" w:rsidP="00833138">
      <w:pPr>
        <w:rPr>
          <w:rFonts w:ascii="Arial" w:eastAsiaTheme="minorEastAsia" w:hAnsi="Arial" w:cs="Arial"/>
          <w:sz w:val="24"/>
          <w:szCs w:val="24"/>
          <w:lang w:val="en-US"/>
        </w:rPr>
      </w:pPr>
    </w:p>
    <w:sectPr w:rsidR="00F84238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6F6E" w14:textId="77777777" w:rsidR="00BD4604" w:rsidRDefault="00BD4604">
      <w:r>
        <w:separator/>
      </w:r>
    </w:p>
  </w:endnote>
  <w:endnote w:type="continuationSeparator" w:id="0">
    <w:p w14:paraId="39817F5A" w14:textId="77777777" w:rsidR="00BD4604" w:rsidRDefault="00B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3C0A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6" w14:textId="41C8785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5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73C0A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B73C0A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151D" w14:textId="77777777" w:rsidR="00BD4604" w:rsidRDefault="00BD4604">
      <w:r>
        <w:separator/>
      </w:r>
    </w:p>
  </w:footnote>
  <w:footnote w:type="continuationSeparator" w:id="0">
    <w:p w14:paraId="7752CE0A" w14:textId="77777777" w:rsidR="00BD4604" w:rsidRDefault="00BD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0A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B73C0AD" wp14:editId="4B73C0A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73C0A9" w14:textId="77777777" w:rsidR="00DD4B82" w:rsidRDefault="00DD4B82">
    <w:pPr>
      <w:pStyle w:val="Header"/>
    </w:pPr>
  </w:p>
  <w:p w14:paraId="4B73C0A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312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3040"/>
    <w:rsid w:val="000632CD"/>
    <w:rsid w:val="0006755E"/>
    <w:rsid w:val="0006774B"/>
    <w:rsid w:val="00082B81"/>
    <w:rsid w:val="00082CAE"/>
    <w:rsid w:val="00090C3D"/>
    <w:rsid w:val="00097118"/>
    <w:rsid w:val="000C3A52"/>
    <w:rsid w:val="000C53DB"/>
    <w:rsid w:val="000C5E9B"/>
    <w:rsid w:val="000F2F22"/>
    <w:rsid w:val="0012709B"/>
    <w:rsid w:val="00127C8B"/>
    <w:rsid w:val="00134918"/>
    <w:rsid w:val="001371A3"/>
    <w:rsid w:val="001460B1"/>
    <w:rsid w:val="00150241"/>
    <w:rsid w:val="0017102C"/>
    <w:rsid w:val="001A39E2"/>
    <w:rsid w:val="001A4D8E"/>
    <w:rsid w:val="001A6AF1"/>
    <w:rsid w:val="001B027C"/>
    <w:rsid w:val="001B288D"/>
    <w:rsid w:val="001B369D"/>
    <w:rsid w:val="001C532F"/>
    <w:rsid w:val="001E53BF"/>
    <w:rsid w:val="001E7C3D"/>
    <w:rsid w:val="00214B25"/>
    <w:rsid w:val="00223E62"/>
    <w:rsid w:val="00274F08"/>
    <w:rsid w:val="00276289"/>
    <w:rsid w:val="0028195F"/>
    <w:rsid w:val="00295BDB"/>
    <w:rsid w:val="002A5310"/>
    <w:rsid w:val="002C1015"/>
    <w:rsid w:val="002C2563"/>
    <w:rsid w:val="002C57B6"/>
    <w:rsid w:val="002D1A58"/>
    <w:rsid w:val="002F0EB9"/>
    <w:rsid w:val="002F53A9"/>
    <w:rsid w:val="00307343"/>
    <w:rsid w:val="00314E36"/>
    <w:rsid w:val="003220C1"/>
    <w:rsid w:val="00356D7B"/>
    <w:rsid w:val="00357893"/>
    <w:rsid w:val="003670C1"/>
    <w:rsid w:val="00370471"/>
    <w:rsid w:val="00393AC2"/>
    <w:rsid w:val="003A402D"/>
    <w:rsid w:val="003B1503"/>
    <w:rsid w:val="003B3D64"/>
    <w:rsid w:val="003B6F7E"/>
    <w:rsid w:val="003C0726"/>
    <w:rsid w:val="003C5133"/>
    <w:rsid w:val="003E6A36"/>
    <w:rsid w:val="00412673"/>
    <w:rsid w:val="004141C7"/>
    <w:rsid w:val="00416690"/>
    <w:rsid w:val="0043031D"/>
    <w:rsid w:val="00463319"/>
    <w:rsid w:val="0046757C"/>
    <w:rsid w:val="004B42D5"/>
    <w:rsid w:val="004C32D7"/>
    <w:rsid w:val="004E1AC5"/>
    <w:rsid w:val="004F6A35"/>
    <w:rsid w:val="00560F1F"/>
    <w:rsid w:val="00574BB3"/>
    <w:rsid w:val="005A21AF"/>
    <w:rsid w:val="005A22E2"/>
    <w:rsid w:val="005B030B"/>
    <w:rsid w:val="005D2A41"/>
    <w:rsid w:val="005D7663"/>
    <w:rsid w:val="005F1659"/>
    <w:rsid w:val="00602BA2"/>
    <w:rsid w:val="00603548"/>
    <w:rsid w:val="00617F14"/>
    <w:rsid w:val="00623F58"/>
    <w:rsid w:val="00644EB8"/>
    <w:rsid w:val="00654C0A"/>
    <w:rsid w:val="006633C7"/>
    <w:rsid w:val="00663F04"/>
    <w:rsid w:val="00670227"/>
    <w:rsid w:val="0067105A"/>
    <w:rsid w:val="006814BD"/>
    <w:rsid w:val="0069133F"/>
    <w:rsid w:val="006965C3"/>
    <w:rsid w:val="006A6044"/>
    <w:rsid w:val="006B340E"/>
    <w:rsid w:val="006B461D"/>
    <w:rsid w:val="006B5102"/>
    <w:rsid w:val="006D5A9D"/>
    <w:rsid w:val="006D65B6"/>
    <w:rsid w:val="006E0A2C"/>
    <w:rsid w:val="006E4952"/>
    <w:rsid w:val="00703993"/>
    <w:rsid w:val="00704789"/>
    <w:rsid w:val="0073380E"/>
    <w:rsid w:val="00743B79"/>
    <w:rsid w:val="007523BC"/>
    <w:rsid w:val="00752C48"/>
    <w:rsid w:val="00764C38"/>
    <w:rsid w:val="00791B6B"/>
    <w:rsid w:val="007A05FB"/>
    <w:rsid w:val="007B5260"/>
    <w:rsid w:val="007B6BC0"/>
    <w:rsid w:val="007C24E7"/>
    <w:rsid w:val="007D1402"/>
    <w:rsid w:val="007D2D88"/>
    <w:rsid w:val="007E421F"/>
    <w:rsid w:val="007F5E64"/>
    <w:rsid w:val="00800FA0"/>
    <w:rsid w:val="00803E25"/>
    <w:rsid w:val="00812370"/>
    <w:rsid w:val="00817FB7"/>
    <w:rsid w:val="0082411A"/>
    <w:rsid w:val="00832655"/>
    <w:rsid w:val="00833138"/>
    <w:rsid w:val="00841628"/>
    <w:rsid w:val="00846160"/>
    <w:rsid w:val="008772E2"/>
    <w:rsid w:val="00877BD2"/>
    <w:rsid w:val="00883A52"/>
    <w:rsid w:val="008B36E7"/>
    <w:rsid w:val="008B7927"/>
    <w:rsid w:val="008D1E0B"/>
    <w:rsid w:val="008F0CC6"/>
    <w:rsid w:val="008F789E"/>
    <w:rsid w:val="0090517A"/>
    <w:rsid w:val="00905771"/>
    <w:rsid w:val="00953A46"/>
    <w:rsid w:val="00956BE8"/>
    <w:rsid w:val="00963C56"/>
    <w:rsid w:val="00967473"/>
    <w:rsid w:val="00973090"/>
    <w:rsid w:val="00995EEC"/>
    <w:rsid w:val="009A417C"/>
    <w:rsid w:val="009B4590"/>
    <w:rsid w:val="009D26D8"/>
    <w:rsid w:val="009E4974"/>
    <w:rsid w:val="009F06C3"/>
    <w:rsid w:val="00A204C9"/>
    <w:rsid w:val="00A23742"/>
    <w:rsid w:val="00A3247B"/>
    <w:rsid w:val="00A72CF3"/>
    <w:rsid w:val="00A8197F"/>
    <w:rsid w:val="00A82A45"/>
    <w:rsid w:val="00A83D9B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7BB4"/>
    <w:rsid w:val="00B12A65"/>
    <w:rsid w:val="00B239BA"/>
    <w:rsid w:val="00B356BD"/>
    <w:rsid w:val="00B468BB"/>
    <w:rsid w:val="00B57FA0"/>
    <w:rsid w:val="00B81F17"/>
    <w:rsid w:val="00BD4604"/>
    <w:rsid w:val="00C03AD2"/>
    <w:rsid w:val="00C43B4A"/>
    <w:rsid w:val="00C64FA5"/>
    <w:rsid w:val="00C74893"/>
    <w:rsid w:val="00C84A12"/>
    <w:rsid w:val="00CA48C4"/>
    <w:rsid w:val="00CE23B4"/>
    <w:rsid w:val="00CF288A"/>
    <w:rsid w:val="00CF3DC5"/>
    <w:rsid w:val="00D017E2"/>
    <w:rsid w:val="00D05C96"/>
    <w:rsid w:val="00D16D97"/>
    <w:rsid w:val="00D27F42"/>
    <w:rsid w:val="00D84713"/>
    <w:rsid w:val="00D90B82"/>
    <w:rsid w:val="00DD48EA"/>
    <w:rsid w:val="00DD4B82"/>
    <w:rsid w:val="00DD6995"/>
    <w:rsid w:val="00DF5010"/>
    <w:rsid w:val="00E1556F"/>
    <w:rsid w:val="00E27B11"/>
    <w:rsid w:val="00E3419E"/>
    <w:rsid w:val="00E47B1A"/>
    <w:rsid w:val="00E631B1"/>
    <w:rsid w:val="00E729B1"/>
    <w:rsid w:val="00EA5290"/>
    <w:rsid w:val="00EB248F"/>
    <w:rsid w:val="00EB5F93"/>
    <w:rsid w:val="00EC0568"/>
    <w:rsid w:val="00EE721A"/>
    <w:rsid w:val="00F0272E"/>
    <w:rsid w:val="00F2046C"/>
    <w:rsid w:val="00F2438B"/>
    <w:rsid w:val="00F2566A"/>
    <w:rsid w:val="00F53254"/>
    <w:rsid w:val="00F81C33"/>
    <w:rsid w:val="00F84238"/>
    <w:rsid w:val="00F9086D"/>
    <w:rsid w:val="00F923C2"/>
    <w:rsid w:val="00F97019"/>
    <w:rsid w:val="00F97613"/>
    <w:rsid w:val="00F977B3"/>
    <w:rsid w:val="00FC05CE"/>
    <w:rsid w:val="00FF0966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3C07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19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02B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2B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2BA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2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2BA2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84238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8B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children-and-young-peoples-pl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A48776051</value>
    </field>
    <field name="Objective-Title">
      <value order="0">MA/JMSS/0109/24 - Update to the Children  Young People's Plan - Written Ministerial Statement - doc 3</value>
    </field>
    <field name="Objective-Description">
      <value order="0"/>
    </field>
    <field name="Objective-CreationStamp">
      <value order="0">2023-12-14T14:06:18Z</value>
    </field>
    <field name="Objective-IsApproved">
      <value order="0">false</value>
    </field>
    <field name="Objective-IsPublished">
      <value order="0">true</value>
    </field>
    <field name="Objective-DatePublished">
      <value order="0">2024-01-18T10:09:51Z</value>
    </field>
    <field name="Objective-ModificationStamp">
      <value order="0">2024-01-18T10:09:51Z</value>
    </field>
    <field name="Objective-Owner">
      <value order="0">Toshack, Emma (PSWL - Communities &amp; Tackling Poverty)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Early Years, Childcare and Play Division:1 - Save:Early Years, Childcare and Play Division:04 Early Years Branch:Finance, Communications &amp; Programmes Branch:Jackets and Government Business:.Julie Morgan:2023/2024:Julie Morgan - Deputy Minister for Social Services - Early Years, Childcare &amp; Play - Ministerial Advice - Policy - 2023-2024:MA/JMSS/0109/24 - Update to the Children and Young People's Plan</value>
    </field>
    <field name="Objective-Parent">
      <value order="0">MA/JMSS/0109/24 - Update to the Children and Young People's Plan</value>
    </field>
    <field name="Objective-State">
      <value order="0">Published</value>
    </field>
    <field name="Objective-VersionId">
      <value order="0">vA92119190</value>
    </field>
    <field name="Objective-Version">
      <value order="0">17.0</value>
    </field>
    <field name="Objective-VersionNumber">
      <value order="0">18</value>
    </field>
    <field name="Objective-VersionComment">
      <value order="0"/>
    </field>
    <field name="Objective-FileNumber">
      <value order="0">qA1733074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2024-01-19T15:36:00Z</dcterms:created>
  <dcterms:modified xsi:type="dcterms:W3CDTF">2024-01-19T15:36:00Z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A48776051</vt:lpwstr>
  </property>
  <property fmtid="{D5CDD505-2E9C-101B-9397-08002B2CF9AE}" pid="4" name="Objective-Title">
    <vt:lpwstr>MA/JMSS/0109/24 - Update to the Children  Young People's Plan - Written Ministerial Statement - doc 3</vt:lpwstr>
  </property>
  <property fmtid="{D5CDD505-2E9C-101B-9397-08002B2CF9AE}" pid="5" name="Objective-Comment">
    <vt:lpwstr/>
  </property>
  <property fmtid="{D5CDD505-2E9C-101B-9397-08002B2CF9AE}" pid="6" name="Objective-CreationStamp">
    <vt:filetime>2023-12-14T14:06:18Z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2024-01-18T10:09:51Z</vt:filetime>
  </property>
  <property fmtid="{D5CDD505-2E9C-101B-9397-08002B2CF9AE}" pid="10" name="Objective-ModificationStamp">
    <vt:filetime>2024-01-18T10:09:51Z</vt:filetime>
  </property>
  <property fmtid="{D5CDD505-2E9C-101B-9397-08002B2CF9AE}" pid="11" name="Objective-Owner">
    <vt:lpwstr>Toshack, Emma (PSWL - Communities &amp; Tackling Poverty)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Early Years, Childcare and Play Division:1 - Save:Early Years, Childcare and Play Division:04 Early Years Branch:Finance, Communications &amp; Programmes Branch:Jackets and Government Business:.Julie Morgan:2023/2024:Julie Morgan - Deputy Minister for Social Services - Early Years, Childcare &amp; Play - Ministerial Advice - Policy - 2023-2024:MA/JMSS/0109/24 - Update to the Children and Young People's Plan:</vt:lpwstr>
  </property>
  <property fmtid="{D5CDD505-2E9C-101B-9397-08002B2CF9AE}" pid="13" name="Objective-Parent">
    <vt:lpwstr>MA/JMSS/0109/24 - Update to the Children and Young People's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vA92119190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2023-12-14T00:00:00Z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