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D4131" w14:textId="77777777" w:rsidR="001A39E2" w:rsidRDefault="001A39E2" w:rsidP="001A39E2">
      <w:pPr>
        <w:jc w:val="right"/>
        <w:rPr>
          <w:b/>
        </w:rPr>
      </w:pPr>
    </w:p>
    <w:p w14:paraId="7E8D413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E8D414E" wp14:editId="7E8D414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5B76E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E8D413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E8D41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8D41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E8D413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E8D4150" wp14:editId="7E8D41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EC73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E8D413B" w14:textId="77777777" w:rsidTr="00B049B1">
        <w:tc>
          <w:tcPr>
            <w:tcW w:w="1383" w:type="dxa"/>
            <w:tcBorders>
              <w:top w:val="nil"/>
              <w:left w:val="nil"/>
              <w:bottom w:val="nil"/>
              <w:right w:val="nil"/>
            </w:tcBorders>
            <w:vAlign w:val="center"/>
          </w:tcPr>
          <w:p w14:paraId="7E8D4137" w14:textId="77777777" w:rsidR="00EA5290" w:rsidRDefault="00EA5290" w:rsidP="00B049B1">
            <w:pPr>
              <w:spacing w:before="120" w:after="120"/>
              <w:rPr>
                <w:rFonts w:ascii="Arial" w:hAnsi="Arial" w:cs="Arial"/>
                <w:b/>
                <w:bCs/>
                <w:sz w:val="24"/>
                <w:szCs w:val="24"/>
              </w:rPr>
            </w:pPr>
          </w:p>
          <w:p w14:paraId="7E8D413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8D4139" w14:textId="77777777" w:rsidR="00EA5290" w:rsidRPr="00670227" w:rsidRDefault="00EA5290" w:rsidP="00B049B1">
            <w:pPr>
              <w:spacing w:before="120" w:after="120"/>
              <w:rPr>
                <w:rFonts w:ascii="Arial" w:hAnsi="Arial" w:cs="Arial"/>
                <w:b/>
                <w:bCs/>
                <w:sz w:val="24"/>
                <w:szCs w:val="24"/>
              </w:rPr>
            </w:pPr>
          </w:p>
          <w:p w14:paraId="7E8D413A" w14:textId="11DAC444" w:rsidR="00EA5290" w:rsidRPr="00670227" w:rsidRDefault="00B4654A" w:rsidP="00B049B1">
            <w:pPr>
              <w:spacing w:before="120" w:after="120"/>
              <w:rPr>
                <w:rFonts w:ascii="Arial" w:hAnsi="Arial" w:cs="Arial"/>
                <w:b/>
                <w:bCs/>
                <w:sz w:val="24"/>
                <w:szCs w:val="24"/>
              </w:rPr>
            </w:pPr>
            <w:r>
              <w:rPr>
                <w:rFonts w:ascii="Arial" w:hAnsi="Arial" w:cs="Arial"/>
                <w:b/>
                <w:bCs/>
                <w:sz w:val="24"/>
                <w:szCs w:val="24"/>
              </w:rPr>
              <w:t>Broadening the role of firefighters</w:t>
            </w:r>
          </w:p>
        </w:tc>
      </w:tr>
      <w:tr w:rsidR="00EA5290" w:rsidRPr="00A011A1" w14:paraId="7E8D413E" w14:textId="77777777" w:rsidTr="00B049B1">
        <w:tc>
          <w:tcPr>
            <w:tcW w:w="1383" w:type="dxa"/>
            <w:tcBorders>
              <w:top w:val="nil"/>
              <w:left w:val="nil"/>
              <w:bottom w:val="nil"/>
              <w:right w:val="nil"/>
            </w:tcBorders>
            <w:vAlign w:val="center"/>
          </w:tcPr>
          <w:p w14:paraId="7E8D41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8D413D" w14:textId="5F7FC205" w:rsidR="00EA5290" w:rsidRPr="00670227" w:rsidRDefault="00E51FF0" w:rsidP="00403470">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925832">
              <w:rPr>
                <w:rFonts w:ascii="Arial" w:hAnsi="Arial" w:cs="Arial"/>
                <w:b/>
                <w:bCs/>
                <w:sz w:val="24"/>
                <w:szCs w:val="24"/>
              </w:rPr>
              <w:t>6</w:t>
            </w:r>
            <w:r w:rsidR="008B2151">
              <w:rPr>
                <w:rFonts w:ascii="Arial" w:hAnsi="Arial" w:cs="Arial"/>
                <w:b/>
                <w:bCs/>
                <w:sz w:val="24"/>
                <w:szCs w:val="24"/>
              </w:rPr>
              <w:t xml:space="preserve"> </w:t>
            </w:r>
            <w:r w:rsidR="00403470">
              <w:rPr>
                <w:rFonts w:ascii="Arial" w:hAnsi="Arial" w:cs="Arial"/>
                <w:b/>
                <w:bCs/>
                <w:sz w:val="24"/>
                <w:szCs w:val="24"/>
              </w:rPr>
              <w:t>December</w:t>
            </w:r>
            <w:r w:rsidR="008B2151">
              <w:rPr>
                <w:rFonts w:ascii="Arial" w:hAnsi="Arial" w:cs="Arial"/>
                <w:b/>
                <w:bCs/>
                <w:sz w:val="24"/>
                <w:szCs w:val="24"/>
              </w:rPr>
              <w:t xml:space="preserve"> 2021</w:t>
            </w:r>
          </w:p>
        </w:tc>
      </w:tr>
      <w:tr w:rsidR="00EA5290" w:rsidRPr="00A011A1" w14:paraId="7E8D4141" w14:textId="77777777" w:rsidTr="00B049B1">
        <w:tc>
          <w:tcPr>
            <w:tcW w:w="1383" w:type="dxa"/>
            <w:tcBorders>
              <w:top w:val="nil"/>
              <w:left w:val="nil"/>
              <w:bottom w:val="nil"/>
              <w:right w:val="nil"/>
            </w:tcBorders>
            <w:vAlign w:val="center"/>
          </w:tcPr>
          <w:p w14:paraId="7E8D41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E8D4140" w14:textId="2118FB0C" w:rsidR="00EA5290" w:rsidRPr="00670227" w:rsidRDefault="008B2151" w:rsidP="001E53BF">
            <w:pPr>
              <w:spacing w:before="120" w:after="120"/>
              <w:rPr>
                <w:rFonts w:ascii="Arial" w:hAnsi="Arial" w:cs="Arial"/>
                <w:b/>
                <w:bCs/>
                <w:sz w:val="24"/>
                <w:szCs w:val="24"/>
              </w:rPr>
            </w:pPr>
            <w:r>
              <w:rPr>
                <w:rFonts w:ascii="Arial" w:hAnsi="Arial" w:cs="Arial"/>
                <w:b/>
                <w:bCs/>
                <w:sz w:val="24"/>
                <w:szCs w:val="24"/>
              </w:rPr>
              <w:t>Hannah Blythyn MS, Deputy Minister for Social Partnership</w:t>
            </w:r>
          </w:p>
        </w:tc>
      </w:tr>
    </w:tbl>
    <w:p w14:paraId="7E8D4142" w14:textId="77777777" w:rsidR="00EA5290" w:rsidRPr="00A011A1" w:rsidRDefault="00EA5290" w:rsidP="00EA5290"/>
    <w:p w14:paraId="7A8311B4" w14:textId="0C402F5D" w:rsidR="008B2151" w:rsidRDefault="0089142E" w:rsidP="00A845A9">
      <w:pPr>
        <w:rPr>
          <w:rFonts w:ascii="Arial" w:hAnsi="Arial"/>
          <w:sz w:val="24"/>
        </w:rPr>
      </w:pPr>
      <w:r>
        <w:rPr>
          <w:rFonts w:ascii="Arial" w:hAnsi="Arial"/>
          <w:sz w:val="24"/>
        </w:rPr>
        <w:t xml:space="preserve">In March of this year, </w:t>
      </w:r>
      <w:proofErr w:type="gramStart"/>
      <w:r>
        <w:rPr>
          <w:rFonts w:ascii="Arial" w:hAnsi="Arial"/>
          <w:sz w:val="24"/>
        </w:rPr>
        <w:t>I and the then</w:t>
      </w:r>
      <w:proofErr w:type="gramEnd"/>
      <w:r>
        <w:rPr>
          <w:rFonts w:ascii="Arial" w:hAnsi="Arial"/>
          <w:sz w:val="24"/>
        </w:rPr>
        <w:t xml:space="preserve"> Minister for Health and Social Services informed the Senedd of our plans to develop a broader role for the Fire and Rescue Service (FRS), in particular to support the NHS.  Discussions between senior FRS and NHS managers had identified </w:t>
      </w:r>
      <w:r w:rsidR="00E249F6">
        <w:rPr>
          <w:rFonts w:ascii="Arial" w:hAnsi="Arial"/>
          <w:sz w:val="24"/>
        </w:rPr>
        <w:t xml:space="preserve">clear potential for firefighters to respond to certain medical emergencies and to </w:t>
      </w:r>
      <w:proofErr w:type="gramStart"/>
      <w:r w:rsidR="00E249F6">
        <w:rPr>
          <w:rFonts w:ascii="Arial" w:hAnsi="Arial"/>
          <w:sz w:val="24"/>
        </w:rPr>
        <w:t>people</w:t>
      </w:r>
      <w:proofErr w:type="gramEnd"/>
      <w:r w:rsidR="00E249F6">
        <w:rPr>
          <w:rFonts w:ascii="Arial" w:hAnsi="Arial"/>
          <w:sz w:val="24"/>
        </w:rPr>
        <w:t xml:space="preserve"> who had fallen but were uninjured, and to help prevent falls in the home.  Doing so should lead to better health outcomes and yield significant savings.</w:t>
      </w:r>
    </w:p>
    <w:p w14:paraId="763D8486" w14:textId="776A6D4B" w:rsidR="00E249F6" w:rsidRDefault="00E249F6" w:rsidP="00A845A9">
      <w:pPr>
        <w:rPr>
          <w:rFonts w:ascii="Arial" w:hAnsi="Arial"/>
          <w:sz w:val="24"/>
        </w:rPr>
      </w:pPr>
    </w:p>
    <w:p w14:paraId="48EFDF37" w14:textId="4C2D3540" w:rsidR="00E249F6" w:rsidRDefault="00E249F6" w:rsidP="00A845A9">
      <w:pPr>
        <w:rPr>
          <w:rFonts w:ascii="Arial" w:hAnsi="Arial"/>
          <w:sz w:val="24"/>
        </w:rPr>
      </w:pPr>
      <w:r>
        <w:rPr>
          <w:rFonts w:ascii="Arial" w:hAnsi="Arial"/>
          <w:sz w:val="24"/>
        </w:rPr>
        <w:t xml:space="preserve">Since then, detailed discussions have continued on the </w:t>
      </w:r>
      <w:r w:rsidR="00C74621">
        <w:rPr>
          <w:rFonts w:ascii="Arial" w:hAnsi="Arial"/>
          <w:sz w:val="24"/>
        </w:rPr>
        <w:t xml:space="preserve">vital </w:t>
      </w:r>
      <w:r w:rsidR="00B4654A">
        <w:rPr>
          <w:rFonts w:ascii="Arial" w:hAnsi="Arial"/>
          <w:sz w:val="24"/>
        </w:rPr>
        <w:t>scop</w:t>
      </w:r>
      <w:r w:rsidR="00C74621">
        <w:rPr>
          <w:rFonts w:ascii="Arial" w:hAnsi="Arial"/>
          <w:sz w:val="24"/>
        </w:rPr>
        <w:t>ing</w:t>
      </w:r>
      <w:r w:rsidR="00B4654A">
        <w:rPr>
          <w:rFonts w:ascii="Arial" w:hAnsi="Arial"/>
          <w:sz w:val="24"/>
        </w:rPr>
        <w:t xml:space="preserve"> </w:t>
      </w:r>
      <w:r>
        <w:rPr>
          <w:rFonts w:ascii="Arial" w:hAnsi="Arial"/>
          <w:sz w:val="24"/>
        </w:rPr>
        <w:t xml:space="preserve">and </w:t>
      </w:r>
      <w:r w:rsidR="00B4654A">
        <w:rPr>
          <w:rFonts w:ascii="Arial" w:hAnsi="Arial"/>
          <w:sz w:val="24"/>
        </w:rPr>
        <w:t xml:space="preserve">specification </w:t>
      </w:r>
      <w:r>
        <w:rPr>
          <w:rFonts w:ascii="Arial" w:hAnsi="Arial"/>
          <w:sz w:val="24"/>
        </w:rPr>
        <w:t>of this role</w:t>
      </w:r>
      <w:r w:rsidR="00B4654A">
        <w:rPr>
          <w:rFonts w:ascii="Arial" w:hAnsi="Arial"/>
          <w:sz w:val="24"/>
        </w:rPr>
        <w:t>.  We</w:t>
      </w:r>
      <w:r w:rsidR="005958AA">
        <w:rPr>
          <w:rFonts w:ascii="Arial" w:hAnsi="Arial"/>
          <w:sz w:val="24"/>
        </w:rPr>
        <w:t>, the FRS and the NHS</w:t>
      </w:r>
      <w:r w:rsidR="00C74621">
        <w:rPr>
          <w:rFonts w:ascii="Arial" w:hAnsi="Arial"/>
          <w:sz w:val="24"/>
        </w:rPr>
        <w:t>,</w:t>
      </w:r>
      <w:r w:rsidR="005958AA">
        <w:rPr>
          <w:rFonts w:ascii="Arial" w:hAnsi="Arial"/>
          <w:sz w:val="24"/>
        </w:rPr>
        <w:t xml:space="preserve"> </w:t>
      </w:r>
      <w:r w:rsidR="00B4654A">
        <w:rPr>
          <w:rFonts w:ascii="Arial" w:hAnsi="Arial"/>
          <w:sz w:val="24"/>
        </w:rPr>
        <w:t xml:space="preserve">need to be absolutely clear about </w:t>
      </w:r>
      <w:r w:rsidR="005958AA">
        <w:rPr>
          <w:rFonts w:ascii="Arial" w:hAnsi="Arial"/>
          <w:sz w:val="24"/>
        </w:rPr>
        <w:t xml:space="preserve">the tasks which firefighters might be called upon to do, </w:t>
      </w:r>
      <w:r w:rsidR="00B4654A">
        <w:rPr>
          <w:rFonts w:ascii="Arial" w:hAnsi="Arial"/>
          <w:sz w:val="24"/>
        </w:rPr>
        <w:t xml:space="preserve">that they </w:t>
      </w:r>
      <w:r w:rsidR="00B4654A">
        <w:rPr>
          <w:rFonts w:ascii="Arial" w:hAnsi="Arial"/>
          <w:sz w:val="24"/>
        </w:rPr>
        <w:lastRenderedPageBreak/>
        <w:t xml:space="preserve">can </w:t>
      </w:r>
      <w:r w:rsidR="005958AA">
        <w:rPr>
          <w:rFonts w:ascii="Arial" w:hAnsi="Arial"/>
          <w:sz w:val="24"/>
        </w:rPr>
        <w:t xml:space="preserve">carry out those tasks </w:t>
      </w:r>
      <w:r w:rsidR="00B4654A">
        <w:rPr>
          <w:rFonts w:ascii="Arial" w:hAnsi="Arial"/>
          <w:sz w:val="24"/>
        </w:rPr>
        <w:t>effectively</w:t>
      </w:r>
      <w:r w:rsidR="005958AA">
        <w:rPr>
          <w:rFonts w:ascii="Arial" w:hAnsi="Arial"/>
          <w:sz w:val="24"/>
        </w:rPr>
        <w:t xml:space="preserve">, and that </w:t>
      </w:r>
      <w:r w:rsidR="00C74621">
        <w:rPr>
          <w:rFonts w:ascii="Arial" w:hAnsi="Arial"/>
          <w:sz w:val="24"/>
        </w:rPr>
        <w:t xml:space="preserve">them doing so </w:t>
      </w:r>
      <w:r w:rsidR="005958AA">
        <w:rPr>
          <w:rFonts w:ascii="Arial" w:hAnsi="Arial"/>
          <w:sz w:val="24"/>
        </w:rPr>
        <w:t xml:space="preserve"> will yield positive outcomes</w:t>
      </w:r>
      <w:r w:rsidR="00B4654A">
        <w:rPr>
          <w:rFonts w:ascii="Arial" w:hAnsi="Arial"/>
          <w:sz w:val="24"/>
        </w:rPr>
        <w:t xml:space="preserve">.  I remain confident that </w:t>
      </w:r>
      <w:proofErr w:type="gramStart"/>
      <w:r w:rsidR="00B4654A">
        <w:rPr>
          <w:rFonts w:ascii="Arial" w:hAnsi="Arial"/>
          <w:sz w:val="24"/>
        </w:rPr>
        <w:t xml:space="preserve">we </w:t>
      </w:r>
      <w:r w:rsidR="005958AA">
        <w:rPr>
          <w:rFonts w:ascii="Arial" w:hAnsi="Arial"/>
          <w:sz w:val="24"/>
        </w:rPr>
        <w:t>and our partners</w:t>
      </w:r>
      <w:proofErr w:type="gramEnd"/>
      <w:r w:rsidR="005958AA">
        <w:rPr>
          <w:rFonts w:ascii="Arial" w:hAnsi="Arial"/>
          <w:sz w:val="24"/>
        </w:rPr>
        <w:t xml:space="preserve"> </w:t>
      </w:r>
      <w:r w:rsidR="00C74621">
        <w:rPr>
          <w:rFonts w:ascii="Arial" w:hAnsi="Arial"/>
          <w:sz w:val="24"/>
        </w:rPr>
        <w:t>will</w:t>
      </w:r>
      <w:r w:rsidR="00B4654A">
        <w:rPr>
          <w:rFonts w:ascii="Arial" w:hAnsi="Arial"/>
          <w:sz w:val="24"/>
        </w:rPr>
        <w:t xml:space="preserve"> produce a comprehensive specification that </w:t>
      </w:r>
      <w:r w:rsidR="00C74621">
        <w:rPr>
          <w:rFonts w:ascii="Arial" w:hAnsi="Arial"/>
          <w:sz w:val="24"/>
        </w:rPr>
        <w:t>will</w:t>
      </w:r>
      <w:r w:rsidR="00B4654A">
        <w:rPr>
          <w:rFonts w:ascii="Arial" w:hAnsi="Arial"/>
          <w:sz w:val="24"/>
        </w:rPr>
        <w:t xml:space="preserve"> make a real and </w:t>
      </w:r>
      <w:r w:rsidR="005958AA">
        <w:rPr>
          <w:rFonts w:ascii="Arial" w:hAnsi="Arial"/>
          <w:sz w:val="24"/>
        </w:rPr>
        <w:t xml:space="preserve">beneficial </w:t>
      </w:r>
      <w:r w:rsidR="00B4654A">
        <w:rPr>
          <w:rFonts w:ascii="Arial" w:hAnsi="Arial"/>
          <w:sz w:val="24"/>
        </w:rPr>
        <w:t xml:space="preserve">difference. </w:t>
      </w:r>
    </w:p>
    <w:p w14:paraId="7D324C95" w14:textId="73C6B0DA" w:rsidR="00B4654A" w:rsidRDefault="00B4654A" w:rsidP="00A845A9">
      <w:pPr>
        <w:rPr>
          <w:rFonts w:ascii="Arial" w:hAnsi="Arial"/>
          <w:sz w:val="24"/>
        </w:rPr>
      </w:pPr>
    </w:p>
    <w:p w14:paraId="5EB94D42" w14:textId="77777777" w:rsidR="00403470" w:rsidRPr="00AB6E3A" w:rsidRDefault="003406FB" w:rsidP="00403470">
      <w:r>
        <w:rPr>
          <w:rFonts w:ascii="Arial" w:hAnsi="Arial"/>
          <w:sz w:val="24"/>
        </w:rPr>
        <w:t xml:space="preserve">We also need to </w:t>
      </w:r>
      <w:proofErr w:type="gramStart"/>
      <w:r>
        <w:rPr>
          <w:rFonts w:ascii="Arial" w:hAnsi="Arial"/>
          <w:sz w:val="24"/>
        </w:rPr>
        <w:t xml:space="preserve">be </w:t>
      </w:r>
      <w:r w:rsidR="00B4654A">
        <w:rPr>
          <w:rFonts w:ascii="Arial" w:hAnsi="Arial"/>
          <w:sz w:val="24"/>
        </w:rPr>
        <w:t>assured</w:t>
      </w:r>
      <w:proofErr w:type="gramEnd"/>
      <w:r w:rsidR="00B4654A">
        <w:rPr>
          <w:rFonts w:ascii="Arial" w:hAnsi="Arial"/>
          <w:sz w:val="24"/>
        </w:rPr>
        <w:t xml:space="preserve"> that the FRS has the </w:t>
      </w:r>
      <w:r w:rsidR="006657A6">
        <w:rPr>
          <w:rFonts w:ascii="Arial" w:hAnsi="Arial"/>
          <w:sz w:val="24"/>
        </w:rPr>
        <w:t xml:space="preserve">capacity </w:t>
      </w:r>
      <w:r w:rsidR="00B4654A">
        <w:rPr>
          <w:rFonts w:ascii="Arial" w:hAnsi="Arial"/>
          <w:sz w:val="24"/>
        </w:rPr>
        <w:t>to take on a broader role without jeopardising its core functions.</w:t>
      </w:r>
      <w:r w:rsidR="006657A6">
        <w:rPr>
          <w:rFonts w:ascii="Arial" w:hAnsi="Arial"/>
          <w:sz w:val="24"/>
        </w:rPr>
        <w:t xml:space="preserve">  Without that assurance </w:t>
      </w:r>
      <w:r w:rsidR="004E2056">
        <w:rPr>
          <w:rFonts w:ascii="Arial" w:hAnsi="Arial"/>
          <w:sz w:val="24"/>
        </w:rPr>
        <w:t xml:space="preserve">there would be a potential risk </w:t>
      </w:r>
      <w:proofErr w:type="gramStart"/>
      <w:r w:rsidR="004E2056">
        <w:rPr>
          <w:rFonts w:ascii="Arial" w:hAnsi="Arial"/>
          <w:sz w:val="24"/>
        </w:rPr>
        <w:t xml:space="preserve">to </w:t>
      </w:r>
      <w:r w:rsidR="006657A6">
        <w:rPr>
          <w:rFonts w:ascii="Arial" w:hAnsi="Arial"/>
          <w:sz w:val="24"/>
        </w:rPr>
        <w:t xml:space="preserve"> the</w:t>
      </w:r>
      <w:proofErr w:type="gramEnd"/>
      <w:r w:rsidR="006657A6">
        <w:rPr>
          <w:rFonts w:ascii="Arial" w:hAnsi="Arial"/>
          <w:sz w:val="24"/>
        </w:rPr>
        <w:t xml:space="preserve"> safety both of firefighters and of those to whom they respond.</w:t>
      </w:r>
      <w:r w:rsidR="00B4654A">
        <w:rPr>
          <w:rFonts w:ascii="Arial" w:hAnsi="Arial"/>
          <w:sz w:val="24"/>
        </w:rPr>
        <w:t xml:space="preserve">  To address that, our Chief Fire and Rescue Advisor, Dan Stephens, has recently completed an in-depth review of the FRS’s capacity and capability </w:t>
      </w:r>
      <w:r w:rsidR="005958AA">
        <w:rPr>
          <w:rFonts w:ascii="Arial" w:hAnsi="Arial"/>
          <w:sz w:val="24"/>
        </w:rPr>
        <w:t>to assume a broader role</w:t>
      </w:r>
      <w:r w:rsidR="00B4654A">
        <w:rPr>
          <w:rFonts w:ascii="Arial" w:hAnsi="Arial"/>
          <w:sz w:val="24"/>
        </w:rPr>
        <w:t xml:space="preserve">.  </w:t>
      </w:r>
      <w:r w:rsidR="006657A6">
        <w:rPr>
          <w:rFonts w:ascii="Arial" w:hAnsi="Arial"/>
          <w:sz w:val="24"/>
        </w:rPr>
        <w:t xml:space="preserve">We are publishing </w:t>
      </w:r>
      <w:r w:rsidR="004E2056">
        <w:rPr>
          <w:rFonts w:ascii="Arial" w:hAnsi="Arial"/>
          <w:sz w:val="24"/>
        </w:rPr>
        <w:t xml:space="preserve">the </w:t>
      </w:r>
      <w:r w:rsidR="006657A6">
        <w:rPr>
          <w:rFonts w:ascii="Arial" w:hAnsi="Arial"/>
          <w:sz w:val="24"/>
        </w:rPr>
        <w:t xml:space="preserve">report today, and it is available at </w:t>
      </w:r>
      <w:hyperlink r:id="rId12" w:history="1">
        <w:r w:rsidR="00403470" w:rsidRPr="00AB6E3A">
          <w:rPr>
            <w:rStyle w:val="Hyperlink"/>
          </w:rPr>
          <w:t>Fire and rescue service capacity: thematic review | GOV.WALES</w:t>
        </w:r>
      </w:hyperlink>
    </w:p>
    <w:p w14:paraId="05D5C1E9" w14:textId="77777777" w:rsidR="00403470" w:rsidRDefault="00403470" w:rsidP="00403470"/>
    <w:p w14:paraId="5C018DA2" w14:textId="78460EDF" w:rsidR="006657A6" w:rsidRDefault="00C74621" w:rsidP="00A845A9">
      <w:pPr>
        <w:rPr>
          <w:rFonts w:ascii="Arial" w:hAnsi="Arial"/>
          <w:sz w:val="24"/>
        </w:rPr>
      </w:pPr>
      <w:r>
        <w:rPr>
          <w:rFonts w:ascii="Arial" w:hAnsi="Arial"/>
          <w:sz w:val="24"/>
        </w:rPr>
        <w:t>Dan Stephens</w:t>
      </w:r>
      <w:r w:rsidR="0044253B">
        <w:rPr>
          <w:rFonts w:ascii="Arial" w:hAnsi="Arial"/>
          <w:sz w:val="24"/>
        </w:rPr>
        <w:t>’</w:t>
      </w:r>
      <w:r>
        <w:rPr>
          <w:rFonts w:ascii="Arial" w:hAnsi="Arial"/>
          <w:sz w:val="24"/>
        </w:rPr>
        <w:t xml:space="preserve"> </w:t>
      </w:r>
      <w:r w:rsidR="006657A6">
        <w:rPr>
          <w:rFonts w:ascii="Arial" w:hAnsi="Arial"/>
          <w:sz w:val="24"/>
        </w:rPr>
        <w:t>report conclude</w:t>
      </w:r>
      <w:r>
        <w:rPr>
          <w:rFonts w:ascii="Arial" w:hAnsi="Arial"/>
          <w:sz w:val="24"/>
        </w:rPr>
        <w:t>s</w:t>
      </w:r>
      <w:r w:rsidR="006657A6">
        <w:rPr>
          <w:rFonts w:ascii="Arial" w:hAnsi="Arial"/>
          <w:sz w:val="24"/>
        </w:rPr>
        <w:t xml:space="preserve"> that there is clear scope for broadening the role.  Even at our busiest fire stations, appliances </w:t>
      </w:r>
      <w:proofErr w:type="gramStart"/>
      <w:r w:rsidR="006657A6">
        <w:rPr>
          <w:rFonts w:ascii="Arial" w:hAnsi="Arial"/>
          <w:sz w:val="24"/>
        </w:rPr>
        <w:t>are deployed</w:t>
      </w:r>
      <w:proofErr w:type="gramEnd"/>
      <w:r w:rsidR="006657A6">
        <w:rPr>
          <w:rFonts w:ascii="Arial" w:hAnsi="Arial"/>
          <w:sz w:val="24"/>
        </w:rPr>
        <w:t xml:space="preserve"> to emergency calls for around 7-8% of the time.  That is, of course, something to be proud of; it reflects the great success the FRS has had in preventing fires </w:t>
      </w:r>
      <w:r w:rsidR="00EB4BA1">
        <w:rPr>
          <w:rFonts w:ascii="Arial" w:hAnsi="Arial"/>
          <w:sz w:val="24"/>
        </w:rPr>
        <w:t xml:space="preserve">in recent </w:t>
      </w:r>
      <w:r w:rsidR="006657A6">
        <w:rPr>
          <w:rFonts w:ascii="Arial" w:hAnsi="Arial"/>
          <w:sz w:val="24"/>
        </w:rPr>
        <w:t xml:space="preserve">years.  </w:t>
      </w:r>
      <w:proofErr w:type="gramStart"/>
      <w:r w:rsidR="006657A6">
        <w:rPr>
          <w:rFonts w:ascii="Arial" w:hAnsi="Arial"/>
          <w:sz w:val="24"/>
        </w:rPr>
        <w:t>But</w:t>
      </w:r>
      <w:proofErr w:type="gramEnd"/>
      <w:r w:rsidR="006657A6">
        <w:rPr>
          <w:rFonts w:ascii="Arial" w:hAnsi="Arial"/>
          <w:sz w:val="24"/>
        </w:rPr>
        <w:t xml:space="preserve"> it </w:t>
      </w:r>
      <w:r w:rsidR="00F86DE5">
        <w:rPr>
          <w:rFonts w:ascii="Arial" w:hAnsi="Arial"/>
          <w:sz w:val="24"/>
        </w:rPr>
        <w:t>also makes clear</w:t>
      </w:r>
      <w:r w:rsidR="006657A6">
        <w:rPr>
          <w:rFonts w:ascii="Arial" w:hAnsi="Arial"/>
          <w:sz w:val="24"/>
        </w:rPr>
        <w:t xml:space="preserve"> that there is, in principle, scope to </w:t>
      </w:r>
      <w:r w:rsidR="00F86DE5">
        <w:rPr>
          <w:rFonts w:ascii="Arial" w:hAnsi="Arial"/>
          <w:sz w:val="24"/>
        </w:rPr>
        <w:t>build on this.</w:t>
      </w:r>
    </w:p>
    <w:p w14:paraId="2ED61A67" w14:textId="6294A57D" w:rsidR="006657A6" w:rsidRDefault="006657A6" w:rsidP="00A845A9">
      <w:pPr>
        <w:rPr>
          <w:rFonts w:ascii="Arial" w:hAnsi="Arial"/>
          <w:sz w:val="24"/>
        </w:rPr>
      </w:pPr>
    </w:p>
    <w:p w14:paraId="7B9D8B0B" w14:textId="59BC9CA8" w:rsidR="006657A6" w:rsidRDefault="006657A6" w:rsidP="00A845A9">
      <w:pPr>
        <w:rPr>
          <w:rFonts w:ascii="Arial" w:hAnsi="Arial"/>
          <w:sz w:val="24"/>
        </w:rPr>
      </w:pPr>
      <w:r>
        <w:rPr>
          <w:rFonts w:ascii="Arial" w:hAnsi="Arial"/>
          <w:sz w:val="24"/>
        </w:rPr>
        <w:t xml:space="preserve">The report also shows that fire incidents peak during the evening, </w:t>
      </w:r>
      <w:r w:rsidR="00DD59A5">
        <w:rPr>
          <w:rFonts w:ascii="Arial" w:hAnsi="Arial"/>
          <w:sz w:val="24"/>
        </w:rPr>
        <w:t xml:space="preserve">for instance </w:t>
      </w:r>
      <w:proofErr w:type="gramStart"/>
      <w:r>
        <w:rPr>
          <w:rFonts w:ascii="Arial" w:hAnsi="Arial"/>
          <w:sz w:val="24"/>
        </w:rPr>
        <w:t>as a result</w:t>
      </w:r>
      <w:proofErr w:type="gramEnd"/>
      <w:r>
        <w:rPr>
          <w:rFonts w:ascii="Arial" w:hAnsi="Arial"/>
          <w:sz w:val="24"/>
        </w:rPr>
        <w:t xml:space="preserve"> of domestic cooking fires.  By contrast, cardiac arrests and falls tend to occur more in the morning.  Falls prevention work – which would be a natural extension of the FRS’s current programme of home fire safety visits – would also take place mostly during the daytime. </w:t>
      </w:r>
      <w:r w:rsidR="00F86DE5">
        <w:rPr>
          <w:rFonts w:ascii="Arial" w:hAnsi="Arial"/>
          <w:sz w:val="24"/>
        </w:rPr>
        <w:t>A</w:t>
      </w:r>
      <w:r w:rsidR="00EF4091">
        <w:rPr>
          <w:rFonts w:ascii="Arial" w:hAnsi="Arial"/>
          <w:sz w:val="24"/>
        </w:rPr>
        <w:t>ccommodating such a role may look relatively straightforward.</w:t>
      </w:r>
    </w:p>
    <w:p w14:paraId="0F35A886" w14:textId="5B757668" w:rsidR="00EF4091" w:rsidRDefault="00EF4091" w:rsidP="00A845A9">
      <w:pPr>
        <w:rPr>
          <w:rFonts w:ascii="Arial" w:hAnsi="Arial"/>
          <w:sz w:val="24"/>
        </w:rPr>
      </w:pPr>
    </w:p>
    <w:p w14:paraId="444C6D9D" w14:textId="115D37C2" w:rsidR="00EF4091" w:rsidRDefault="00F86DE5" w:rsidP="00A845A9">
      <w:pPr>
        <w:rPr>
          <w:rFonts w:ascii="Arial" w:hAnsi="Arial"/>
          <w:sz w:val="24"/>
        </w:rPr>
      </w:pPr>
      <w:r>
        <w:rPr>
          <w:rFonts w:ascii="Arial" w:hAnsi="Arial"/>
          <w:sz w:val="24"/>
        </w:rPr>
        <w:t>However</w:t>
      </w:r>
      <w:r w:rsidR="00EF4091" w:rsidRPr="00CA5ACC">
        <w:rPr>
          <w:rFonts w:ascii="Arial" w:hAnsi="Arial"/>
          <w:sz w:val="24"/>
        </w:rPr>
        <w:t xml:space="preserve">, </w:t>
      </w:r>
      <w:r>
        <w:rPr>
          <w:rFonts w:ascii="Arial" w:hAnsi="Arial"/>
          <w:sz w:val="24"/>
        </w:rPr>
        <w:t>the challenge that</w:t>
      </w:r>
      <w:r w:rsidR="00EF4091" w:rsidRPr="00CA5ACC">
        <w:rPr>
          <w:rFonts w:ascii="Arial" w:hAnsi="Arial"/>
          <w:sz w:val="24"/>
        </w:rPr>
        <w:t xml:space="preserve"> </w:t>
      </w:r>
      <w:r w:rsidR="005958AA" w:rsidRPr="00CA5ACC">
        <w:rPr>
          <w:rFonts w:ascii="Arial" w:hAnsi="Arial"/>
          <w:sz w:val="24"/>
        </w:rPr>
        <w:t xml:space="preserve">the Chief Advisor </w:t>
      </w:r>
      <w:r w:rsidR="00EF4091" w:rsidRPr="00CA5ACC">
        <w:rPr>
          <w:rFonts w:ascii="Arial" w:hAnsi="Arial"/>
          <w:sz w:val="24"/>
        </w:rPr>
        <w:t xml:space="preserve">has </w:t>
      </w:r>
      <w:r w:rsidR="00867924" w:rsidRPr="00CA5ACC">
        <w:rPr>
          <w:rFonts w:ascii="Arial" w:hAnsi="Arial"/>
          <w:sz w:val="24"/>
        </w:rPr>
        <w:t xml:space="preserve">analysed </w:t>
      </w:r>
      <w:r w:rsidR="00EF4091" w:rsidRPr="00CA5ACC">
        <w:rPr>
          <w:rFonts w:ascii="Arial" w:hAnsi="Arial"/>
          <w:sz w:val="24"/>
        </w:rPr>
        <w:t>in detail, is that firefighters</w:t>
      </w:r>
      <w:r w:rsidR="00042211" w:rsidRPr="00CA5ACC">
        <w:rPr>
          <w:rFonts w:ascii="Arial" w:hAnsi="Arial"/>
          <w:sz w:val="24"/>
        </w:rPr>
        <w:t xml:space="preserve">’ jobs encompass </w:t>
      </w:r>
      <w:r w:rsidR="00EF4091" w:rsidRPr="00CA5ACC">
        <w:rPr>
          <w:rFonts w:ascii="Arial" w:hAnsi="Arial"/>
          <w:sz w:val="24"/>
        </w:rPr>
        <w:t>much more than simply respond</w:t>
      </w:r>
      <w:r w:rsidR="00042211" w:rsidRPr="00CA5ACC">
        <w:rPr>
          <w:rFonts w:ascii="Arial" w:hAnsi="Arial"/>
          <w:sz w:val="24"/>
        </w:rPr>
        <w:t>ing</w:t>
      </w:r>
      <w:r w:rsidR="00EF4091" w:rsidRPr="00CA5ACC">
        <w:rPr>
          <w:rFonts w:ascii="Arial" w:hAnsi="Arial"/>
          <w:sz w:val="24"/>
        </w:rPr>
        <w:t xml:space="preserve"> to fires.  </w:t>
      </w:r>
      <w:r w:rsidR="00EF4091" w:rsidRPr="00CA5ACC">
        <w:rPr>
          <w:rFonts w:ascii="Arial" w:hAnsi="Arial"/>
          <w:sz w:val="24"/>
        </w:rPr>
        <w:lastRenderedPageBreak/>
        <w:t xml:space="preserve">They need recurrent training to ensure high levels of competence in the wide range of equipment and techniques they need to use, and to </w:t>
      </w:r>
      <w:r w:rsidR="00EB4BA1" w:rsidRPr="00CA5ACC">
        <w:rPr>
          <w:rFonts w:ascii="Arial" w:hAnsi="Arial"/>
          <w:sz w:val="24"/>
        </w:rPr>
        <w:t>maintain that equipment in prime condition</w:t>
      </w:r>
      <w:r w:rsidR="00EF4091" w:rsidRPr="00CA5ACC">
        <w:rPr>
          <w:rFonts w:ascii="Arial" w:hAnsi="Arial"/>
          <w:sz w:val="24"/>
        </w:rPr>
        <w:t xml:space="preserve">.  </w:t>
      </w:r>
      <w:r w:rsidR="00762B07" w:rsidRPr="00403470">
        <w:rPr>
          <w:rFonts w:ascii="Arial" w:hAnsi="Arial"/>
          <w:sz w:val="24"/>
        </w:rPr>
        <w:t>Firefighters also need to undertake risk reduction work</w:t>
      </w:r>
      <w:r w:rsidR="00EF4091" w:rsidRPr="00403470">
        <w:rPr>
          <w:rFonts w:ascii="Arial" w:hAnsi="Arial"/>
          <w:sz w:val="24"/>
        </w:rPr>
        <w:t>,</w:t>
      </w:r>
      <w:r w:rsidR="00EF4091" w:rsidRPr="00CA5ACC">
        <w:rPr>
          <w:rFonts w:ascii="Arial" w:hAnsi="Arial"/>
          <w:sz w:val="24"/>
        </w:rPr>
        <w:t xml:space="preserve"> including fire safety visits to homes, schools and other places, and gathering information about premises at particular risk of fire.  </w:t>
      </w:r>
      <w:r w:rsidR="00EB4BA1" w:rsidRPr="00CA5ACC">
        <w:rPr>
          <w:rFonts w:ascii="Arial" w:hAnsi="Arial"/>
          <w:sz w:val="24"/>
        </w:rPr>
        <w:t xml:space="preserve">All of this is essential for the FRS to provide a swift, safe and effective response to fires and other emergencies. </w:t>
      </w:r>
      <w:r w:rsidR="00EF4091" w:rsidRPr="00CA5ACC">
        <w:rPr>
          <w:rFonts w:ascii="Arial" w:hAnsi="Arial"/>
          <w:sz w:val="24"/>
        </w:rPr>
        <w:t>Currently, this activity can be</w:t>
      </w:r>
      <w:r w:rsidR="004E2056" w:rsidRPr="00CA5ACC">
        <w:rPr>
          <w:rFonts w:ascii="Arial" w:hAnsi="Arial"/>
          <w:sz w:val="24"/>
        </w:rPr>
        <w:t>,</w:t>
      </w:r>
      <w:r w:rsidR="00EF4091" w:rsidRPr="00CA5ACC">
        <w:rPr>
          <w:rFonts w:ascii="Arial" w:hAnsi="Arial"/>
          <w:sz w:val="24"/>
        </w:rPr>
        <w:t xml:space="preserve"> and is</w:t>
      </w:r>
      <w:r w:rsidR="004E2056" w:rsidRPr="00CA5ACC">
        <w:rPr>
          <w:rFonts w:ascii="Arial" w:hAnsi="Arial"/>
          <w:sz w:val="24"/>
        </w:rPr>
        <w:t>,</w:t>
      </w:r>
      <w:r w:rsidR="00EF4091" w:rsidRPr="00CA5ACC">
        <w:rPr>
          <w:rFonts w:ascii="Arial" w:hAnsi="Arial"/>
          <w:sz w:val="24"/>
        </w:rPr>
        <w:t xml:space="preserve"> conducted in between emergency responses; taking on a broader role </w:t>
      </w:r>
      <w:proofErr w:type="gramStart"/>
      <w:r w:rsidR="00604DBC" w:rsidRPr="00CA5ACC">
        <w:rPr>
          <w:rFonts w:ascii="Arial" w:hAnsi="Arial"/>
          <w:sz w:val="24"/>
        </w:rPr>
        <w:t>c</w:t>
      </w:r>
      <w:r w:rsidR="00EF4091" w:rsidRPr="00CA5ACC">
        <w:rPr>
          <w:rFonts w:ascii="Arial" w:hAnsi="Arial"/>
          <w:sz w:val="24"/>
        </w:rPr>
        <w:t>ould</w:t>
      </w:r>
      <w:r w:rsidR="006151D4">
        <w:rPr>
          <w:rFonts w:ascii="Arial" w:hAnsi="Arial"/>
          <w:sz w:val="24"/>
        </w:rPr>
        <w:t>, potentially,</w:t>
      </w:r>
      <w:r w:rsidR="00EF4091" w:rsidRPr="00CA5ACC">
        <w:rPr>
          <w:rFonts w:ascii="Arial" w:hAnsi="Arial"/>
          <w:sz w:val="24"/>
        </w:rPr>
        <w:t xml:space="preserve"> </w:t>
      </w:r>
      <w:r w:rsidR="00604DBC" w:rsidRPr="00CA5ACC">
        <w:rPr>
          <w:rFonts w:ascii="Arial" w:hAnsi="Arial"/>
          <w:sz w:val="24"/>
        </w:rPr>
        <w:t>s</w:t>
      </w:r>
      <w:r w:rsidR="006151D4">
        <w:rPr>
          <w:rFonts w:ascii="Arial" w:hAnsi="Arial"/>
          <w:sz w:val="24"/>
        </w:rPr>
        <w:t xml:space="preserve">ignificantly </w:t>
      </w:r>
      <w:r w:rsidR="00604DBC" w:rsidRPr="00CA5ACC">
        <w:rPr>
          <w:rFonts w:ascii="Arial" w:hAnsi="Arial"/>
          <w:sz w:val="24"/>
        </w:rPr>
        <w:t>reduce</w:t>
      </w:r>
      <w:proofErr w:type="gramEnd"/>
      <w:r w:rsidR="00604DBC" w:rsidRPr="00CA5ACC">
        <w:rPr>
          <w:rFonts w:ascii="Arial" w:hAnsi="Arial"/>
          <w:sz w:val="24"/>
        </w:rPr>
        <w:t xml:space="preserve"> the time available for these essential tasks</w:t>
      </w:r>
      <w:r w:rsidR="00EF4091" w:rsidRPr="00CA5ACC">
        <w:rPr>
          <w:rFonts w:ascii="Arial" w:hAnsi="Arial"/>
          <w:sz w:val="24"/>
        </w:rPr>
        <w:t>.</w:t>
      </w:r>
      <w:r w:rsidR="00EF4091">
        <w:rPr>
          <w:rFonts w:ascii="Arial" w:hAnsi="Arial"/>
          <w:sz w:val="24"/>
        </w:rPr>
        <w:t xml:space="preserve">  </w:t>
      </w:r>
    </w:p>
    <w:p w14:paraId="4A155A0F" w14:textId="740E59CB" w:rsidR="00EF4091" w:rsidRDefault="00EF4091" w:rsidP="00A845A9">
      <w:pPr>
        <w:rPr>
          <w:rFonts w:ascii="Arial" w:hAnsi="Arial"/>
          <w:sz w:val="24"/>
        </w:rPr>
      </w:pPr>
    </w:p>
    <w:p w14:paraId="5E75287C" w14:textId="0F514D76" w:rsidR="009B6CFE" w:rsidRDefault="00EF4091" w:rsidP="00A845A9">
      <w:pPr>
        <w:rPr>
          <w:rFonts w:ascii="Arial" w:hAnsi="Arial"/>
          <w:sz w:val="24"/>
        </w:rPr>
      </w:pPr>
      <w:r>
        <w:rPr>
          <w:rFonts w:ascii="Arial" w:hAnsi="Arial"/>
          <w:sz w:val="24"/>
        </w:rPr>
        <w:t xml:space="preserve">One way to resolve this would be to undertake training </w:t>
      </w:r>
      <w:r w:rsidR="00475FF1">
        <w:rPr>
          <w:rFonts w:ascii="Arial" w:hAnsi="Arial"/>
          <w:sz w:val="24"/>
        </w:rPr>
        <w:t xml:space="preserve">and other station-based activities </w:t>
      </w:r>
      <w:r>
        <w:rPr>
          <w:rFonts w:ascii="Arial" w:hAnsi="Arial"/>
          <w:sz w:val="24"/>
        </w:rPr>
        <w:t xml:space="preserve">during </w:t>
      </w:r>
      <w:r w:rsidR="009B6CFE">
        <w:rPr>
          <w:rFonts w:ascii="Arial" w:hAnsi="Arial"/>
          <w:sz w:val="24"/>
        </w:rPr>
        <w:t>the quieter periods of the</w:t>
      </w:r>
      <w:r>
        <w:rPr>
          <w:rFonts w:ascii="Arial" w:hAnsi="Arial"/>
          <w:sz w:val="24"/>
        </w:rPr>
        <w:t xml:space="preserve"> night shift.  Currently, </w:t>
      </w:r>
      <w:proofErr w:type="spellStart"/>
      <w:r>
        <w:rPr>
          <w:rFonts w:ascii="Arial" w:hAnsi="Arial"/>
          <w:sz w:val="24"/>
        </w:rPr>
        <w:t>wholetime</w:t>
      </w:r>
      <w:proofErr w:type="spellEnd"/>
      <w:r>
        <w:rPr>
          <w:rFonts w:ascii="Arial" w:hAnsi="Arial"/>
          <w:sz w:val="24"/>
        </w:rPr>
        <w:t xml:space="preserve"> firefighters work a 15-hour night shift</w:t>
      </w:r>
      <w:r w:rsidR="00461208">
        <w:rPr>
          <w:rFonts w:ascii="Arial" w:hAnsi="Arial"/>
          <w:sz w:val="24"/>
        </w:rPr>
        <w:t xml:space="preserve">, and within </w:t>
      </w:r>
      <w:proofErr w:type="gramStart"/>
      <w:r w:rsidR="00461208">
        <w:rPr>
          <w:rFonts w:ascii="Arial" w:hAnsi="Arial"/>
          <w:sz w:val="24"/>
        </w:rPr>
        <w:t>that</w:t>
      </w:r>
      <w:proofErr w:type="gramEnd"/>
      <w:r w:rsidR="00461208">
        <w:rPr>
          <w:rFonts w:ascii="Arial" w:hAnsi="Arial"/>
          <w:sz w:val="24"/>
        </w:rPr>
        <w:t xml:space="preserve"> there is a 7-hour period between midnight and 7am when firefighters </w:t>
      </w:r>
      <w:r w:rsidR="00C74621">
        <w:rPr>
          <w:rFonts w:ascii="Arial" w:hAnsi="Arial"/>
          <w:sz w:val="24"/>
        </w:rPr>
        <w:t>may</w:t>
      </w:r>
      <w:r w:rsidR="006151D4">
        <w:rPr>
          <w:rFonts w:ascii="Arial" w:hAnsi="Arial"/>
          <w:sz w:val="24"/>
        </w:rPr>
        <w:t xml:space="preserve"> </w:t>
      </w:r>
      <w:r w:rsidR="00461208">
        <w:rPr>
          <w:rFonts w:ascii="Arial" w:hAnsi="Arial"/>
          <w:sz w:val="24"/>
        </w:rPr>
        <w:t xml:space="preserve">rest if they are not responding to </w:t>
      </w:r>
      <w:r>
        <w:rPr>
          <w:rFonts w:ascii="Arial" w:hAnsi="Arial"/>
          <w:sz w:val="24"/>
        </w:rPr>
        <w:t xml:space="preserve">emergency calls.  This time </w:t>
      </w:r>
      <w:proofErr w:type="gramStart"/>
      <w:r>
        <w:rPr>
          <w:rFonts w:ascii="Arial" w:hAnsi="Arial"/>
          <w:sz w:val="24"/>
        </w:rPr>
        <w:t>could be used</w:t>
      </w:r>
      <w:proofErr w:type="gramEnd"/>
      <w:r>
        <w:rPr>
          <w:rFonts w:ascii="Arial" w:hAnsi="Arial"/>
          <w:sz w:val="24"/>
        </w:rPr>
        <w:t xml:space="preserve"> for training, freeing up time during the day shift to discharge a broader role.  </w:t>
      </w:r>
      <w:r w:rsidR="006151D4">
        <w:rPr>
          <w:rFonts w:ascii="Arial" w:hAnsi="Arial"/>
          <w:sz w:val="24"/>
        </w:rPr>
        <w:t xml:space="preserve">To do </w:t>
      </w:r>
      <w:r>
        <w:rPr>
          <w:rFonts w:ascii="Arial" w:hAnsi="Arial"/>
          <w:sz w:val="24"/>
        </w:rPr>
        <w:t xml:space="preserve">that would necessitate </w:t>
      </w:r>
      <w:r w:rsidR="009B6CFE">
        <w:rPr>
          <w:rFonts w:ascii="Arial" w:hAnsi="Arial"/>
          <w:sz w:val="24"/>
        </w:rPr>
        <w:t xml:space="preserve">shortening </w:t>
      </w:r>
      <w:r>
        <w:rPr>
          <w:rFonts w:ascii="Arial" w:hAnsi="Arial"/>
          <w:sz w:val="24"/>
        </w:rPr>
        <w:t xml:space="preserve">the length of the night shift, as without the current rest period the 9-hour interval between successive night shifts would create an unacceptable risk of fatigue.  </w:t>
      </w:r>
    </w:p>
    <w:p w14:paraId="7A37DB07" w14:textId="77777777" w:rsidR="009B6CFE" w:rsidRDefault="009B6CFE" w:rsidP="00A845A9">
      <w:pPr>
        <w:rPr>
          <w:rFonts w:ascii="Arial" w:hAnsi="Arial"/>
          <w:sz w:val="24"/>
        </w:rPr>
      </w:pPr>
    </w:p>
    <w:p w14:paraId="6597AFDD" w14:textId="2865807F" w:rsidR="00EF4091" w:rsidRDefault="006151D4" w:rsidP="00A845A9">
      <w:pPr>
        <w:rPr>
          <w:rFonts w:ascii="Arial" w:hAnsi="Arial"/>
          <w:sz w:val="24"/>
        </w:rPr>
      </w:pPr>
      <w:r>
        <w:rPr>
          <w:rFonts w:ascii="Arial" w:hAnsi="Arial"/>
          <w:sz w:val="24"/>
        </w:rPr>
        <w:t>Consequently,</w:t>
      </w:r>
      <w:r w:rsidR="009B6CFE">
        <w:rPr>
          <w:rFonts w:ascii="Arial" w:hAnsi="Arial"/>
          <w:sz w:val="24"/>
        </w:rPr>
        <w:t xml:space="preserve"> changes to current working practices may be necessary if the FRS is to take on a broader role safely.  Indeed, </w:t>
      </w:r>
      <w:r w:rsidR="00604DBC">
        <w:rPr>
          <w:rFonts w:ascii="Arial" w:hAnsi="Arial"/>
          <w:sz w:val="24"/>
        </w:rPr>
        <w:t xml:space="preserve">the Chief Advisor’s </w:t>
      </w:r>
      <w:r w:rsidR="009B6CFE">
        <w:rPr>
          <w:rFonts w:ascii="Arial" w:hAnsi="Arial"/>
          <w:sz w:val="24"/>
        </w:rPr>
        <w:t xml:space="preserve">report has concluded that such changes may be necessary in any event, as </w:t>
      </w:r>
      <w:r w:rsidR="00CB51B2">
        <w:rPr>
          <w:rFonts w:ascii="Arial" w:hAnsi="Arial"/>
          <w:sz w:val="24"/>
        </w:rPr>
        <w:t xml:space="preserve">the report presents evidence </w:t>
      </w:r>
      <w:r w:rsidR="009B6CFE">
        <w:rPr>
          <w:rFonts w:ascii="Arial" w:hAnsi="Arial"/>
          <w:sz w:val="24"/>
        </w:rPr>
        <w:t xml:space="preserve">that not enough time </w:t>
      </w:r>
      <w:r w:rsidR="00C74621">
        <w:rPr>
          <w:rFonts w:ascii="Arial" w:hAnsi="Arial"/>
          <w:sz w:val="24"/>
        </w:rPr>
        <w:t xml:space="preserve">currently </w:t>
      </w:r>
      <w:proofErr w:type="gramStart"/>
      <w:r w:rsidR="009B6CFE">
        <w:rPr>
          <w:rFonts w:ascii="Arial" w:hAnsi="Arial"/>
          <w:sz w:val="24"/>
        </w:rPr>
        <w:t>is given</w:t>
      </w:r>
      <w:proofErr w:type="gramEnd"/>
      <w:r w:rsidR="009B6CFE">
        <w:rPr>
          <w:rFonts w:ascii="Arial" w:hAnsi="Arial"/>
          <w:sz w:val="24"/>
        </w:rPr>
        <w:t xml:space="preserve"> to training and risk reduction</w:t>
      </w:r>
      <w:r w:rsidR="00C74621">
        <w:rPr>
          <w:rFonts w:ascii="Arial" w:hAnsi="Arial"/>
          <w:sz w:val="24"/>
        </w:rPr>
        <w:t xml:space="preserve"> work</w:t>
      </w:r>
      <w:r w:rsidR="009B6CFE">
        <w:rPr>
          <w:rFonts w:ascii="Arial" w:hAnsi="Arial"/>
          <w:sz w:val="24"/>
        </w:rPr>
        <w:t xml:space="preserve">.  </w:t>
      </w:r>
      <w:r w:rsidR="00042211">
        <w:rPr>
          <w:rFonts w:ascii="Arial" w:hAnsi="Arial"/>
          <w:sz w:val="24"/>
        </w:rPr>
        <w:t>There are also concern</w:t>
      </w:r>
      <w:r>
        <w:rPr>
          <w:rFonts w:ascii="Arial" w:hAnsi="Arial"/>
          <w:sz w:val="24"/>
        </w:rPr>
        <w:t>s</w:t>
      </w:r>
      <w:r w:rsidR="00042211">
        <w:rPr>
          <w:rFonts w:ascii="Arial" w:hAnsi="Arial"/>
          <w:sz w:val="24"/>
        </w:rPr>
        <w:t xml:space="preserve"> that </w:t>
      </w:r>
      <w:r w:rsidR="00475FF1">
        <w:rPr>
          <w:rFonts w:ascii="Arial" w:hAnsi="Arial"/>
          <w:sz w:val="24"/>
        </w:rPr>
        <w:t>existing</w:t>
      </w:r>
      <w:r w:rsidR="00037BF6">
        <w:rPr>
          <w:rFonts w:ascii="Arial" w:hAnsi="Arial"/>
          <w:sz w:val="24"/>
        </w:rPr>
        <w:t xml:space="preserve"> shift patterns </w:t>
      </w:r>
      <w:r w:rsidR="00042211">
        <w:rPr>
          <w:rFonts w:ascii="Arial" w:hAnsi="Arial"/>
          <w:sz w:val="24"/>
        </w:rPr>
        <w:t xml:space="preserve">may not </w:t>
      </w:r>
      <w:r w:rsidR="00037BF6">
        <w:rPr>
          <w:rFonts w:ascii="Arial" w:hAnsi="Arial"/>
          <w:sz w:val="24"/>
        </w:rPr>
        <w:t>comply with HSE guidance on managing the risk of fatigue</w:t>
      </w:r>
      <w:r w:rsidR="00C74621">
        <w:rPr>
          <w:rFonts w:ascii="Arial" w:hAnsi="Arial"/>
          <w:sz w:val="24"/>
        </w:rPr>
        <w:t xml:space="preserve"> that need to </w:t>
      </w:r>
      <w:proofErr w:type="gramStart"/>
      <w:r w:rsidR="00C74621">
        <w:rPr>
          <w:rFonts w:ascii="Arial" w:hAnsi="Arial"/>
          <w:sz w:val="24"/>
        </w:rPr>
        <w:t>be considered</w:t>
      </w:r>
      <w:proofErr w:type="gramEnd"/>
      <w:r w:rsidR="00C74621">
        <w:rPr>
          <w:rFonts w:ascii="Arial" w:hAnsi="Arial"/>
          <w:sz w:val="24"/>
        </w:rPr>
        <w:t xml:space="preserve"> urgently</w:t>
      </w:r>
      <w:r w:rsidR="00037BF6">
        <w:rPr>
          <w:rFonts w:ascii="Arial" w:hAnsi="Arial"/>
          <w:sz w:val="24"/>
        </w:rPr>
        <w:t xml:space="preserve">. </w:t>
      </w:r>
    </w:p>
    <w:p w14:paraId="025DF324" w14:textId="072A07CC" w:rsidR="009B6CFE" w:rsidRDefault="009B6CFE" w:rsidP="00A845A9">
      <w:pPr>
        <w:rPr>
          <w:rFonts w:ascii="Arial" w:hAnsi="Arial"/>
          <w:sz w:val="24"/>
        </w:rPr>
      </w:pPr>
    </w:p>
    <w:p w14:paraId="61429677" w14:textId="713757F2" w:rsidR="009B6CFE" w:rsidRDefault="009B6CFE" w:rsidP="00A845A9">
      <w:pPr>
        <w:rPr>
          <w:rFonts w:ascii="Arial" w:hAnsi="Arial"/>
          <w:sz w:val="24"/>
        </w:rPr>
      </w:pPr>
      <w:r>
        <w:rPr>
          <w:rFonts w:ascii="Arial" w:hAnsi="Arial"/>
          <w:sz w:val="24"/>
        </w:rPr>
        <w:lastRenderedPageBreak/>
        <w:t xml:space="preserve">These are matters for our Fire and Rescue Authorities, not for the Welsh Government.  </w:t>
      </w:r>
      <w:proofErr w:type="gramStart"/>
      <w:r>
        <w:rPr>
          <w:rFonts w:ascii="Arial" w:hAnsi="Arial"/>
          <w:sz w:val="24"/>
        </w:rPr>
        <w:t>But</w:t>
      </w:r>
      <w:proofErr w:type="gramEnd"/>
      <w:r>
        <w:rPr>
          <w:rFonts w:ascii="Arial" w:hAnsi="Arial"/>
          <w:sz w:val="24"/>
        </w:rPr>
        <w:t xml:space="preserve"> I would expect them to consider the findings of the review carefully, and to take all appropriate action arising from it.  Keeping our firefighters safe is clearly among their top priorities, and this report contains important recommendations</w:t>
      </w:r>
      <w:r w:rsidR="00C74621">
        <w:rPr>
          <w:rFonts w:ascii="Arial" w:hAnsi="Arial"/>
          <w:sz w:val="24"/>
        </w:rPr>
        <w:t xml:space="preserve"> in that respect.</w:t>
      </w:r>
      <w:r>
        <w:rPr>
          <w:rFonts w:ascii="Arial" w:hAnsi="Arial"/>
          <w:sz w:val="24"/>
        </w:rPr>
        <w:br/>
      </w:r>
    </w:p>
    <w:p w14:paraId="4AC0CFF0" w14:textId="33DFA9C8" w:rsidR="00D07CD4" w:rsidRDefault="009B6CFE" w:rsidP="00A845A9">
      <w:pPr>
        <w:rPr>
          <w:rFonts w:ascii="Arial" w:hAnsi="Arial"/>
          <w:sz w:val="24"/>
        </w:rPr>
      </w:pPr>
      <w:r>
        <w:rPr>
          <w:rFonts w:ascii="Arial" w:hAnsi="Arial"/>
          <w:sz w:val="24"/>
        </w:rPr>
        <w:t xml:space="preserve">The changes </w:t>
      </w:r>
      <w:r w:rsidR="006151D4">
        <w:rPr>
          <w:rFonts w:ascii="Arial" w:hAnsi="Arial"/>
          <w:sz w:val="24"/>
        </w:rPr>
        <w:t xml:space="preserve">that </w:t>
      </w:r>
      <w:r>
        <w:rPr>
          <w:rFonts w:ascii="Arial" w:hAnsi="Arial"/>
          <w:sz w:val="24"/>
        </w:rPr>
        <w:t xml:space="preserve">the report </w:t>
      </w:r>
      <w:r w:rsidR="006151D4">
        <w:rPr>
          <w:rFonts w:ascii="Arial" w:hAnsi="Arial"/>
          <w:sz w:val="24"/>
        </w:rPr>
        <w:t xml:space="preserve">considers and outlines </w:t>
      </w:r>
      <w:r>
        <w:rPr>
          <w:rFonts w:ascii="Arial" w:hAnsi="Arial"/>
          <w:sz w:val="24"/>
        </w:rPr>
        <w:t>would also be significant for the workforce</w:t>
      </w:r>
      <w:r w:rsidR="00CB51B2">
        <w:rPr>
          <w:rFonts w:ascii="Arial" w:hAnsi="Arial"/>
          <w:sz w:val="24"/>
        </w:rPr>
        <w:t>.</w:t>
      </w:r>
      <w:r w:rsidR="006151D4">
        <w:rPr>
          <w:rFonts w:ascii="Arial" w:hAnsi="Arial"/>
          <w:sz w:val="24"/>
        </w:rPr>
        <w:t xml:space="preserve"> </w:t>
      </w:r>
      <w:r w:rsidR="00403470">
        <w:rPr>
          <w:rFonts w:ascii="Arial" w:hAnsi="Arial"/>
          <w:sz w:val="24"/>
        </w:rPr>
        <w:t xml:space="preserve"> </w:t>
      </w:r>
      <w:r w:rsidR="006151D4">
        <w:rPr>
          <w:rFonts w:ascii="Arial" w:hAnsi="Arial"/>
          <w:sz w:val="24"/>
        </w:rPr>
        <w:t>Accordin</w:t>
      </w:r>
      <w:r w:rsidR="00403470">
        <w:rPr>
          <w:rFonts w:ascii="Arial" w:hAnsi="Arial"/>
          <w:sz w:val="24"/>
        </w:rPr>
        <w:t>g</w:t>
      </w:r>
      <w:r w:rsidR="006151D4">
        <w:rPr>
          <w:rFonts w:ascii="Arial" w:hAnsi="Arial"/>
          <w:sz w:val="24"/>
        </w:rPr>
        <w:t xml:space="preserve">ly, both </w:t>
      </w:r>
      <w:proofErr w:type="gramStart"/>
      <w:r w:rsidR="006151D4">
        <w:rPr>
          <w:rFonts w:ascii="Arial" w:hAnsi="Arial"/>
          <w:sz w:val="24"/>
        </w:rPr>
        <w:t>myself and</w:t>
      </w:r>
      <w:r w:rsidR="00403470">
        <w:rPr>
          <w:rFonts w:ascii="Arial" w:hAnsi="Arial"/>
          <w:sz w:val="24"/>
        </w:rPr>
        <w:t xml:space="preserve"> </w:t>
      </w:r>
      <w:r>
        <w:rPr>
          <w:rFonts w:ascii="Arial" w:hAnsi="Arial"/>
          <w:sz w:val="24"/>
        </w:rPr>
        <w:t>my officials</w:t>
      </w:r>
      <w:proofErr w:type="gramEnd"/>
      <w:r>
        <w:rPr>
          <w:rFonts w:ascii="Arial" w:hAnsi="Arial"/>
          <w:sz w:val="24"/>
        </w:rPr>
        <w:t xml:space="preserve"> have already discussed the</w:t>
      </w:r>
      <w:r w:rsidR="00D07CD4">
        <w:rPr>
          <w:rFonts w:ascii="Arial" w:hAnsi="Arial"/>
          <w:sz w:val="24"/>
        </w:rPr>
        <w:t xml:space="preserve">se issues </w:t>
      </w:r>
      <w:r>
        <w:rPr>
          <w:rFonts w:ascii="Arial" w:hAnsi="Arial"/>
          <w:sz w:val="24"/>
        </w:rPr>
        <w:t xml:space="preserve">with the Fire Brigades Union and with other representative </w:t>
      </w:r>
      <w:r w:rsidR="006151D4">
        <w:rPr>
          <w:rFonts w:ascii="Arial" w:hAnsi="Arial"/>
          <w:sz w:val="24"/>
        </w:rPr>
        <w:t>bodies and</w:t>
      </w:r>
      <w:r w:rsidR="00D07CD4">
        <w:rPr>
          <w:rFonts w:ascii="Arial" w:hAnsi="Arial"/>
          <w:sz w:val="24"/>
        </w:rPr>
        <w:t xml:space="preserve"> will continue to </w:t>
      </w:r>
      <w:r w:rsidR="005A33ED">
        <w:rPr>
          <w:rFonts w:ascii="Arial" w:hAnsi="Arial"/>
          <w:sz w:val="24"/>
        </w:rPr>
        <w:t xml:space="preserve">work </w:t>
      </w:r>
      <w:r w:rsidR="00D07CD4">
        <w:rPr>
          <w:rFonts w:ascii="Arial" w:hAnsi="Arial"/>
          <w:sz w:val="24"/>
        </w:rPr>
        <w:t xml:space="preserve">with them </w:t>
      </w:r>
      <w:r w:rsidR="00CD49CF">
        <w:rPr>
          <w:rFonts w:ascii="Arial" w:hAnsi="Arial"/>
          <w:sz w:val="24"/>
        </w:rPr>
        <w:t xml:space="preserve">and the FRAs </w:t>
      </w:r>
      <w:r w:rsidR="00D07CD4">
        <w:rPr>
          <w:rFonts w:ascii="Arial" w:hAnsi="Arial"/>
          <w:sz w:val="24"/>
        </w:rPr>
        <w:t>in our wider aim of broadening the Service’s role. I would expect Fire and Rescue Authorities to agree any changes to working practices with firefighters and their representative bodies, in a clear spirit of social partnership.</w:t>
      </w:r>
    </w:p>
    <w:p w14:paraId="5E00D120" w14:textId="77777777" w:rsidR="00D07CD4" w:rsidRDefault="00D07CD4" w:rsidP="00A845A9">
      <w:pPr>
        <w:rPr>
          <w:rFonts w:ascii="Arial" w:hAnsi="Arial"/>
          <w:sz w:val="24"/>
        </w:rPr>
      </w:pPr>
    </w:p>
    <w:p w14:paraId="7279DC0C" w14:textId="1D72B235" w:rsidR="009B6CFE" w:rsidRDefault="00D07CD4" w:rsidP="00A845A9">
      <w:r>
        <w:rPr>
          <w:rFonts w:ascii="Arial" w:hAnsi="Arial"/>
          <w:sz w:val="24"/>
        </w:rPr>
        <w:t>This is a challenging and ambitious agenda, but one which offers real potential to maximise the public value of our Fire Service.  I will provide Members with a further update in due course.</w:t>
      </w:r>
      <w:r w:rsidR="009B6CFE">
        <w:rPr>
          <w:rFonts w:ascii="Arial" w:hAnsi="Arial"/>
          <w:sz w:val="24"/>
        </w:rPr>
        <w:t xml:space="preserve"> </w:t>
      </w:r>
    </w:p>
    <w:sectPr w:rsidR="009B6CFE"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949" w16cex:dateUtc="2021-11-2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F4D23" w16cid:durableId="254F39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6FE42" w14:textId="77777777" w:rsidR="00FD576B" w:rsidRDefault="00FD576B">
      <w:r>
        <w:separator/>
      </w:r>
    </w:p>
  </w:endnote>
  <w:endnote w:type="continuationSeparator" w:id="0">
    <w:p w14:paraId="1A1743F8" w14:textId="77777777" w:rsidR="00FD576B" w:rsidRDefault="00FD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15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D415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158" w14:textId="1221A39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FF0">
      <w:rPr>
        <w:rStyle w:val="PageNumber"/>
        <w:noProof/>
      </w:rPr>
      <w:t>2</w:t>
    </w:r>
    <w:r>
      <w:rPr>
        <w:rStyle w:val="PageNumber"/>
      </w:rPr>
      <w:fldChar w:fldCharType="end"/>
    </w:r>
  </w:p>
  <w:p w14:paraId="7E8D415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15D" w14:textId="74B52B4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51FF0">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8D415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2E75" w14:textId="77777777" w:rsidR="00FD576B" w:rsidRDefault="00FD576B">
      <w:r>
        <w:separator/>
      </w:r>
    </w:p>
  </w:footnote>
  <w:footnote w:type="continuationSeparator" w:id="0">
    <w:p w14:paraId="274649BC" w14:textId="77777777" w:rsidR="00FD576B" w:rsidRDefault="00FD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415A" w14:textId="77777777" w:rsidR="00AE064D" w:rsidRDefault="000C5E9B">
    <w:r>
      <w:rPr>
        <w:noProof/>
        <w:lang w:eastAsia="en-GB"/>
      </w:rPr>
      <w:drawing>
        <wp:anchor distT="0" distB="0" distL="114300" distR="114300" simplePos="0" relativeHeight="251657728" behindDoc="1" locked="0" layoutInCell="1" allowOverlap="1" wp14:anchorId="7E8D415F" wp14:editId="7E8D416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E8D415B" w14:textId="77777777" w:rsidR="00DD4B82" w:rsidRDefault="00DD4B82">
    <w:pPr>
      <w:pStyle w:val="Header"/>
    </w:pPr>
  </w:p>
  <w:p w14:paraId="7E8D415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7BF6"/>
    <w:rsid w:val="00042211"/>
    <w:rsid w:val="000516D9"/>
    <w:rsid w:val="0006774B"/>
    <w:rsid w:val="00082B81"/>
    <w:rsid w:val="00090C3D"/>
    <w:rsid w:val="00097118"/>
    <w:rsid w:val="000C0BEE"/>
    <w:rsid w:val="000C3A52"/>
    <w:rsid w:val="000C53DB"/>
    <w:rsid w:val="000C5E9B"/>
    <w:rsid w:val="00134918"/>
    <w:rsid w:val="001460B1"/>
    <w:rsid w:val="0017102C"/>
    <w:rsid w:val="001859B8"/>
    <w:rsid w:val="001A39E2"/>
    <w:rsid w:val="001A6AF1"/>
    <w:rsid w:val="001B027C"/>
    <w:rsid w:val="001B288D"/>
    <w:rsid w:val="001C532F"/>
    <w:rsid w:val="001E53BF"/>
    <w:rsid w:val="00214B25"/>
    <w:rsid w:val="00223E62"/>
    <w:rsid w:val="00237FFA"/>
    <w:rsid w:val="00273049"/>
    <w:rsid w:val="00274F08"/>
    <w:rsid w:val="002A5310"/>
    <w:rsid w:val="002C57B6"/>
    <w:rsid w:val="002D7B11"/>
    <w:rsid w:val="002F0EB9"/>
    <w:rsid w:val="002F1409"/>
    <w:rsid w:val="002F53A9"/>
    <w:rsid w:val="00314E36"/>
    <w:rsid w:val="003220C1"/>
    <w:rsid w:val="003406FB"/>
    <w:rsid w:val="00356D7B"/>
    <w:rsid w:val="00357893"/>
    <w:rsid w:val="003670C1"/>
    <w:rsid w:val="00370471"/>
    <w:rsid w:val="0037366A"/>
    <w:rsid w:val="003B1503"/>
    <w:rsid w:val="003B3D64"/>
    <w:rsid w:val="003C5133"/>
    <w:rsid w:val="00403470"/>
    <w:rsid w:val="00412673"/>
    <w:rsid w:val="0043031D"/>
    <w:rsid w:val="0044253B"/>
    <w:rsid w:val="00461208"/>
    <w:rsid w:val="0046757C"/>
    <w:rsid w:val="00475FF1"/>
    <w:rsid w:val="004950EA"/>
    <w:rsid w:val="004E2056"/>
    <w:rsid w:val="004E72D2"/>
    <w:rsid w:val="00560F1F"/>
    <w:rsid w:val="00574BB3"/>
    <w:rsid w:val="005958AA"/>
    <w:rsid w:val="005A22E2"/>
    <w:rsid w:val="005A33ED"/>
    <w:rsid w:val="005B030B"/>
    <w:rsid w:val="005D2A41"/>
    <w:rsid w:val="005D7663"/>
    <w:rsid w:val="005E345A"/>
    <w:rsid w:val="005F1659"/>
    <w:rsid w:val="00603548"/>
    <w:rsid w:val="00604DBC"/>
    <w:rsid w:val="006151D4"/>
    <w:rsid w:val="00654C0A"/>
    <w:rsid w:val="006633C7"/>
    <w:rsid w:val="00663F04"/>
    <w:rsid w:val="006657A6"/>
    <w:rsid w:val="00670227"/>
    <w:rsid w:val="006814BD"/>
    <w:rsid w:val="0069133F"/>
    <w:rsid w:val="006B340E"/>
    <w:rsid w:val="006B461D"/>
    <w:rsid w:val="006E0A2C"/>
    <w:rsid w:val="00703993"/>
    <w:rsid w:val="00712D0A"/>
    <w:rsid w:val="00715A05"/>
    <w:rsid w:val="00726A5E"/>
    <w:rsid w:val="0073380E"/>
    <w:rsid w:val="00740C88"/>
    <w:rsid w:val="00743B79"/>
    <w:rsid w:val="007523BC"/>
    <w:rsid w:val="00752C48"/>
    <w:rsid w:val="00762B07"/>
    <w:rsid w:val="007A05FB"/>
    <w:rsid w:val="007B5260"/>
    <w:rsid w:val="007B5F7C"/>
    <w:rsid w:val="007C24E7"/>
    <w:rsid w:val="007C3A33"/>
    <w:rsid w:val="007D1402"/>
    <w:rsid w:val="007F5E64"/>
    <w:rsid w:val="00800FA0"/>
    <w:rsid w:val="00812370"/>
    <w:rsid w:val="0082411A"/>
    <w:rsid w:val="00841628"/>
    <w:rsid w:val="00846160"/>
    <w:rsid w:val="00867924"/>
    <w:rsid w:val="00877BD2"/>
    <w:rsid w:val="0089142E"/>
    <w:rsid w:val="008B2151"/>
    <w:rsid w:val="008B7927"/>
    <w:rsid w:val="008D1E0B"/>
    <w:rsid w:val="008F0CC6"/>
    <w:rsid w:val="008F789E"/>
    <w:rsid w:val="00905771"/>
    <w:rsid w:val="00925832"/>
    <w:rsid w:val="00944B82"/>
    <w:rsid w:val="00953A46"/>
    <w:rsid w:val="00967473"/>
    <w:rsid w:val="00973090"/>
    <w:rsid w:val="00995EEC"/>
    <w:rsid w:val="009B6CFE"/>
    <w:rsid w:val="009D26D8"/>
    <w:rsid w:val="009E4974"/>
    <w:rsid w:val="009F06C3"/>
    <w:rsid w:val="00A00C5B"/>
    <w:rsid w:val="00A204C9"/>
    <w:rsid w:val="00A23742"/>
    <w:rsid w:val="00A3247B"/>
    <w:rsid w:val="00A72CF3"/>
    <w:rsid w:val="00A82A45"/>
    <w:rsid w:val="00A845A9"/>
    <w:rsid w:val="00A86958"/>
    <w:rsid w:val="00AA5651"/>
    <w:rsid w:val="00AA5848"/>
    <w:rsid w:val="00AA7750"/>
    <w:rsid w:val="00AD65F1"/>
    <w:rsid w:val="00AE064D"/>
    <w:rsid w:val="00AE78BE"/>
    <w:rsid w:val="00AF056B"/>
    <w:rsid w:val="00AF5ECA"/>
    <w:rsid w:val="00B049B1"/>
    <w:rsid w:val="00B239BA"/>
    <w:rsid w:val="00B4654A"/>
    <w:rsid w:val="00B468BB"/>
    <w:rsid w:val="00B81F17"/>
    <w:rsid w:val="00B93E4A"/>
    <w:rsid w:val="00BA5770"/>
    <w:rsid w:val="00BC5140"/>
    <w:rsid w:val="00C43B4A"/>
    <w:rsid w:val="00C64FA5"/>
    <w:rsid w:val="00C74621"/>
    <w:rsid w:val="00C84A12"/>
    <w:rsid w:val="00C92C6D"/>
    <w:rsid w:val="00CA5ACC"/>
    <w:rsid w:val="00CB51B2"/>
    <w:rsid w:val="00CD49CF"/>
    <w:rsid w:val="00CF3DC5"/>
    <w:rsid w:val="00D017E2"/>
    <w:rsid w:val="00D07CD4"/>
    <w:rsid w:val="00D16D97"/>
    <w:rsid w:val="00D27F42"/>
    <w:rsid w:val="00D84713"/>
    <w:rsid w:val="00DD4B82"/>
    <w:rsid w:val="00DD59A5"/>
    <w:rsid w:val="00E1556F"/>
    <w:rsid w:val="00E249F6"/>
    <w:rsid w:val="00E3419E"/>
    <w:rsid w:val="00E44372"/>
    <w:rsid w:val="00E47B1A"/>
    <w:rsid w:val="00E51FF0"/>
    <w:rsid w:val="00E631B1"/>
    <w:rsid w:val="00EA5290"/>
    <w:rsid w:val="00EB248F"/>
    <w:rsid w:val="00EB4BA1"/>
    <w:rsid w:val="00EB5F93"/>
    <w:rsid w:val="00EC0568"/>
    <w:rsid w:val="00EE721A"/>
    <w:rsid w:val="00EF4091"/>
    <w:rsid w:val="00F0272E"/>
    <w:rsid w:val="00F2438B"/>
    <w:rsid w:val="00F81C33"/>
    <w:rsid w:val="00F86DE5"/>
    <w:rsid w:val="00F923C2"/>
    <w:rsid w:val="00F97613"/>
    <w:rsid w:val="00FD576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8D413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73049"/>
    <w:rPr>
      <w:sz w:val="16"/>
      <w:szCs w:val="16"/>
    </w:rPr>
  </w:style>
  <w:style w:type="paragraph" w:styleId="CommentText">
    <w:name w:val="annotation text"/>
    <w:basedOn w:val="Normal"/>
    <w:link w:val="CommentTextChar"/>
    <w:unhideWhenUsed/>
    <w:rsid w:val="00273049"/>
    <w:rPr>
      <w:sz w:val="20"/>
    </w:rPr>
  </w:style>
  <w:style w:type="character" w:customStyle="1" w:styleId="CommentTextChar">
    <w:name w:val="Comment Text Char"/>
    <w:basedOn w:val="DefaultParagraphFont"/>
    <w:link w:val="CommentText"/>
    <w:rsid w:val="00273049"/>
    <w:rPr>
      <w:rFonts w:ascii="TradeGothic" w:hAnsi="TradeGothic"/>
      <w:lang w:eastAsia="en-US"/>
    </w:rPr>
  </w:style>
  <w:style w:type="paragraph" w:styleId="CommentSubject">
    <w:name w:val="annotation subject"/>
    <w:basedOn w:val="CommentText"/>
    <w:next w:val="CommentText"/>
    <w:link w:val="CommentSubjectChar"/>
    <w:semiHidden/>
    <w:unhideWhenUsed/>
    <w:rsid w:val="00273049"/>
    <w:rPr>
      <w:b/>
      <w:bCs/>
    </w:rPr>
  </w:style>
  <w:style w:type="character" w:customStyle="1" w:styleId="CommentSubjectChar">
    <w:name w:val="Comment Subject Char"/>
    <w:basedOn w:val="CommentTextChar"/>
    <w:link w:val="CommentSubject"/>
    <w:semiHidden/>
    <w:rsid w:val="00273049"/>
    <w:rPr>
      <w:rFonts w:ascii="TradeGothic" w:hAnsi="TradeGothic"/>
      <w:b/>
      <w:bCs/>
      <w:lang w:eastAsia="en-US"/>
    </w:rPr>
  </w:style>
  <w:style w:type="paragraph" w:styleId="BalloonText">
    <w:name w:val="Balloon Text"/>
    <w:basedOn w:val="Normal"/>
    <w:link w:val="BalloonTextChar"/>
    <w:semiHidden/>
    <w:unhideWhenUsed/>
    <w:rsid w:val="00273049"/>
    <w:rPr>
      <w:rFonts w:ascii="Segoe UI" w:hAnsi="Segoe UI" w:cs="Segoe UI"/>
      <w:sz w:val="18"/>
      <w:szCs w:val="18"/>
    </w:rPr>
  </w:style>
  <w:style w:type="character" w:customStyle="1" w:styleId="BalloonTextChar">
    <w:name w:val="Balloon Text Char"/>
    <w:basedOn w:val="DefaultParagraphFont"/>
    <w:link w:val="BalloonText"/>
    <w:semiHidden/>
    <w:rsid w:val="00273049"/>
    <w:rPr>
      <w:rFonts w:ascii="Segoe UI" w:hAnsi="Segoe UI" w:cs="Segoe UI"/>
      <w:sz w:val="18"/>
      <w:szCs w:val="18"/>
      <w:lang w:eastAsia="en-US"/>
    </w:rPr>
  </w:style>
  <w:style w:type="paragraph" w:styleId="Revision">
    <w:name w:val="Revision"/>
    <w:hidden/>
    <w:uiPriority w:val="99"/>
    <w:semiHidden/>
    <w:rsid w:val="00F86DE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fire-and-rescue-service-capacity-thematic-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A37306296</value>
    </field>
    <field name="Objective-Title">
      <value order="0">MA-HB-3933-21 - Doc 2 - Draft Written Statement - Updated with DMs amendments</value>
    </field>
    <field name="Objective-Description">
      <value order="0"/>
    </field>
    <field name="Objective-CreationStamp">
      <value order="0">2021-11-03T10:32:23Z</value>
    </field>
    <field name="Objective-IsApproved">
      <value order="0">false</value>
    </field>
    <field name="Objective-IsPublished">
      <value order="0">true</value>
    </field>
    <field name="Objective-DatePublished">
      <value order="0">2021-12-01T14:55:09Z</value>
    </field>
    <field name="Objective-ModificationStamp">
      <value order="0">2021-12-01T14:55:43Z</value>
    </field>
    <field name="Objective-Owner">
      <value order="0">Pomeroy, Steve (EPS - CSD)</value>
    </field>
    <field name="Objective-Path">
      <value order="0">Objective Global Folder:Business File Plan:Education &amp; Public Services (EPS):Education &amp; Public Services (EPS) - Local Government - Finance Policy:1 - Save:Government Business:Hannah Blythyn MS - Deputy Minister for Social Partnership - Local Government Department correspondence - May 2021 onwards:Hannah Blythyn MS - Deputy Minister for Social Partnership - Ministerial Advice - Local Government Department - 2021:Fire - MA-HB-3933-21 - CFRA Thematic Review</value>
    </field>
    <field name="Objective-Parent">
      <value order="0">Fire - MA-HB-3933-21 - CFRA Thematic Review</value>
    </field>
    <field name="Objective-State">
      <value order="0">Published</value>
    </field>
    <field name="Objective-VersionId">
      <value order="0">vA73398228</value>
    </field>
    <field name="Objective-Version">
      <value order="0">17.0</value>
    </field>
    <field name="Objective-VersionNumber">
      <value order="0">18</value>
    </field>
    <field name="Objective-VersionComment">
      <value order="0">Clean version with Deputy Minister's amendments included  and URL</value>
    </field>
    <field name="Objective-FileNumber">
      <value order="0">qA1475995</value>
    </field>
    <field name="Objective-Classification">
      <value order="0">Official</value>
    </field>
    <field name="Objective-Caveats">
      <value order="0"/>
    </field>
  </systemFields>
  <catalogues>
    <catalogue name="Document Type Catalogue" type="type" ori="id:cA14">
      <field name="Objective-Date Acquired">
        <value order="0">2021-11-03T00:00:00Z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876AB0C-9812-4C4A-8BDF-094FEEAAEE3B}">
  <ds:schemaRefs>
    <ds:schemaRef ds:uri="http://schemas.microsoft.com/sharepoint/v3/contenttype/forms"/>
  </ds:schemaRefs>
</ds:datastoreItem>
</file>

<file path=customXml/itemProps3.xml><?xml version="1.0" encoding="utf-8"?>
<ds:datastoreItem xmlns:ds="http://schemas.openxmlformats.org/officeDocument/2006/customXml" ds:itemID="{EB8F6772-889A-4510-B56B-D05ECBD109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19C1EE4-0CC4-417C-BD23-769ED452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14CC81-9AA8-4EB6-A7A4-1ADF7FDE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2021-12-06T08:39:00Z</dcterms:created>
  <dcterms:modified xsi:type="dcterms:W3CDTF">2021-12-06T08:39:00Z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A37306296</vt:lpwstr>
  </property>
  <property fmtid="{D5CDD505-2E9C-101B-9397-08002B2CF9AE}" pid="4" name="Objective-Title">
    <vt:lpwstr>MA-HB-3933-21 - Doc 2 - Draft Written Statement - Updated with DMs amendments</vt:lpwstr>
  </property>
  <property fmtid="{D5CDD505-2E9C-101B-9397-08002B2CF9AE}" pid="5" name="Objective-Comment">
    <vt:lpwstr/>
  </property>
  <property fmtid="{D5CDD505-2E9C-101B-9397-08002B2CF9AE}" pid="6" name="Objective-CreationStamp">
    <vt:filetime>2021-11-03T10:32:30Z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2021-12-01T14:55:09Z</vt:filetime>
  </property>
  <property fmtid="{D5CDD505-2E9C-101B-9397-08002B2CF9AE}" pid="10" name="Objective-ModificationStamp">
    <vt:filetime>2021-12-01T14:55:43Z</vt:filetime>
  </property>
  <property fmtid="{D5CDD505-2E9C-101B-9397-08002B2CF9AE}" pid="11" name="Objective-Owner">
    <vt:lpwstr>Pomeroy, Steve (EPS - CSD)</vt:lpwstr>
  </property>
  <property fmtid="{D5CDD505-2E9C-101B-9397-08002B2CF9AE}" pid="12" name="Objective-Path">
    <vt:lpwstr>Objective Global Folder:Business File Plan:Education &amp; Public Services (EPS):Education &amp; Public Services (EPS) - Local Government - Finance Policy:1 - Save:Government Business:Hannah Blythyn MS - Deputy Minister for Social Partnership - Local Government D</vt:lpwstr>
  </property>
  <property fmtid="{D5CDD505-2E9C-101B-9397-08002B2CF9AE}" pid="13" name="Objective-Parent">
    <vt:lpwstr>Fire - MA-HB-3933-21 - CFRA Thematic Review</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Clean version with Deputy Minister's amendments included  and URL</vt:lpwstr>
  </property>
  <property fmtid="{D5CDD505-2E9C-101B-9397-08002B2CF9AE}" pid="18" name="Objective-FileNumber">
    <vt:lpwstr>qA1475995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vA73398228</vt:lpwstr>
  </property>
  <property fmtid="{D5CDD505-2E9C-101B-9397-08002B2CF9AE}" pid="28" name="Objective-Language">
    <vt:lpwstr>English (eng)</vt:lpwstr>
  </property>
  <property fmtid="{D5CDD505-2E9C-101B-9397-08002B2CF9AE}" pid="29" name="Objective-Date Acquired">
    <vt:filetime>2021-11-03T00:00:00Z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