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68" w:rsidRDefault="007F7668" w:rsidP="007F7668">
      <w:pPr>
        <w:pStyle w:val="Heading1"/>
        <w:rPr>
          <w:color w:val="FF0000"/>
        </w:rPr>
      </w:pPr>
      <w:r>
        <w:rPr>
          <w:noProof/>
        </w:rPr>
        <mc:AlternateContent>
          <mc:Choice Requires="wps">
            <w:drawing>
              <wp:anchor distT="0" distB="0" distL="114300" distR="114300" simplePos="0" relativeHeight="251659264" behindDoc="0" locked="0" layoutInCell="0" allowOverlap="1" wp14:anchorId="74CD4997" wp14:editId="028D2D08">
                <wp:simplePos x="0" y="0"/>
                <wp:positionH relativeFrom="column">
                  <wp:posOffset>46990</wp:posOffset>
                </wp:positionH>
                <wp:positionV relativeFrom="paragraph">
                  <wp:posOffset>39370</wp:posOffset>
                </wp:positionV>
                <wp:extent cx="5303520" cy="0"/>
                <wp:effectExtent l="13970" t="16510" r="1651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7F7668" w:rsidRDefault="007F7668" w:rsidP="007F766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7F7668" w:rsidRDefault="007F7668" w:rsidP="007F7668">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7F7668" w:rsidRDefault="007F7668" w:rsidP="007F766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7F7668" w:rsidRPr="00CE48F3" w:rsidRDefault="007F7668" w:rsidP="007F7668">
      <w:pPr>
        <w:rPr>
          <w:b/>
          <w:color w:val="FF0000"/>
        </w:rPr>
      </w:pPr>
      <w:r>
        <w:rPr>
          <w:b/>
          <w:noProof/>
        </w:rPr>
        <mc:AlternateContent>
          <mc:Choice Requires="wps">
            <w:drawing>
              <wp:anchor distT="0" distB="0" distL="114300" distR="114300" simplePos="0" relativeHeight="251660288" behindDoc="0" locked="0" layoutInCell="0" allowOverlap="1" wp14:anchorId="7D053317" wp14:editId="4B85F97C">
                <wp:simplePos x="0" y="0"/>
                <wp:positionH relativeFrom="column">
                  <wp:posOffset>46990</wp:posOffset>
                </wp:positionH>
                <wp:positionV relativeFrom="paragraph">
                  <wp:posOffset>128270</wp:posOffset>
                </wp:positionV>
                <wp:extent cx="5303520" cy="0"/>
                <wp:effectExtent l="13970" t="13970" r="1651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8RV4ENwAAAAHAQAADwAAAAAAAAAAAAAAAAB5BAAAZHJzL2Rvd25yZXYueG1s&#10;UEsFBgAAAAAEAAQA8wAAAIIFAAAAAA==&#10;" o:allowincell="f" strokecolor="red" strokeweight="1.5pt"/>
            </w:pict>
          </mc:Fallback>
        </mc:AlternateContent>
      </w:r>
    </w:p>
    <w:p w:rsidR="007F7668" w:rsidRDefault="007F7668" w:rsidP="007F7668"/>
    <w:tbl>
      <w:tblPr>
        <w:tblW w:w="0" w:type="auto"/>
        <w:tblLayout w:type="fixed"/>
        <w:tblLook w:val="0000" w:firstRow="0" w:lastRow="0" w:firstColumn="0" w:lastColumn="0" w:noHBand="0" w:noVBand="0"/>
      </w:tblPr>
      <w:tblGrid>
        <w:gridCol w:w="1383"/>
        <w:gridCol w:w="7939"/>
      </w:tblGrid>
      <w:tr w:rsidR="007F7668" w:rsidRPr="00A011A1" w:rsidTr="00F7579E">
        <w:tc>
          <w:tcPr>
            <w:tcW w:w="1383" w:type="dxa"/>
            <w:tcBorders>
              <w:top w:val="nil"/>
              <w:left w:val="nil"/>
              <w:bottom w:val="nil"/>
              <w:right w:val="nil"/>
            </w:tcBorders>
            <w:vAlign w:val="center"/>
          </w:tcPr>
          <w:p w:rsidR="007F7668" w:rsidRPr="00AA5848" w:rsidRDefault="007F7668" w:rsidP="00F7579E">
            <w:pPr>
              <w:spacing w:before="120" w:after="120"/>
              <w:rPr>
                <w:rFonts w:ascii="Arial" w:hAnsi="Arial" w:cs="Arial"/>
                <w:b/>
                <w:bCs/>
              </w:rPr>
            </w:pPr>
            <w:r w:rsidRPr="00AA5848">
              <w:rPr>
                <w:rFonts w:ascii="Arial" w:hAnsi="Arial" w:cs="Arial"/>
                <w:b/>
                <w:bCs/>
              </w:rPr>
              <w:t xml:space="preserve">TITLE </w:t>
            </w:r>
          </w:p>
        </w:tc>
        <w:tc>
          <w:tcPr>
            <w:tcW w:w="7939" w:type="dxa"/>
            <w:tcBorders>
              <w:top w:val="nil"/>
              <w:left w:val="nil"/>
              <w:bottom w:val="nil"/>
              <w:right w:val="nil"/>
            </w:tcBorders>
            <w:vAlign w:val="center"/>
          </w:tcPr>
          <w:p w:rsidR="007F7668" w:rsidRPr="00B81F17" w:rsidRDefault="00271084" w:rsidP="00271084">
            <w:pPr>
              <w:spacing w:after="120"/>
              <w:rPr>
                <w:rFonts w:ascii="Arial" w:hAnsi="Arial" w:cs="Arial"/>
                <w:b/>
                <w:bCs/>
              </w:rPr>
            </w:pPr>
            <w:r>
              <w:rPr>
                <w:rFonts w:ascii="Arial" w:hAnsi="Arial" w:cs="Arial"/>
                <w:b/>
                <w:bCs/>
              </w:rPr>
              <w:t>NHS Pay Awards and Pay Review Body Reports</w:t>
            </w:r>
          </w:p>
        </w:tc>
      </w:tr>
      <w:tr w:rsidR="007F7668" w:rsidRPr="00A011A1" w:rsidTr="00F7579E">
        <w:tc>
          <w:tcPr>
            <w:tcW w:w="1383" w:type="dxa"/>
            <w:tcBorders>
              <w:top w:val="nil"/>
              <w:left w:val="nil"/>
              <w:bottom w:val="nil"/>
              <w:right w:val="nil"/>
            </w:tcBorders>
            <w:vAlign w:val="center"/>
          </w:tcPr>
          <w:p w:rsidR="007F7668" w:rsidRPr="00AA5848" w:rsidRDefault="007F7668" w:rsidP="00F7579E">
            <w:pPr>
              <w:spacing w:before="120" w:after="120"/>
              <w:rPr>
                <w:rFonts w:ascii="Arial" w:hAnsi="Arial" w:cs="Arial"/>
                <w:b/>
                <w:bCs/>
              </w:rPr>
            </w:pPr>
            <w:r w:rsidRPr="00AA5848">
              <w:rPr>
                <w:rFonts w:ascii="Arial" w:hAnsi="Arial" w:cs="Arial"/>
                <w:b/>
                <w:bCs/>
              </w:rPr>
              <w:t xml:space="preserve">DATE </w:t>
            </w:r>
          </w:p>
        </w:tc>
        <w:tc>
          <w:tcPr>
            <w:tcW w:w="7939" w:type="dxa"/>
            <w:tcBorders>
              <w:top w:val="nil"/>
              <w:left w:val="nil"/>
              <w:bottom w:val="nil"/>
              <w:right w:val="nil"/>
            </w:tcBorders>
            <w:vAlign w:val="center"/>
          </w:tcPr>
          <w:p w:rsidR="007F7668" w:rsidRPr="00B81F17" w:rsidRDefault="005C5FC0" w:rsidP="00BC4532">
            <w:pPr>
              <w:spacing w:before="120" w:after="120"/>
              <w:rPr>
                <w:rFonts w:ascii="Arial" w:hAnsi="Arial" w:cs="Arial"/>
                <w:b/>
                <w:bCs/>
              </w:rPr>
            </w:pPr>
            <w:r>
              <w:rPr>
                <w:rFonts w:ascii="Arial" w:hAnsi="Arial" w:cs="Arial"/>
                <w:b/>
                <w:bCs/>
              </w:rPr>
              <w:t xml:space="preserve">18 </w:t>
            </w:r>
            <w:r w:rsidR="00271084">
              <w:rPr>
                <w:rFonts w:ascii="Arial" w:hAnsi="Arial" w:cs="Arial"/>
                <w:b/>
                <w:bCs/>
              </w:rPr>
              <w:t>March 2016</w:t>
            </w:r>
          </w:p>
        </w:tc>
      </w:tr>
      <w:tr w:rsidR="007F7668" w:rsidRPr="00A011A1" w:rsidTr="00F7579E">
        <w:tc>
          <w:tcPr>
            <w:tcW w:w="1383" w:type="dxa"/>
            <w:tcBorders>
              <w:top w:val="nil"/>
              <w:left w:val="nil"/>
              <w:bottom w:val="nil"/>
              <w:right w:val="nil"/>
            </w:tcBorders>
            <w:vAlign w:val="center"/>
          </w:tcPr>
          <w:p w:rsidR="007F7668" w:rsidRPr="00AA5848" w:rsidRDefault="007F7668" w:rsidP="00F7579E">
            <w:pPr>
              <w:spacing w:before="120" w:after="120"/>
              <w:rPr>
                <w:rFonts w:ascii="Arial" w:hAnsi="Arial" w:cs="Arial"/>
                <w:b/>
                <w:bCs/>
              </w:rPr>
            </w:pPr>
            <w:r w:rsidRPr="00AA5848">
              <w:rPr>
                <w:rFonts w:ascii="Arial" w:hAnsi="Arial" w:cs="Arial"/>
                <w:b/>
                <w:bCs/>
              </w:rPr>
              <w:t xml:space="preserve">BY </w:t>
            </w:r>
          </w:p>
        </w:tc>
        <w:tc>
          <w:tcPr>
            <w:tcW w:w="7939" w:type="dxa"/>
            <w:tcBorders>
              <w:top w:val="nil"/>
              <w:left w:val="nil"/>
              <w:bottom w:val="nil"/>
              <w:right w:val="nil"/>
            </w:tcBorders>
            <w:vAlign w:val="center"/>
          </w:tcPr>
          <w:p w:rsidR="007F7668" w:rsidRPr="00B81F17" w:rsidRDefault="007F7668" w:rsidP="00F7579E">
            <w:pPr>
              <w:spacing w:before="120" w:after="120"/>
              <w:rPr>
                <w:rFonts w:ascii="Arial" w:hAnsi="Arial" w:cs="Arial"/>
                <w:b/>
                <w:bCs/>
              </w:rPr>
            </w:pPr>
            <w:r>
              <w:rPr>
                <w:rFonts w:ascii="Arial" w:hAnsi="Arial" w:cs="Arial"/>
                <w:b/>
                <w:bCs/>
              </w:rPr>
              <w:t>Mark Drakeford, Minister for Health and Social Services</w:t>
            </w:r>
          </w:p>
        </w:tc>
      </w:tr>
    </w:tbl>
    <w:p w:rsidR="00426839" w:rsidRDefault="00426839" w:rsidP="00E1259A">
      <w:pPr>
        <w:rPr>
          <w:rFonts w:ascii="Arial" w:hAnsi="Arial" w:cs="Arial"/>
          <w:iCs/>
        </w:rPr>
      </w:pPr>
    </w:p>
    <w:p w:rsidR="00426839" w:rsidRDefault="00426839" w:rsidP="00426839">
      <w:pPr>
        <w:overflowPunct w:val="0"/>
        <w:autoSpaceDE w:val="0"/>
        <w:autoSpaceDN w:val="0"/>
        <w:adjustRightInd w:val="0"/>
        <w:textAlignment w:val="baseline"/>
        <w:rPr>
          <w:rFonts w:ascii="Arial" w:hAnsi="Arial" w:cs="Arial"/>
          <w:color w:val="000000"/>
        </w:rPr>
      </w:pPr>
      <w:r>
        <w:rPr>
          <w:rFonts w:ascii="Arial" w:hAnsi="Arial" w:cs="Arial"/>
          <w:color w:val="000000"/>
        </w:rPr>
        <w:t xml:space="preserve">The Welsh Government provided a remit to the NHS Pay Review Body and to the </w:t>
      </w:r>
      <w:r w:rsidR="0051379D">
        <w:rPr>
          <w:rFonts w:ascii="Arial" w:hAnsi="Arial" w:cs="Arial"/>
          <w:color w:val="000000"/>
        </w:rPr>
        <w:t xml:space="preserve">Review Body on </w:t>
      </w:r>
      <w:r>
        <w:rPr>
          <w:rFonts w:ascii="Arial" w:hAnsi="Arial" w:cs="Arial"/>
          <w:color w:val="000000"/>
        </w:rPr>
        <w:t>Doctors</w:t>
      </w:r>
      <w:r w:rsidR="0051379D">
        <w:rPr>
          <w:rFonts w:ascii="Arial" w:hAnsi="Arial" w:cs="Arial"/>
          <w:color w:val="000000"/>
        </w:rPr>
        <w:t>’</w:t>
      </w:r>
      <w:r>
        <w:rPr>
          <w:rFonts w:ascii="Arial" w:hAnsi="Arial" w:cs="Arial"/>
          <w:color w:val="000000"/>
        </w:rPr>
        <w:t xml:space="preserve"> and Dentists</w:t>
      </w:r>
      <w:r w:rsidR="0051379D">
        <w:rPr>
          <w:rFonts w:ascii="Arial" w:hAnsi="Arial" w:cs="Arial"/>
          <w:color w:val="000000"/>
        </w:rPr>
        <w:t xml:space="preserve">’ Remuneration </w:t>
      </w:r>
      <w:r>
        <w:rPr>
          <w:rFonts w:ascii="Arial" w:hAnsi="Arial" w:cs="Arial"/>
          <w:color w:val="000000"/>
        </w:rPr>
        <w:t xml:space="preserve">(DDRB) about pay for NHS staff employed on Agenda for Change terms and conditions; doctors and dentists, respectively. </w:t>
      </w:r>
    </w:p>
    <w:p w:rsidR="00426839" w:rsidRDefault="00426839" w:rsidP="00426839">
      <w:pPr>
        <w:overflowPunct w:val="0"/>
        <w:autoSpaceDE w:val="0"/>
        <w:autoSpaceDN w:val="0"/>
        <w:adjustRightInd w:val="0"/>
        <w:textAlignment w:val="baseline"/>
        <w:rPr>
          <w:rFonts w:ascii="Arial" w:hAnsi="Arial" w:cs="Arial"/>
          <w:color w:val="000000"/>
        </w:rPr>
      </w:pPr>
    </w:p>
    <w:p w:rsidR="00426839" w:rsidRDefault="00426839" w:rsidP="00426839">
      <w:pPr>
        <w:overflowPunct w:val="0"/>
        <w:autoSpaceDE w:val="0"/>
        <w:autoSpaceDN w:val="0"/>
        <w:adjustRightInd w:val="0"/>
        <w:textAlignment w:val="baseline"/>
        <w:rPr>
          <w:rFonts w:ascii="Arial" w:hAnsi="Arial" w:cs="Arial"/>
        </w:rPr>
      </w:pPr>
      <w:r>
        <w:rPr>
          <w:rFonts w:ascii="Arial" w:hAnsi="Arial" w:cs="Arial"/>
          <w:color w:val="000000"/>
        </w:rPr>
        <w:t xml:space="preserve">I am grateful to the pay review bodies for their recommendations and observations. After carefully considering their proposals, I have accepted the following </w:t>
      </w:r>
      <w:r>
        <w:rPr>
          <w:rFonts w:ascii="Arial" w:hAnsi="Arial" w:cs="Arial"/>
        </w:rPr>
        <w:t>recommendations for 2016-17.</w:t>
      </w:r>
    </w:p>
    <w:p w:rsidR="00426839" w:rsidRDefault="00426839" w:rsidP="00426839">
      <w:pPr>
        <w:rPr>
          <w:rFonts w:ascii="Arial" w:hAnsi="Arial" w:cs="Arial"/>
          <w:iCs/>
        </w:rPr>
      </w:pPr>
    </w:p>
    <w:p w:rsidR="00426839" w:rsidRDefault="00426839" w:rsidP="00426839">
      <w:pPr>
        <w:autoSpaceDE w:val="0"/>
        <w:autoSpaceDN w:val="0"/>
        <w:adjustRightInd w:val="0"/>
        <w:rPr>
          <w:rFonts w:ascii="Arial" w:hAnsi="Arial" w:cs="Arial"/>
          <w:bCs/>
        </w:rPr>
      </w:pPr>
      <w:r>
        <w:rPr>
          <w:rFonts w:ascii="Arial" w:hAnsi="Arial" w:cs="Arial"/>
          <w:bCs/>
        </w:rPr>
        <w:t xml:space="preserve">For </w:t>
      </w:r>
      <w:r>
        <w:rPr>
          <w:rFonts w:ascii="Arial" w:hAnsi="Arial" w:cs="Arial"/>
          <w:iCs/>
        </w:rPr>
        <w:t xml:space="preserve">Agenda for Change staff employed by the NHS in Wales, </w:t>
      </w:r>
      <w:r>
        <w:rPr>
          <w:rFonts w:ascii="Arial" w:hAnsi="Arial" w:cs="Arial"/>
          <w:bCs/>
        </w:rPr>
        <w:t xml:space="preserve">I </w:t>
      </w:r>
      <w:r>
        <w:rPr>
          <w:rFonts w:ascii="Arial" w:hAnsi="Arial" w:cs="Arial"/>
          <w:iCs/>
        </w:rPr>
        <w:t xml:space="preserve">have </w:t>
      </w:r>
      <w:r>
        <w:rPr>
          <w:rFonts w:ascii="Arial" w:hAnsi="Arial" w:cs="Arial"/>
          <w:bCs/>
        </w:rPr>
        <w:t>accepted the recommendation of a 1% consolidated uplift to all pay scales from 1 April 2016.</w:t>
      </w:r>
    </w:p>
    <w:p w:rsidR="00426839" w:rsidRDefault="00426839" w:rsidP="00426839">
      <w:pPr>
        <w:autoSpaceDE w:val="0"/>
        <w:autoSpaceDN w:val="0"/>
        <w:adjustRightInd w:val="0"/>
        <w:rPr>
          <w:rFonts w:ascii="Arial" w:hAnsi="Arial" w:cs="Arial"/>
          <w:bCs/>
        </w:rPr>
      </w:pPr>
    </w:p>
    <w:p w:rsidR="00426839" w:rsidRDefault="00426839" w:rsidP="00426839">
      <w:pPr>
        <w:autoSpaceDE w:val="0"/>
        <w:autoSpaceDN w:val="0"/>
        <w:adjustRightInd w:val="0"/>
        <w:rPr>
          <w:rFonts w:ascii="Arial" w:hAnsi="Arial" w:cs="Arial"/>
          <w:bCs/>
        </w:rPr>
      </w:pPr>
      <w:r>
        <w:rPr>
          <w:rFonts w:ascii="Arial" w:hAnsi="Arial" w:cs="Arial"/>
          <w:bCs/>
        </w:rPr>
        <w:t xml:space="preserve">I remain committed to tackling the issue of low pay in Wales and will ensure the lowest earners in NHS Wales are paid a fair salary, as recommended by the Living Wage Foundation.   </w:t>
      </w:r>
    </w:p>
    <w:p w:rsidR="00426839" w:rsidRDefault="00426839" w:rsidP="00426839">
      <w:pPr>
        <w:autoSpaceDE w:val="0"/>
        <w:autoSpaceDN w:val="0"/>
        <w:adjustRightInd w:val="0"/>
        <w:rPr>
          <w:rFonts w:ascii="Arial" w:hAnsi="Arial" w:cs="Arial"/>
          <w:bCs/>
        </w:rPr>
      </w:pPr>
    </w:p>
    <w:p w:rsidR="00426839" w:rsidRDefault="00426839" w:rsidP="00426839">
      <w:pPr>
        <w:autoSpaceDE w:val="0"/>
        <w:autoSpaceDN w:val="0"/>
        <w:adjustRightInd w:val="0"/>
        <w:rPr>
          <w:rFonts w:ascii="Arial" w:hAnsi="Arial" w:cs="Arial"/>
          <w:bCs/>
        </w:rPr>
      </w:pPr>
      <w:r>
        <w:rPr>
          <w:rFonts w:ascii="Arial" w:hAnsi="Arial" w:cs="Arial"/>
          <w:bCs/>
        </w:rPr>
        <w:t>I am therefore implementing the uplift to the living wage – to £8.25 an hour – for all directly-employed NHS staff from 1 January 2016. Going forward, any further uplifts to the living wage will be aligned to the NHS pay award date in April.</w:t>
      </w:r>
    </w:p>
    <w:p w:rsidR="00426839" w:rsidRDefault="00426839" w:rsidP="00426839">
      <w:pPr>
        <w:rPr>
          <w:rFonts w:ascii="Arial" w:hAnsi="Arial" w:cs="Arial"/>
          <w:b/>
          <w:iCs/>
        </w:rPr>
      </w:pPr>
    </w:p>
    <w:p w:rsidR="00426839" w:rsidRDefault="00426839" w:rsidP="00426839">
      <w:pPr>
        <w:autoSpaceDE w:val="0"/>
        <w:autoSpaceDN w:val="0"/>
        <w:adjustRightInd w:val="0"/>
        <w:rPr>
          <w:rFonts w:ascii="Arial" w:hAnsi="Arial" w:cs="Arial"/>
          <w:bCs/>
        </w:rPr>
      </w:pPr>
      <w:r>
        <w:rPr>
          <w:rFonts w:ascii="Arial" w:hAnsi="Arial" w:cs="Arial"/>
          <w:bCs/>
        </w:rPr>
        <w:t xml:space="preserve">For salaried </w:t>
      </w:r>
      <w:r>
        <w:rPr>
          <w:rFonts w:ascii="Arial" w:hAnsi="Arial" w:cs="Arial"/>
          <w:iCs/>
        </w:rPr>
        <w:t xml:space="preserve">doctors and dentists, </w:t>
      </w:r>
      <w:r>
        <w:rPr>
          <w:rFonts w:ascii="Arial" w:hAnsi="Arial" w:cs="Arial"/>
          <w:bCs/>
        </w:rPr>
        <w:t xml:space="preserve">a 1% consolidated increase will be applied </w:t>
      </w:r>
      <w:proofErr w:type="gramStart"/>
      <w:r>
        <w:rPr>
          <w:rFonts w:ascii="Arial" w:hAnsi="Arial" w:cs="Arial"/>
          <w:bCs/>
        </w:rPr>
        <w:t>to</w:t>
      </w:r>
      <w:proofErr w:type="gramEnd"/>
      <w:r>
        <w:rPr>
          <w:rFonts w:ascii="Arial" w:hAnsi="Arial" w:cs="Arial"/>
          <w:bCs/>
        </w:rPr>
        <w:t xml:space="preserve"> all pay scales from 1 April 2016. A 1% increase will be applied to the value of clinical excellence awards; a 1% increase will be applied to the value of commitment awards and a 1% increase to the value of the GP trainers’ grant, in line with the DDRB recommendations.</w:t>
      </w:r>
    </w:p>
    <w:p w:rsidR="00426839" w:rsidRDefault="00426839" w:rsidP="00426839">
      <w:pPr>
        <w:pStyle w:val="ListParagraph"/>
        <w:autoSpaceDE w:val="0"/>
        <w:autoSpaceDN w:val="0"/>
        <w:adjustRightInd w:val="0"/>
        <w:rPr>
          <w:rFonts w:ascii="Arial" w:hAnsi="Arial" w:cs="Arial"/>
          <w:bCs/>
        </w:rPr>
      </w:pPr>
    </w:p>
    <w:p w:rsidR="00426839" w:rsidRDefault="00426839" w:rsidP="00426839">
      <w:pPr>
        <w:autoSpaceDE w:val="0"/>
        <w:autoSpaceDN w:val="0"/>
        <w:adjustRightInd w:val="0"/>
        <w:rPr>
          <w:rFonts w:ascii="Arial" w:hAnsi="Arial" w:cs="Arial"/>
          <w:bCs/>
        </w:rPr>
      </w:pPr>
      <w:r>
        <w:rPr>
          <w:rFonts w:ascii="Arial" w:hAnsi="Arial" w:cs="Arial"/>
          <w:color w:val="000000"/>
        </w:rPr>
        <w:t>In addition, doctors and dentists who received a 2% non-consolidated payment in 2015-16, and who have not since moved onto a new pay scale point, will also receive a non-consolidated payment, equivalent to 1% of their basic earnings.</w:t>
      </w:r>
    </w:p>
    <w:p w:rsidR="00426839" w:rsidRDefault="00426839" w:rsidP="00426839">
      <w:pPr>
        <w:autoSpaceDE w:val="0"/>
        <w:autoSpaceDN w:val="0"/>
        <w:adjustRightInd w:val="0"/>
        <w:rPr>
          <w:rFonts w:ascii="Arial" w:hAnsi="Arial" w:cs="Arial"/>
          <w:bCs/>
        </w:rPr>
      </w:pPr>
    </w:p>
    <w:p w:rsidR="00426839" w:rsidRDefault="00426839" w:rsidP="00426839">
      <w:pPr>
        <w:rPr>
          <w:rFonts w:ascii="Arial" w:hAnsi="Arial" w:cs="Arial"/>
          <w:iCs/>
        </w:rPr>
      </w:pPr>
      <w:r>
        <w:rPr>
          <w:rFonts w:ascii="Arial" w:hAnsi="Arial" w:cs="Arial"/>
          <w:iCs/>
        </w:rPr>
        <w:t>For salaried GPs the minimum and maximum of the salary range will be increased by 1%.</w:t>
      </w:r>
    </w:p>
    <w:p w:rsidR="00426839" w:rsidRDefault="00426839" w:rsidP="00426839">
      <w:pPr>
        <w:pStyle w:val="ListParagraph"/>
        <w:autoSpaceDE w:val="0"/>
        <w:autoSpaceDN w:val="0"/>
        <w:adjustRightInd w:val="0"/>
        <w:rPr>
          <w:rFonts w:ascii="Arial" w:hAnsi="Arial" w:cs="Arial"/>
          <w:bCs/>
        </w:rPr>
      </w:pPr>
    </w:p>
    <w:p w:rsidR="00426839" w:rsidRDefault="00426839" w:rsidP="00426839">
      <w:pPr>
        <w:rPr>
          <w:rFonts w:ascii="Arial" w:hAnsi="Arial"/>
        </w:rPr>
      </w:pPr>
      <w:r>
        <w:rPr>
          <w:rFonts w:ascii="Arial" w:hAnsi="Arial"/>
        </w:rPr>
        <w:t xml:space="preserve">For GPs, I have accepted the DDRB’s recommendation to uplift pay, net of expenses, by 1% for 2016-17.  I have therefore decided GPs in Wales will receive an overall uplift of 2.2% for pay and expenses on a similar basis to that in England. </w:t>
      </w:r>
    </w:p>
    <w:p w:rsidR="00426839" w:rsidRDefault="00426839" w:rsidP="00426839">
      <w:pPr>
        <w:rPr>
          <w:rFonts w:ascii="Arial" w:hAnsi="Arial"/>
        </w:rPr>
      </w:pPr>
    </w:p>
    <w:p w:rsidR="00426839" w:rsidRDefault="00426839" w:rsidP="00426839">
      <w:pPr>
        <w:rPr>
          <w:rFonts w:ascii="Arial" w:hAnsi="Arial"/>
        </w:rPr>
      </w:pPr>
      <w:r>
        <w:rPr>
          <w:rFonts w:ascii="Arial" w:hAnsi="Arial"/>
        </w:rPr>
        <w:t xml:space="preserve">This includes an increase </w:t>
      </w:r>
      <w:r>
        <w:rPr>
          <w:rFonts w:ascii="DINOT" w:hAnsi="DINOT" w:cs="DINOT"/>
        </w:rPr>
        <w:t xml:space="preserve">in the Quality and Outcomes Framework to recognise population growth and funding to cover the cost of rising business expenses, including increased costs of </w:t>
      </w:r>
      <w:proofErr w:type="gramStart"/>
      <w:r>
        <w:rPr>
          <w:rFonts w:ascii="DINOT" w:hAnsi="DINOT" w:cs="DINOT"/>
        </w:rPr>
        <w:t>employers</w:t>
      </w:r>
      <w:proofErr w:type="gramEnd"/>
      <w:r>
        <w:rPr>
          <w:rFonts w:ascii="DINOT" w:hAnsi="DINOT" w:cs="DINOT"/>
        </w:rPr>
        <w:t xml:space="preserve"> superannuation, National Insurance contributions and professional indemnity insurance.</w:t>
      </w:r>
    </w:p>
    <w:p w:rsidR="00426839" w:rsidRDefault="00426839" w:rsidP="00426839">
      <w:pPr>
        <w:pStyle w:val="ListParagraph"/>
        <w:autoSpaceDE w:val="0"/>
        <w:autoSpaceDN w:val="0"/>
        <w:adjustRightInd w:val="0"/>
        <w:rPr>
          <w:rFonts w:ascii="Arial" w:hAnsi="Arial" w:cs="Arial"/>
          <w:bCs/>
        </w:rPr>
      </w:pPr>
    </w:p>
    <w:p w:rsidR="00426839" w:rsidRDefault="00426839" w:rsidP="00426839">
      <w:pPr>
        <w:rPr>
          <w:rFonts w:ascii="Arial" w:hAnsi="Arial" w:cs="Arial"/>
          <w:bCs/>
          <w:lang w:val="en"/>
        </w:rPr>
      </w:pPr>
      <w:r>
        <w:rPr>
          <w:rFonts w:ascii="Arial" w:hAnsi="Arial" w:cs="Arial"/>
          <w:iCs/>
        </w:rPr>
        <w:t xml:space="preserve">Dentists’ pay will </w:t>
      </w:r>
      <w:r>
        <w:rPr>
          <w:rFonts w:ascii="Arial" w:hAnsi="Arial" w:cs="Arial"/>
          <w:bCs/>
          <w:iCs/>
        </w:rPr>
        <w:t xml:space="preserve">increase by 1%, net of expenses. After applying in full the latest data </w:t>
      </w:r>
      <w:r>
        <w:rPr>
          <w:rFonts w:ascii="Arial" w:hAnsi="Arial" w:cs="Arial"/>
          <w:bCs/>
          <w:iCs/>
          <w:lang w:val="en"/>
        </w:rPr>
        <w:t>to allow for practice costs and other expenses</w:t>
      </w:r>
      <w:r>
        <w:rPr>
          <w:rFonts w:ascii="Arial" w:hAnsi="Arial" w:cs="Arial"/>
          <w:bCs/>
          <w:iCs/>
        </w:rPr>
        <w:t xml:space="preserve"> and, using the same formula approach</w:t>
      </w:r>
      <w:r>
        <w:rPr>
          <w:rFonts w:ascii="Arial" w:hAnsi="Arial" w:cs="Arial"/>
          <w:bCs/>
          <w:iCs/>
          <w:lang w:val="en"/>
        </w:rPr>
        <w:t xml:space="preserve"> as previous years, </w:t>
      </w:r>
      <w:r>
        <w:rPr>
          <w:rFonts w:ascii="Arial" w:hAnsi="Arial" w:cs="Arial"/>
          <w:bCs/>
          <w:lang w:val="en"/>
        </w:rPr>
        <w:t xml:space="preserve">the value of dental contracts will increase by 1.1%. </w:t>
      </w:r>
    </w:p>
    <w:p w:rsidR="00426839" w:rsidRDefault="00426839" w:rsidP="00426839">
      <w:pPr>
        <w:pStyle w:val="ListParagraph"/>
        <w:overflowPunct w:val="0"/>
        <w:autoSpaceDE w:val="0"/>
        <w:autoSpaceDN w:val="0"/>
        <w:adjustRightInd w:val="0"/>
        <w:textAlignment w:val="baseline"/>
        <w:rPr>
          <w:rFonts w:ascii="Arial" w:hAnsi="Arial" w:cs="Arial"/>
          <w:bCs/>
          <w:lang w:val="en"/>
        </w:rPr>
      </w:pPr>
    </w:p>
    <w:p w:rsidR="00426839" w:rsidRDefault="00426839" w:rsidP="00426839">
      <w:pPr>
        <w:rPr>
          <w:rFonts w:ascii="Arial" w:hAnsi="Arial" w:cs="Arial"/>
          <w:iCs/>
        </w:rPr>
      </w:pPr>
      <w:r>
        <w:rPr>
          <w:rFonts w:ascii="Arial" w:hAnsi="Arial" w:cs="Arial"/>
          <w:iCs/>
        </w:rPr>
        <w:t>The review bodies have not been asked to provide a recommendation in respect of senior executives’ pay and, at this time, no adjustment will be made to the current salary ranges.</w:t>
      </w:r>
    </w:p>
    <w:p w:rsidR="00426839" w:rsidRDefault="00426839" w:rsidP="00426839">
      <w:pPr>
        <w:rPr>
          <w:rFonts w:ascii="Arial" w:hAnsi="Arial" w:cs="Arial"/>
          <w:b/>
          <w:iCs/>
        </w:rPr>
      </w:pPr>
    </w:p>
    <w:p w:rsidR="00426839" w:rsidRDefault="00426839" w:rsidP="00426839">
      <w:pPr>
        <w:rPr>
          <w:rFonts w:ascii="Arial" w:hAnsi="Arial" w:cs="Arial"/>
          <w:iCs/>
        </w:rPr>
      </w:pPr>
      <w:r>
        <w:rPr>
          <w:rFonts w:ascii="Arial" w:hAnsi="Arial" w:cs="Arial"/>
          <w:iCs/>
        </w:rPr>
        <w:t>This pay award demonstrates our ongoing commitment to staff working in the NHS in Wales in these challenging financial times. Our priority continues to be to work in partnership with staff representatives and trade unions to provide fair and equitable pay arrangements across the Welsh NHS.</w:t>
      </w:r>
    </w:p>
    <w:p w:rsidR="00426839" w:rsidRPr="00E1259A" w:rsidRDefault="00426839" w:rsidP="00E1259A">
      <w:pPr>
        <w:rPr>
          <w:rFonts w:ascii="Arial" w:hAnsi="Arial" w:cs="Arial"/>
          <w:iCs/>
        </w:rPr>
      </w:pPr>
    </w:p>
    <w:sectPr w:rsidR="00426839" w:rsidRPr="00E1259A" w:rsidSect="007F7668">
      <w:headerReference w:type="default" r:id="rId9"/>
      <w:pgSz w:w="11906" w:h="16838"/>
      <w:pgMar w:top="280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BD" w:rsidRDefault="002B44BD" w:rsidP="007F7668">
      <w:r>
        <w:separator/>
      </w:r>
    </w:p>
  </w:endnote>
  <w:endnote w:type="continuationSeparator" w:id="0">
    <w:p w:rsidR="002B44BD" w:rsidRDefault="002B44BD" w:rsidP="007F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BD" w:rsidRDefault="002B44BD" w:rsidP="007F7668">
      <w:r>
        <w:separator/>
      </w:r>
    </w:p>
  </w:footnote>
  <w:footnote w:type="continuationSeparator" w:id="0">
    <w:p w:rsidR="002B44BD" w:rsidRDefault="002B44BD" w:rsidP="007F7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68" w:rsidRPr="00152EC0" w:rsidRDefault="007F7668">
    <w:pPr>
      <w:pStyle w:val="Header"/>
      <w:rPr>
        <w:rFonts w:ascii="Arial" w:hAnsi="Arial" w:cs="Arial"/>
      </w:rPr>
    </w:pPr>
    <w:r>
      <w:rPr>
        <w:noProof/>
      </w:rPr>
      <w:drawing>
        <wp:anchor distT="0" distB="0" distL="114300" distR="114300" simplePos="0" relativeHeight="251658240" behindDoc="1" locked="0" layoutInCell="1" allowOverlap="1">
          <wp:simplePos x="0" y="0"/>
          <wp:positionH relativeFrom="column">
            <wp:posOffset>4421134</wp:posOffset>
          </wp:positionH>
          <wp:positionV relativeFrom="paragraph">
            <wp:posOffset>-237187</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00D1"/>
    <w:multiLevelType w:val="hybridMultilevel"/>
    <w:tmpl w:val="949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E7B7B"/>
    <w:multiLevelType w:val="hybridMultilevel"/>
    <w:tmpl w:val="F10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071306"/>
    <w:multiLevelType w:val="hybridMultilevel"/>
    <w:tmpl w:val="273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B0"/>
    <w:rsid w:val="0004653B"/>
    <w:rsid w:val="00075A96"/>
    <w:rsid w:val="00152EC0"/>
    <w:rsid w:val="001C6081"/>
    <w:rsid w:val="001E5FA8"/>
    <w:rsid w:val="00244EF3"/>
    <w:rsid w:val="00271084"/>
    <w:rsid w:val="00285475"/>
    <w:rsid w:val="00291F6F"/>
    <w:rsid w:val="002B44BD"/>
    <w:rsid w:val="00306100"/>
    <w:rsid w:val="00356425"/>
    <w:rsid w:val="00374B7A"/>
    <w:rsid w:val="00395D9B"/>
    <w:rsid w:val="00413FB0"/>
    <w:rsid w:val="00426839"/>
    <w:rsid w:val="004C25CB"/>
    <w:rsid w:val="004E5905"/>
    <w:rsid w:val="0051379D"/>
    <w:rsid w:val="005A763A"/>
    <w:rsid w:val="005B3A14"/>
    <w:rsid w:val="005B469B"/>
    <w:rsid w:val="005C5FC0"/>
    <w:rsid w:val="005D68C4"/>
    <w:rsid w:val="006327E9"/>
    <w:rsid w:val="00684A02"/>
    <w:rsid w:val="006E4EAD"/>
    <w:rsid w:val="007013B0"/>
    <w:rsid w:val="00751829"/>
    <w:rsid w:val="00786934"/>
    <w:rsid w:val="0079213F"/>
    <w:rsid w:val="00793B21"/>
    <w:rsid w:val="007F7668"/>
    <w:rsid w:val="00807CB5"/>
    <w:rsid w:val="008171C6"/>
    <w:rsid w:val="00885F5D"/>
    <w:rsid w:val="009517BB"/>
    <w:rsid w:val="00961CE6"/>
    <w:rsid w:val="009D06EF"/>
    <w:rsid w:val="009D316E"/>
    <w:rsid w:val="009F781E"/>
    <w:rsid w:val="009F7D82"/>
    <w:rsid w:val="00A60FB9"/>
    <w:rsid w:val="00AD3F8B"/>
    <w:rsid w:val="00AE7CF8"/>
    <w:rsid w:val="00BA17A7"/>
    <w:rsid w:val="00BC4532"/>
    <w:rsid w:val="00BD232B"/>
    <w:rsid w:val="00C40AFF"/>
    <w:rsid w:val="00C55FA1"/>
    <w:rsid w:val="00C6649C"/>
    <w:rsid w:val="00CC53C1"/>
    <w:rsid w:val="00D93C10"/>
    <w:rsid w:val="00DC38BC"/>
    <w:rsid w:val="00DD5611"/>
    <w:rsid w:val="00E1111B"/>
    <w:rsid w:val="00E1259A"/>
    <w:rsid w:val="00E400E7"/>
    <w:rsid w:val="00E73155"/>
    <w:rsid w:val="00EC71AE"/>
    <w:rsid w:val="00F269F3"/>
    <w:rsid w:val="00F83EBC"/>
    <w:rsid w:val="00FA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F766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68"/>
    <w:pPr>
      <w:tabs>
        <w:tab w:val="center" w:pos="4513"/>
        <w:tab w:val="right" w:pos="9026"/>
      </w:tabs>
    </w:pPr>
  </w:style>
  <w:style w:type="character" w:customStyle="1" w:styleId="HeaderChar">
    <w:name w:val="Header Char"/>
    <w:basedOn w:val="DefaultParagraphFont"/>
    <w:link w:val="Header"/>
    <w:rsid w:val="007F7668"/>
    <w:rPr>
      <w:sz w:val="24"/>
      <w:szCs w:val="24"/>
    </w:rPr>
  </w:style>
  <w:style w:type="paragraph" w:styleId="Footer">
    <w:name w:val="footer"/>
    <w:basedOn w:val="Normal"/>
    <w:link w:val="FooterChar"/>
    <w:rsid w:val="007F7668"/>
    <w:pPr>
      <w:tabs>
        <w:tab w:val="center" w:pos="4513"/>
        <w:tab w:val="right" w:pos="9026"/>
      </w:tabs>
    </w:pPr>
  </w:style>
  <w:style w:type="character" w:customStyle="1" w:styleId="FooterChar">
    <w:name w:val="Footer Char"/>
    <w:basedOn w:val="DefaultParagraphFont"/>
    <w:link w:val="Footer"/>
    <w:rsid w:val="007F7668"/>
    <w:rPr>
      <w:sz w:val="24"/>
      <w:szCs w:val="24"/>
    </w:rPr>
  </w:style>
  <w:style w:type="character" w:customStyle="1" w:styleId="Heading1Char">
    <w:name w:val="Heading 1 Char"/>
    <w:basedOn w:val="DefaultParagraphFont"/>
    <w:link w:val="Heading1"/>
    <w:rsid w:val="007F7668"/>
    <w:rPr>
      <w:rFonts w:ascii="Arial" w:hAnsi="Arial"/>
      <w:b/>
      <w:sz w:val="24"/>
    </w:rPr>
  </w:style>
  <w:style w:type="paragraph" w:styleId="BalloonText">
    <w:name w:val="Balloon Text"/>
    <w:basedOn w:val="Normal"/>
    <w:link w:val="BalloonTextChar"/>
    <w:rsid w:val="00F83EBC"/>
    <w:rPr>
      <w:rFonts w:ascii="Tahoma" w:hAnsi="Tahoma" w:cs="Tahoma"/>
      <w:sz w:val="16"/>
      <w:szCs w:val="16"/>
    </w:rPr>
  </w:style>
  <w:style w:type="character" w:customStyle="1" w:styleId="BalloonTextChar">
    <w:name w:val="Balloon Text Char"/>
    <w:basedOn w:val="DefaultParagraphFont"/>
    <w:link w:val="BalloonText"/>
    <w:rsid w:val="00F83EBC"/>
    <w:rPr>
      <w:rFonts w:ascii="Tahoma" w:hAnsi="Tahoma" w:cs="Tahoma"/>
      <w:sz w:val="16"/>
      <w:szCs w:val="16"/>
    </w:rPr>
  </w:style>
  <w:style w:type="paragraph" w:styleId="ListParagraph">
    <w:name w:val="List Paragraph"/>
    <w:basedOn w:val="Normal"/>
    <w:uiPriority w:val="34"/>
    <w:qFormat/>
    <w:rsid w:val="006E4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F766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68"/>
    <w:pPr>
      <w:tabs>
        <w:tab w:val="center" w:pos="4513"/>
        <w:tab w:val="right" w:pos="9026"/>
      </w:tabs>
    </w:pPr>
  </w:style>
  <w:style w:type="character" w:customStyle="1" w:styleId="HeaderChar">
    <w:name w:val="Header Char"/>
    <w:basedOn w:val="DefaultParagraphFont"/>
    <w:link w:val="Header"/>
    <w:rsid w:val="007F7668"/>
    <w:rPr>
      <w:sz w:val="24"/>
      <w:szCs w:val="24"/>
    </w:rPr>
  </w:style>
  <w:style w:type="paragraph" w:styleId="Footer">
    <w:name w:val="footer"/>
    <w:basedOn w:val="Normal"/>
    <w:link w:val="FooterChar"/>
    <w:rsid w:val="007F7668"/>
    <w:pPr>
      <w:tabs>
        <w:tab w:val="center" w:pos="4513"/>
        <w:tab w:val="right" w:pos="9026"/>
      </w:tabs>
    </w:pPr>
  </w:style>
  <w:style w:type="character" w:customStyle="1" w:styleId="FooterChar">
    <w:name w:val="Footer Char"/>
    <w:basedOn w:val="DefaultParagraphFont"/>
    <w:link w:val="Footer"/>
    <w:rsid w:val="007F7668"/>
    <w:rPr>
      <w:sz w:val="24"/>
      <w:szCs w:val="24"/>
    </w:rPr>
  </w:style>
  <w:style w:type="character" w:customStyle="1" w:styleId="Heading1Char">
    <w:name w:val="Heading 1 Char"/>
    <w:basedOn w:val="DefaultParagraphFont"/>
    <w:link w:val="Heading1"/>
    <w:rsid w:val="007F7668"/>
    <w:rPr>
      <w:rFonts w:ascii="Arial" w:hAnsi="Arial"/>
      <w:b/>
      <w:sz w:val="24"/>
    </w:rPr>
  </w:style>
  <w:style w:type="paragraph" w:styleId="BalloonText">
    <w:name w:val="Balloon Text"/>
    <w:basedOn w:val="Normal"/>
    <w:link w:val="BalloonTextChar"/>
    <w:rsid w:val="00F83EBC"/>
    <w:rPr>
      <w:rFonts w:ascii="Tahoma" w:hAnsi="Tahoma" w:cs="Tahoma"/>
      <w:sz w:val="16"/>
      <w:szCs w:val="16"/>
    </w:rPr>
  </w:style>
  <w:style w:type="character" w:customStyle="1" w:styleId="BalloonTextChar">
    <w:name w:val="Balloon Text Char"/>
    <w:basedOn w:val="DefaultParagraphFont"/>
    <w:link w:val="BalloonText"/>
    <w:rsid w:val="00F83EBC"/>
    <w:rPr>
      <w:rFonts w:ascii="Tahoma" w:hAnsi="Tahoma" w:cs="Tahoma"/>
      <w:sz w:val="16"/>
      <w:szCs w:val="16"/>
    </w:rPr>
  </w:style>
  <w:style w:type="paragraph" w:styleId="ListParagraph">
    <w:name w:val="List Paragraph"/>
    <w:basedOn w:val="Normal"/>
    <w:uiPriority w:val="34"/>
    <w:qFormat/>
    <w:rsid w:val="006E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762">
      <w:bodyDiv w:val="1"/>
      <w:marLeft w:val="0"/>
      <w:marRight w:val="0"/>
      <w:marTop w:val="0"/>
      <w:marBottom w:val="0"/>
      <w:divBdr>
        <w:top w:val="none" w:sz="0" w:space="0" w:color="auto"/>
        <w:left w:val="none" w:sz="0" w:space="0" w:color="auto"/>
        <w:bottom w:val="none" w:sz="0" w:space="0" w:color="auto"/>
        <w:right w:val="none" w:sz="0" w:space="0" w:color="auto"/>
      </w:divBdr>
    </w:div>
    <w:div w:id="402879317">
      <w:bodyDiv w:val="1"/>
      <w:marLeft w:val="0"/>
      <w:marRight w:val="0"/>
      <w:marTop w:val="0"/>
      <w:marBottom w:val="0"/>
      <w:divBdr>
        <w:top w:val="none" w:sz="0" w:space="0" w:color="auto"/>
        <w:left w:val="none" w:sz="0" w:space="0" w:color="auto"/>
        <w:bottom w:val="none" w:sz="0" w:space="0" w:color="auto"/>
        <w:right w:val="none" w:sz="0" w:space="0" w:color="auto"/>
      </w:divBdr>
    </w:div>
    <w:div w:id="9670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2016-03-18T00:00:00+00:00</Meeting_x0020_Date>
    <Assembly xmlns="a4e7e3ba-90a1-4b0a-844f-73b076486bd6">4</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75684-6969-460D-9D21-5ACC4BB4AE42}"/>
</file>

<file path=customXml/itemProps2.xml><?xml version="1.0" encoding="utf-8"?>
<ds:datastoreItem xmlns:ds="http://schemas.openxmlformats.org/officeDocument/2006/customXml" ds:itemID="{582B6262-8ECE-43EC-994D-4C6ADA13F556}"/>
</file>

<file path=customXml/itemProps3.xml><?xml version="1.0" encoding="utf-8"?>
<ds:datastoreItem xmlns:ds="http://schemas.openxmlformats.org/officeDocument/2006/customXml" ds:itemID="{4C94F74D-99E3-40CC-A95C-5D685BB3C20F}"/>
</file>

<file path=customXml/itemProps4.xml><?xml version="1.0" encoding="utf-8"?>
<ds:datastoreItem xmlns:ds="http://schemas.openxmlformats.org/officeDocument/2006/customXml" ds:itemID="{88A25DF3-DE8F-486E-9067-F6EAAB99A75C}"/>
</file>

<file path=docProps/app.xml><?xml version="1.0" encoding="utf-8"?>
<Properties xmlns="http://schemas.openxmlformats.org/officeDocument/2006/extended-properties" xmlns:vt="http://schemas.openxmlformats.org/officeDocument/2006/docPropsVTypes">
  <Template>102311B0</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Pay Awards and Pay Review Body Reports</dc:title>
  <dc:creator>Hannigan, Kay  (DHSS - Workforce &amp; OD)</dc:creator>
  <cp:lastModifiedBy>Williams, Zara (Perm Sec  - Cabinet Division)</cp:lastModifiedBy>
  <cp:revision>2</cp:revision>
  <cp:lastPrinted>2014-03-12T17:59:00Z</cp:lastPrinted>
  <dcterms:created xsi:type="dcterms:W3CDTF">2016-03-18T09:43:00Z</dcterms:created>
  <dcterms:modified xsi:type="dcterms:W3CDTF">2016-03-18T09:43:00Z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A13542607</vt:lpwstr>
  </property>
  <property fmtid="{D5CDD505-2E9C-101B-9397-08002B2CF9AE}" pid="4" name="Objective-Title">
    <vt:lpwstr>MA-P/MD/1261/16 - Doc 5 - Ministerial Written Statement - Pay Awards 2016 - English</vt:lpwstr>
  </property>
  <property fmtid="{D5CDD505-2E9C-101B-9397-08002B2CF9AE}" pid="5" name="Objective-Comment">
    <vt:lpwstr/>
  </property>
  <property fmtid="{D5CDD505-2E9C-101B-9397-08002B2CF9AE}" pid="6" name="Objective-CreationStamp">
    <vt:filetime>2016-03-09T11:39:24Z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2016-03-17T17:18:30Z</vt:filetime>
  </property>
  <property fmtid="{D5CDD505-2E9C-101B-9397-08002B2CF9AE}" pid="10" name="Objective-ModificationStamp">
    <vt:filetime>2016-03-18T08:52:38Z</vt:filetime>
  </property>
  <property fmtid="{D5CDD505-2E9C-101B-9397-08002B2CF9AE}" pid="11" name="Objective-Owner">
    <vt:lpwstr>Francis, Kevin (HSS - Workforce&amp; OD)</vt:lpwstr>
  </property>
  <property fmtid="{D5CDD505-2E9C-101B-9397-08002B2CF9AE}" pid="12" name="Objective-Path">
    <vt:lpwstr>Objective Global Folder:Corporate File Plan:GOVERNMENT BUSINESS:Government Business - Ministerial Portfolios:NAfW - Term 4:Government Business - Minister for Health &amp; Social Services:Mark Drakeford - Minister for Health &amp; Social Services - Ministerial Adv</vt:lpwstr>
  </property>
  <property fmtid="{D5CDD505-2E9C-101B-9397-08002B2CF9AE}" pid="13" name="Objective-Parent">
    <vt:lpwstr>MA-P/MD/1261/16 - Pay Award 2016/17</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