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F1194" w14:textId="77777777" w:rsidR="00F51476" w:rsidRPr="00F51476" w:rsidRDefault="00F51476" w:rsidP="00F51476">
      <w:pPr>
        <w:numPr>
          <w:ilvl w:val="0"/>
          <w:numId w:val="48"/>
        </w:numPr>
        <w:pBdr>
          <w:top w:val="single" w:sz="4" w:space="5" w:color="E6E7E8"/>
          <w:left w:val="single" w:sz="4" w:space="5" w:color="E6E7E8"/>
          <w:bottom w:val="single" w:sz="4" w:space="5" w:color="E6E7E8"/>
          <w:right w:val="single" w:sz="4" w:space="5" w:color="E6E7E8"/>
        </w:pBdr>
        <w:shd w:val="clear" w:color="auto" w:fill="F2F2F2"/>
        <w:ind w:left="3"/>
        <w:rPr>
          <w:rFonts w:ascii="Montserrat Light" w:eastAsia="Montserrat Light" w:hAnsi="Montserrat Light" w:cs="Times New Roman"/>
          <w:lang w:val="cy-GB"/>
        </w:rPr>
      </w:pPr>
      <w:r w:rsidRPr="00F51476">
        <w:rPr>
          <w:rFonts w:ascii="Montserrat Light" w:eastAsia="Montserrat Light" w:hAnsi="Montserrat Light" w:cs="Times New Roman"/>
          <w:lang w:val="cy-GB"/>
        </w:rPr>
        <w:t xml:space="preserve">Paratowyd y ddogfen hon yn Microsoft Word. Mae dogfen eglurhaol ar gael yn </w:t>
      </w:r>
      <w:hyperlink r:id="rId11" w:history="1">
        <w:r w:rsidRPr="00F51476">
          <w:rPr>
            <w:rFonts w:ascii="Montserrat" w:eastAsia="Montserrat" w:hAnsi="Montserrat" w:cs="Times New Roman"/>
            <w:b/>
            <w:color w:val="757578"/>
            <w:u w:val="dotted"/>
            <w:lang w:val="cy-GB"/>
          </w:rPr>
          <w:t>fformat Microsoft Word</w:t>
        </w:r>
      </w:hyperlink>
      <w:r w:rsidRPr="00F51476">
        <w:rPr>
          <w:rFonts w:ascii="Montserrat Light" w:eastAsia="Montserrat Light" w:hAnsi="Montserrat Light" w:cs="Times New Roman"/>
          <w:lang w:val="cy-GB"/>
        </w:rPr>
        <w:t xml:space="preserve"> os oes angen unrhyw gymorth arnoch o ran defnyddio'r opsiwn 'Read aloud', neu o ran newid lliw cefndir y dudalen, maint y testun neu liw’r testun.</w:t>
      </w:r>
    </w:p>
    <w:p w14:paraId="7E6A4519" w14:textId="77777777" w:rsidR="00CB54DA" w:rsidRDefault="00CB54DA" w:rsidP="00CB54DA">
      <w:pPr>
        <w:pStyle w:val="Heading1"/>
      </w:pPr>
      <w:r>
        <w:rPr>
          <w:rFonts w:ascii="Montserrat" w:eastAsia="Montserrat" w:hAnsi="Montserrat"/>
          <w:szCs w:val="40"/>
          <w:lang w:val="cy-GB"/>
        </w:rPr>
        <w:t>Cyflwyniad</w:t>
      </w:r>
    </w:p>
    <w:p w14:paraId="7217B6DE" w14:textId="64F95893" w:rsidR="005960F8" w:rsidRDefault="00684331" w:rsidP="006E5720">
      <w:r w:rsidRPr="00F8599A">
        <w:rPr>
          <w:noProof/>
          <w:lang w:eastAsia="en-GB"/>
        </w:rPr>
        <mc:AlternateContent>
          <mc:Choice Requires="wps">
            <w:drawing>
              <wp:anchor distT="0" distB="360045" distL="114300" distR="114300" simplePos="0" relativeHeight="251658240" behindDoc="0" locked="1" layoutInCell="1" allowOverlap="0" wp14:anchorId="4B228FD2" wp14:editId="7A5274D2">
                <wp:simplePos x="0" y="0"/>
                <wp:positionH relativeFrom="page">
                  <wp:align>left</wp:align>
                </wp:positionH>
                <wp:positionV relativeFrom="page">
                  <wp:posOffset>-635</wp:posOffset>
                </wp:positionV>
                <wp:extent cx="7599045" cy="3124800"/>
                <wp:effectExtent l="0" t="0" r="2540" b="0"/>
                <wp:wrapTopAndBottom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9045" cy="3124800"/>
                        </a:xfrm>
                        <a:prstGeom prst="rect">
                          <a:avLst/>
                        </a:prstGeom>
                        <a:blipFill>
                          <a:blip r:embed="rId12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AB577" w14:textId="0A7ADF7E" w:rsidR="00B667D7" w:rsidRDefault="0045346D" w:rsidP="002573D0">
                            <w:pPr>
                              <w:pStyle w:val="Cover-2"/>
                            </w:pPr>
                            <w:r>
                              <w:t>Senedd Cymru</w:t>
                            </w:r>
                          </w:p>
                          <w:p w14:paraId="1A0FA559" w14:textId="33071B0C" w:rsidR="00684331" w:rsidRPr="00BF1876" w:rsidRDefault="007552D6" w:rsidP="006629D6">
                            <w:pPr>
                              <w:pStyle w:val="Cover-4"/>
                            </w:pPr>
                            <w:r w:rsidRPr="007552D6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>Bil Deddfwriaeth (</w:t>
                            </w:r>
                            <w:proofErr w:type="spellStart"/>
                            <w:r w:rsidRPr="007552D6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>Gweithdrefn</w:t>
                            </w:r>
                            <w:proofErr w:type="spellEnd"/>
                            <w:r w:rsidRPr="007552D6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7552D6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>Cyhoeddi</w:t>
                            </w:r>
                            <w:proofErr w:type="spellEnd"/>
                            <w:r w:rsidRPr="007552D6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7552D6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>Diddymiadau</w:t>
                            </w:r>
                            <w:proofErr w:type="spellEnd"/>
                            <w:r w:rsidRPr="007552D6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>) (Cymru)</w:t>
                            </w:r>
                            <w:r w:rsidR="00536F3D" w:rsidRPr="00536F3D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>: ymgyngho</w:t>
                            </w:r>
                            <w:proofErr w:type="spellStart"/>
                            <w:r w:rsidR="00536F3D" w:rsidRPr="00536F3D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t>riad</w:t>
                            </w:r>
                            <w:proofErr w:type="spellEnd"/>
                            <w:r w:rsidR="006629D6">
                              <w:rPr>
                                <w:rFonts w:asciiTheme="majorHAnsi" w:hAnsiTheme="majorHAnsi"/>
                                <w:b/>
                                <w:sz w:val="4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24"/>
                              </w:rPr>
                              <w:t>25</w:t>
                            </w:r>
                            <w:r w:rsidR="00ED04CF" w:rsidRPr="00DB2456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Hydref</w:t>
                            </w:r>
                            <w:r w:rsidR="00ED04CF" w:rsidRPr="00DB245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D04CF" w:rsidRPr="00DB2456">
                              <w:rPr>
                                <w:sz w:val="24"/>
                              </w:rPr>
                              <w:t>i</w:t>
                            </w:r>
                            <w:proofErr w:type="spellEnd"/>
                            <w:r w:rsidR="00ED04CF" w:rsidRPr="00DB2456">
                              <w:rPr>
                                <w:sz w:val="24"/>
                              </w:rPr>
                              <w:t xml:space="preserve"> </w:t>
                            </w:r>
                            <w:r w:rsidR="00137A5A">
                              <w:rPr>
                                <w:sz w:val="24"/>
                              </w:rPr>
                              <w:t xml:space="preserve">6 </w:t>
                            </w:r>
                            <w:proofErr w:type="spellStart"/>
                            <w:r w:rsidR="00137A5A">
                              <w:rPr>
                                <w:sz w:val="24"/>
                              </w:rPr>
                              <w:t>Rhagfyr</w:t>
                            </w:r>
                            <w:proofErr w:type="spellEnd"/>
                            <w:r w:rsidR="00ED04CF" w:rsidRPr="00DB2456">
                              <w:rPr>
                                <w:sz w:val="24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720000" tIns="504000" rIns="720000" bIns="360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28F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0;margin-top:-.05pt;width:598.35pt;height:246.05pt;z-index:251658240;visibility:visible;mso-wrap-style:square;mso-width-percent:1000;mso-height-percent:0;mso-wrap-distance-left:9pt;mso-wrap-distance-top:0;mso-wrap-distance-right:9pt;mso-wrap-distance-bottom:28.35pt;mso-position-horizontal:left;mso-position-horizontal-relative:page;mso-position-vertical:absolute;mso-position-vertical-relative:page;mso-width-percent:1000;mso-height-percent:0;mso-width-relative:page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" o:allowoverlap="f" stroked="f">
                <v:fill r:id="rId13" o:title="" recolor="t" rotate="t" type="frame"/>
                <v:textbox inset="20mm,14mm,20mm,10mm">
                  <w:txbxContent>
                    <w:p w14:paraId="60DAB577" w14:textId="0A7ADF7E" w:rsidR="00B667D7" w:rsidRDefault="0045346D" w:rsidP="002573D0">
                      <w:pPr>
                        <w:pStyle w:val="Cover-2"/>
                      </w:pPr>
                      <w:r>
                        <w:t>Senedd Cymru</w:t>
                      </w:r>
                    </w:p>
                    <w:p w14:paraId="1A0FA559" w14:textId="33071B0C" w:rsidR="00684331" w:rsidRPr="00BF1876" w:rsidRDefault="007552D6" w:rsidP="006629D6">
                      <w:pPr>
                        <w:pStyle w:val="Cover-4"/>
                      </w:pPr>
                      <w:r w:rsidRPr="007552D6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>Bil Deddfwriaeth (</w:t>
                      </w:r>
                      <w:proofErr w:type="spellStart"/>
                      <w:r w:rsidRPr="007552D6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>Gweithdrefn</w:t>
                      </w:r>
                      <w:proofErr w:type="spellEnd"/>
                      <w:r w:rsidRPr="007552D6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 xml:space="preserve">, </w:t>
                      </w:r>
                      <w:proofErr w:type="spellStart"/>
                      <w:r w:rsidRPr="007552D6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>Cyhoeddi</w:t>
                      </w:r>
                      <w:proofErr w:type="spellEnd"/>
                      <w:r w:rsidRPr="007552D6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 xml:space="preserve"> a </w:t>
                      </w:r>
                      <w:proofErr w:type="spellStart"/>
                      <w:r w:rsidRPr="007552D6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>Diddymiadau</w:t>
                      </w:r>
                      <w:proofErr w:type="spellEnd"/>
                      <w:r w:rsidRPr="007552D6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>) (Cymru)</w:t>
                      </w:r>
                      <w:r w:rsidR="00536F3D" w:rsidRPr="00536F3D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>: ymgyngho</w:t>
                      </w:r>
                      <w:proofErr w:type="spellStart"/>
                      <w:r w:rsidR="00536F3D" w:rsidRPr="00536F3D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t>riad</w:t>
                      </w:r>
                      <w:proofErr w:type="spellEnd"/>
                      <w:r w:rsidR="006629D6">
                        <w:rPr>
                          <w:rFonts w:asciiTheme="majorHAnsi" w:hAnsiTheme="majorHAnsi"/>
                          <w:b/>
                          <w:sz w:val="48"/>
                          <w:szCs w:val="18"/>
                        </w:rPr>
                        <w:br/>
                      </w:r>
                      <w:r>
                        <w:rPr>
                          <w:sz w:val="24"/>
                        </w:rPr>
                        <w:t>25</w:t>
                      </w:r>
                      <w:r w:rsidR="00ED04CF" w:rsidRPr="00DB2456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Hydref</w:t>
                      </w:r>
                      <w:r w:rsidR="00ED04CF" w:rsidRPr="00DB245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ED04CF" w:rsidRPr="00DB2456">
                        <w:rPr>
                          <w:sz w:val="24"/>
                        </w:rPr>
                        <w:t>i</w:t>
                      </w:r>
                      <w:proofErr w:type="spellEnd"/>
                      <w:r w:rsidR="00ED04CF" w:rsidRPr="00DB2456">
                        <w:rPr>
                          <w:sz w:val="24"/>
                        </w:rPr>
                        <w:t xml:space="preserve"> </w:t>
                      </w:r>
                      <w:r w:rsidR="00137A5A">
                        <w:rPr>
                          <w:sz w:val="24"/>
                        </w:rPr>
                        <w:t xml:space="preserve">6 </w:t>
                      </w:r>
                      <w:proofErr w:type="spellStart"/>
                      <w:r w:rsidR="00137A5A">
                        <w:rPr>
                          <w:sz w:val="24"/>
                        </w:rPr>
                        <w:t>Rhagfyr</w:t>
                      </w:r>
                      <w:proofErr w:type="spellEnd"/>
                      <w:r w:rsidR="00ED04CF" w:rsidRPr="00DB2456">
                        <w:rPr>
                          <w:sz w:val="24"/>
                        </w:rPr>
                        <w:t xml:space="preserve"> 2024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proofErr w:type="spellStart"/>
      <w:r w:rsidR="00AC63D0" w:rsidRPr="00AC63D0">
        <w:t>Mae'r</w:t>
      </w:r>
      <w:proofErr w:type="spellEnd"/>
      <w:r w:rsidR="00AC63D0" w:rsidRPr="00AC63D0">
        <w:t xml:space="preserve"> </w:t>
      </w:r>
      <w:hyperlink r:id="rId14" w:history="1">
        <w:r w:rsidR="00AC63D0" w:rsidRPr="00304E4F">
          <w:rPr>
            <w:rStyle w:val="Hyperlink"/>
            <w:rFonts w:cs="Lucida Sans Unicode"/>
            <w:b w:val="0"/>
            <w:bCs/>
          </w:rPr>
          <w:t>Bil Deddfwriaeth (</w:t>
        </w:r>
        <w:proofErr w:type="spellStart"/>
        <w:r w:rsidR="00AC63D0" w:rsidRPr="00304E4F">
          <w:rPr>
            <w:rStyle w:val="Hyperlink"/>
            <w:rFonts w:cs="Lucida Sans Unicode"/>
            <w:b w:val="0"/>
            <w:bCs/>
          </w:rPr>
          <w:t>Gweithdrefn</w:t>
        </w:r>
        <w:proofErr w:type="spellEnd"/>
        <w:r w:rsidR="00AC63D0" w:rsidRPr="00304E4F">
          <w:rPr>
            <w:rStyle w:val="Hyperlink"/>
            <w:rFonts w:cs="Lucida Sans Unicode"/>
            <w:b w:val="0"/>
            <w:bCs/>
          </w:rPr>
          <w:t xml:space="preserve">, </w:t>
        </w:r>
        <w:proofErr w:type="spellStart"/>
        <w:r w:rsidR="00AC63D0" w:rsidRPr="00304E4F">
          <w:rPr>
            <w:rStyle w:val="Hyperlink"/>
            <w:rFonts w:cs="Lucida Sans Unicode"/>
            <w:b w:val="0"/>
            <w:bCs/>
          </w:rPr>
          <w:t>Cyhoeddi</w:t>
        </w:r>
        <w:proofErr w:type="spellEnd"/>
        <w:r w:rsidR="00AC63D0" w:rsidRPr="00304E4F">
          <w:rPr>
            <w:rStyle w:val="Hyperlink"/>
            <w:rFonts w:cs="Lucida Sans Unicode"/>
            <w:b w:val="0"/>
            <w:bCs/>
          </w:rPr>
          <w:t xml:space="preserve"> a </w:t>
        </w:r>
        <w:proofErr w:type="spellStart"/>
        <w:r w:rsidR="00AC63D0" w:rsidRPr="00304E4F">
          <w:rPr>
            <w:rStyle w:val="Hyperlink"/>
            <w:rFonts w:cs="Lucida Sans Unicode"/>
            <w:b w:val="0"/>
            <w:bCs/>
          </w:rPr>
          <w:t>Diddymiadau</w:t>
        </w:r>
        <w:proofErr w:type="spellEnd"/>
        <w:r w:rsidR="00AC63D0" w:rsidRPr="00304E4F">
          <w:rPr>
            <w:rStyle w:val="Hyperlink"/>
            <w:rFonts w:cs="Lucida Sans Unicode"/>
            <w:b w:val="0"/>
            <w:bCs/>
          </w:rPr>
          <w:t>) (Cymru)</w:t>
        </w:r>
      </w:hyperlink>
      <w:r w:rsidR="00AC63D0" w:rsidRPr="00AC63D0">
        <w:t xml:space="preserve"> </w:t>
      </w:r>
      <w:proofErr w:type="spellStart"/>
      <w:r w:rsidR="00AC63D0" w:rsidRPr="00AC63D0">
        <w:t>wedi</w:t>
      </w:r>
      <w:proofErr w:type="spellEnd"/>
      <w:r w:rsidR="00AC63D0" w:rsidRPr="00AC63D0">
        <w:t xml:space="preserve"> </w:t>
      </w:r>
      <w:proofErr w:type="spellStart"/>
      <w:r w:rsidR="00AC63D0" w:rsidRPr="00AC63D0">
        <w:t>cael</w:t>
      </w:r>
      <w:proofErr w:type="spellEnd"/>
      <w:r w:rsidR="00AC63D0" w:rsidRPr="00AC63D0">
        <w:t xml:space="preserve"> </w:t>
      </w:r>
      <w:proofErr w:type="spellStart"/>
      <w:r w:rsidR="00AC63D0" w:rsidRPr="00AC63D0">
        <w:t>ei</w:t>
      </w:r>
      <w:proofErr w:type="spellEnd"/>
      <w:r w:rsidR="00AC63D0" w:rsidRPr="00AC63D0">
        <w:t xml:space="preserve"> </w:t>
      </w:r>
      <w:proofErr w:type="spellStart"/>
      <w:r w:rsidR="00AC63D0" w:rsidRPr="00AC63D0">
        <w:t>gyfeirio</w:t>
      </w:r>
      <w:proofErr w:type="spellEnd"/>
      <w:r w:rsidR="00AC63D0" w:rsidRPr="00AC63D0">
        <w:t xml:space="preserve"> at y </w:t>
      </w:r>
      <w:hyperlink r:id="rId15" w:history="1">
        <w:r w:rsidR="00AC63D0" w:rsidRPr="00304E4F">
          <w:rPr>
            <w:rStyle w:val="Hyperlink"/>
            <w:rFonts w:cs="Lucida Sans Unicode"/>
            <w:b w:val="0"/>
            <w:bCs/>
          </w:rPr>
          <w:t>Pwyllgor Deddfwriaeth, Cyfiawnder a'r Cyfansoddiad</w:t>
        </w:r>
      </w:hyperlink>
      <w:r w:rsidR="00AC63D0" w:rsidRPr="00AC63D0">
        <w:t xml:space="preserve"> </w:t>
      </w:r>
      <w:proofErr w:type="spellStart"/>
      <w:r w:rsidR="00AC63D0" w:rsidRPr="00AC63D0">
        <w:t>ar</w:t>
      </w:r>
      <w:proofErr w:type="spellEnd"/>
      <w:r w:rsidR="00AC63D0" w:rsidRPr="00AC63D0">
        <w:t xml:space="preserve"> </w:t>
      </w:r>
      <w:proofErr w:type="spellStart"/>
      <w:r w:rsidR="00AC63D0" w:rsidRPr="00AC63D0">
        <w:t>gyfer</w:t>
      </w:r>
      <w:proofErr w:type="spellEnd"/>
      <w:r w:rsidR="00AC63D0" w:rsidRPr="00AC63D0">
        <w:t xml:space="preserve"> </w:t>
      </w:r>
      <w:proofErr w:type="spellStart"/>
      <w:r w:rsidR="00AC63D0" w:rsidRPr="00AC63D0">
        <w:t>gwaith</w:t>
      </w:r>
      <w:proofErr w:type="spellEnd"/>
      <w:r w:rsidR="00AC63D0" w:rsidRPr="00AC63D0">
        <w:t xml:space="preserve"> </w:t>
      </w:r>
      <w:proofErr w:type="spellStart"/>
      <w:r w:rsidR="00AC63D0" w:rsidRPr="00AC63D0">
        <w:t>craffu</w:t>
      </w:r>
      <w:proofErr w:type="spellEnd"/>
      <w:r w:rsidR="00AC63D0" w:rsidRPr="00AC63D0">
        <w:t xml:space="preserve"> </w:t>
      </w:r>
      <w:proofErr w:type="spellStart"/>
      <w:r w:rsidR="00AC63D0" w:rsidRPr="00AC63D0">
        <w:t>Cyfnod</w:t>
      </w:r>
      <w:proofErr w:type="spellEnd"/>
      <w:r w:rsidR="00AC63D0" w:rsidRPr="00AC63D0">
        <w:t xml:space="preserve"> 1 </w:t>
      </w:r>
      <w:proofErr w:type="spellStart"/>
      <w:r w:rsidR="00AC63D0" w:rsidRPr="00AC63D0">
        <w:t>ar</w:t>
      </w:r>
      <w:proofErr w:type="spellEnd"/>
      <w:r w:rsidR="00AC63D0" w:rsidRPr="00AC63D0">
        <w:t xml:space="preserve"> </w:t>
      </w:r>
      <w:proofErr w:type="spellStart"/>
      <w:r w:rsidR="00AC63D0" w:rsidRPr="00AC63D0">
        <w:t>egwyddorion</w:t>
      </w:r>
      <w:proofErr w:type="spellEnd"/>
      <w:r w:rsidR="00AC63D0" w:rsidRPr="00AC63D0">
        <w:t xml:space="preserve"> </w:t>
      </w:r>
      <w:proofErr w:type="spellStart"/>
      <w:r w:rsidR="00AC63D0" w:rsidRPr="00AC63D0">
        <w:t>cyffredinol</w:t>
      </w:r>
      <w:proofErr w:type="spellEnd"/>
      <w:r w:rsidR="00AC63D0" w:rsidRPr="00AC63D0">
        <w:t xml:space="preserve"> y Bil.</w:t>
      </w:r>
    </w:p>
    <w:p w14:paraId="1A0F7D62" w14:textId="0B9979CD" w:rsidR="00B044F2" w:rsidRDefault="001B144D" w:rsidP="005E02D5">
      <w:r w:rsidRPr="001B144D">
        <w:t xml:space="preserve">Mae </w:t>
      </w:r>
      <w:proofErr w:type="spellStart"/>
      <w:r w:rsidRPr="001B144D">
        <w:t>rhagor</w:t>
      </w:r>
      <w:proofErr w:type="spellEnd"/>
      <w:r w:rsidRPr="001B144D">
        <w:t xml:space="preserve"> o </w:t>
      </w:r>
      <w:proofErr w:type="spellStart"/>
      <w:r w:rsidRPr="001B144D">
        <w:t>wybodaeth</w:t>
      </w:r>
      <w:proofErr w:type="spellEnd"/>
      <w:r w:rsidRPr="001B144D">
        <w:t xml:space="preserve"> am </w:t>
      </w:r>
      <w:proofErr w:type="spellStart"/>
      <w:r w:rsidRPr="001B144D">
        <w:t>hynt</w:t>
      </w:r>
      <w:proofErr w:type="spellEnd"/>
      <w:r w:rsidRPr="001B144D">
        <w:t xml:space="preserve"> y Bil </w:t>
      </w:r>
      <w:proofErr w:type="spellStart"/>
      <w:r w:rsidRPr="001B144D">
        <w:t>ar</w:t>
      </w:r>
      <w:proofErr w:type="spellEnd"/>
      <w:r w:rsidRPr="001B144D">
        <w:t xml:space="preserve"> </w:t>
      </w:r>
      <w:proofErr w:type="spellStart"/>
      <w:r w:rsidRPr="001B144D">
        <w:t>gael</w:t>
      </w:r>
      <w:proofErr w:type="spellEnd"/>
      <w:r w:rsidRPr="001B144D">
        <w:t xml:space="preserve"> </w:t>
      </w:r>
      <w:proofErr w:type="spellStart"/>
      <w:r w:rsidRPr="001B144D">
        <w:t>ar</w:t>
      </w:r>
      <w:proofErr w:type="spellEnd"/>
      <w:r w:rsidRPr="001B144D">
        <w:t xml:space="preserve"> </w:t>
      </w:r>
      <w:hyperlink r:id="rId16" w:history="1">
        <w:proofErr w:type="spellStart"/>
        <w:r w:rsidRPr="00EE2204">
          <w:rPr>
            <w:rStyle w:val="Hyperlink"/>
            <w:rFonts w:cs="Lucida Sans Unicode"/>
            <w:b w:val="0"/>
            <w:bCs/>
          </w:rPr>
          <w:t>dudalen</w:t>
        </w:r>
        <w:proofErr w:type="spellEnd"/>
        <w:r w:rsidRPr="00EE2204">
          <w:rPr>
            <w:rStyle w:val="Hyperlink"/>
            <w:rFonts w:cs="Lucida Sans Unicode"/>
            <w:b w:val="0"/>
            <w:bCs/>
          </w:rPr>
          <w:t xml:space="preserve"> </w:t>
        </w:r>
        <w:proofErr w:type="spellStart"/>
        <w:r w:rsidRPr="00EE2204">
          <w:rPr>
            <w:rStyle w:val="Hyperlink"/>
            <w:rFonts w:cs="Lucida Sans Unicode"/>
            <w:b w:val="0"/>
            <w:bCs/>
          </w:rPr>
          <w:t>we’r</w:t>
        </w:r>
        <w:proofErr w:type="spellEnd"/>
        <w:r w:rsidRPr="00EE2204">
          <w:rPr>
            <w:rStyle w:val="Hyperlink"/>
            <w:rFonts w:cs="Lucida Sans Unicode"/>
            <w:b w:val="0"/>
            <w:bCs/>
          </w:rPr>
          <w:t xml:space="preserve"> Bil</w:t>
        </w:r>
      </w:hyperlink>
      <w:r w:rsidRPr="001B144D">
        <w:t xml:space="preserve">. Mae </w:t>
      </w:r>
      <w:proofErr w:type="spellStart"/>
      <w:r w:rsidRPr="001B144D">
        <w:t>rhagor</w:t>
      </w:r>
      <w:proofErr w:type="spellEnd"/>
      <w:r w:rsidRPr="001B144D">
        <w:t xml:space="preserve"> o </w:t>
      </w:r>
      <w:proofErr w:type="spellStart"/>
      <w:r w:rsidRPr="001B144D">
        <w:t>wybodaeth</w:t>
      </w:r>
      <w:proofErr w:type="spellEnd"/>
      <w:r w:rsidRPr="001B144D">
        <w:t xml:space="preserve"> am y broses </w:t>
      </w:r>
      <w:proofErr w:type="spellStart"/>
      <w:r w:rsidRPr="001B144D">
        <w:t>ddeddfwriaethol</w:t>
      </w:r>
      <w:proofErr w:type="spellEnd"/>
      <w:r w:rsidRPr="001B144D">
        <w:t xml:space="preserve"> </w:t>
      </w:r>
      <w:proofErr w:type="spellStart"/>
      <w:r w:rsidRPr="001B144D">
        <w:t>ar</w:t>
      </w:r>
      <w:proofErr w:type="spellEnd"/>
      <w:r w:rsidRPr="001B144D">
        <w:t xml:space="preserve"> </w:t>
      </w:r>
      <w:proofErr w:type="spellStart"/>
      <w:r w:rsidRPr="001B144D">
        <w:t>gael</w:t>
      </w:r>
      <w:proofErr w:type="spellEnd"/>
      <w:r w:rsidRPr="001B144D">
        <w:t xml:space="preserve"> </w:t>
      </w:r>
      <w:proofErr w:type="spellStart"/>
      <w:r w:rsidRPr="001B144D">
        <w:t>ar</w:t>
      </w:r>
      <w:proofErr w:type="spellEnd"/>
      <w:r w:rsidRPr="001B144D">
        <w:t xml:space="preserve"> </w:t>
      </w:r>
      <w:hyperlink r:id="rId17" w:history="1">
        <w:proofErr w:type="spellStart"/>
        <w:r w:rsidRPr="00EE2204">
          <w:rPr>
            <w:rStyle w:val="Hyperlink"/>
            <w:rFonts w:cs="Lucida Sans Unicode"/>
            <w:b w:val="0"/>
            <w:bCs/>
          </w:rPr>
          <w:t>wefan</w:t>
        </w:r>
        <w:proofErr w:type="spellEnd"/>
        <w:r w:rsidRPr="00EE2204">
          <w:rPr>
            <w:rStyle w:val="Hyperlink"/>
            <w:rFonts w:cs="Lucida Sans Unicode"/>
            <w:b w:val="0"/>
            <w:bCs/>
          </w:rPr>
          <w:t xml:space="preserve"> y Senedd</w:t>
        </w:r>
      </w:hyperlink>
      <w:r w:rsidRPr="001B144D">
        <w:t>.</w:t>
      </w:r>
    </w:p>
    <w:p w14:paraId="2D11194A" w14:textId="77777777" w:rsidR="005960F8" w:rsidRDefault="005960F8" w:rsidP="00854B70">
      <w:pPr>
        <w:pStyle w:val="Heading1"/>
        <w:rPr>
          <w:rFonts w:eastAsia="Montserrat Light"/>
          <w:lang w:val="cy-GB"/>
        </w:rPr>
      </w:pPr>
      <w:r>
        <w:rPr>
          <w:rFonts w:eastAsia="Montserrat Light"/>
          <w:lang w:val="cy-GB"/>
        </w:rPr>
        <w:t>Cylch gorchwyl</w:t>
      </w:r>
    </w:p>
    <w:p w14:paraId="2AA84788" w14:textId="3FB543CF" w:rsidR="00AC63D0" w:rsidRDefault="002A5EC1" w:rsidP="002A5EC1">
      <w:pPr>
        <w:rPr>
          <w:lang w:val="cy-GB" w:eastAsia="en-GB"/>
        </w:rPr>
      </w:pPr>
      <w:r w:rsidRPr="002A5EC1">
        <w:rPr>
          <w:lang w:val="cy-GB" w:eastAsia="en-GB"/>
        </w:rPr>
        <w:t xml:space="preserve">Mae'r Pwyllgor yn ystyried: </w:t>
      </w:r>
    </w:p>
    <w:p w14:paraId="15605FF5" w14:textId="77777777" w:rsidR="00880196" w:rsidRPr="00612948" w:rsidRDefault="00880196" w:rsidP="00880196">
      <w:pPr>
        <w:pStyle w:val="ListNumber"/>
      </w:pPr>
      <w:r w:rsidRPr="00612948">
        <w:rPr>
          <w:lang w:val="cy-GB"/>
        </w:rPr>
        <w:t xml:space="preserve">egwyddorion cyffredinol y Bil ac a oes angen deddfwriaeth er mwyn cyflawni'r amcanion polisi a nodwyd; </w:t>
      </w:r>
    </w:p>
    <w:p w14:paraId="2D4DEE61" w14:textId="77777777" w:rsidR="00880196" w:rsidRPr="00612948" w:rsidRDefault="00880196" w:rsidP="00880196">
      <w:pPr>
        <w:pStyle w:val="ListNumber"/>
      </w:pPr>
      <w:r w:rsidRPr="00612948">
        <w:rPr>
          <w:lang w:val="cy-GB"/>
        </w:rPr>
        <w:t xml:space="preserve">unrhyw rwystrau posibl i weithredu darpariaethau’r Bil, ac a yw’r Bil a’r Memorandwm Esboniadol a’r Asesiad Effaith Rheoleiddiol sy’n cyd-fynd ag ef yn rhoi ystyriaeth ddigonol iddynt; </w:t>
      </w:r>
    </w:p>
    <w:p w14:paraId="21BED7CE" w14:textId="77777777" w:rsidR="00880196" w:rsidRPr="00612948" w:rsidRDefault="00880196" w:rsidP="00880196">
      <w:pPr>
        <w:pStyle w:val="ListNumber"/>
      </w:pPr>
      <w:r w:rsidRPr="00612948">
        <w:rPr>
          <w:lang w:val="cy-GB"/>
        </w:rPr>
        <w:lastRenderedPageBreak/>
        <w:t xml:space="preserve">a oes unrhyw ganlyniadau anfwriadol yn deillio o'r Bil; </w:t>
      </w:r>
    </w:p>
    <w:p w14:paraId="3169C823" w14:textId="77777777" w:rsidR="00880196" w:rsidRPr="00612948" w:rsidRDefault="00880196" w:rsidP="00880196">
      <w:pPr>
        <w:pStyle w:val="ListNumber"/>
      </w:pPr>
      <w:r w:rsidRPr="00612948">
        <w:rPr>
          <w:lang w:val="cy-GB"/>
        </w:rPr>
        <w:t xml:space="preserve">asesiad Llywodraeth Cymru o effeithiau ariannol ac effeithiau eraill y Bil; </w:t>
      </w:r>
    </w:p>
    <w:p w14:paraId="422FB970" w14:textId="77777777" w:rsidR="00880196" w:rsidRPr="00612948" w:rsidRDefault="00880196" w:rsidP="00880196">
      <w:pPr>
        <w:pStyle w:val="ListNumber"/>
      </w:pPr>
      <w:r w:rsidRPr="00612948">
        <w:rPr>
          <w:lang w:val="cy-GB"/>
        </w:rPr>
        <w:t xml:space="preserve">pa mor briodol yw'r pwerau yn y Bil i Weinidogion Cymru wneud is-ddeddfwriaeth; </w:t>
      </w:r>
    </w:p>
    <w:p w14:paraId="3BE9C58B" w14:textId="77777777" w:rsidR="00880196" w:rsidRPr="00612948" w:rsidRDefault="00880196" w:rsidP="00880196">
      <w:pPr>
        <w:pStyle w:val="ListNumber"/>
      </w:pPr>
      <w:r w:rsidRPr="00612948">
        <w:rPr>
          <w:lang w:val="cy-GB"/>
        </w:rPr>
        <w:t xml:space="preserve">materion yn ymwneud â chymhwysedd y Senedd, gan gynnwys a yw darpariaethau’r Bil yn gydnaws â’r Confensiwn Ewropeaidd ar Hawliau Dynol; </w:t>
      </w:r>
    </w:p>
    <w:p w14:paraId="124C46C2" w14:textId="77777777" w:rsidR="00880196" w:rsidRPr="00612948" w:rsidRDefault="00880196" w:rsidP="00880196">
      <w:pPr>
        <w:pStyle w:val="ListNumber"/>
      </w:pPr>
      <w:r w:rsidRPr="00612948">
        <w:rPr>
          <w:lang w:val="cy-GB"/>
        </w:rPr>
        <w:t>y cydbwysedd rhwng y wybodaeth sydd ar wyneb y Bil a hynny sydd wedi’i adael i is-ddeddfwriaeth;</w:t>
      </w:r>
    </w:p>
    <w:p w14:paraId="13432B1D" w14:textId="77777777" w:rsidR="00880196" w:rsidRPr="00612948" w:rsidRDefault="00880196" w:rsidP="00880196">
      <w:pPr>
        <w:pStyle w:val="ListNumber"/>
      </w:pPr>
      <w:r w:rsidRPr="00612948">
        <w:rPr>
          <w:lang w:val="cy-GB"/>
        </w:rPr>
        <w:t xml:space="preserve">unrhyw fater sy’n ymwneud ag ansawdd y ddeddfwriaeth; a </w:t>
      </w:r>
    </w:p>
    <w:p w14:paraId="084458CB" w14:textId="665A5FA6" w:rsidR="0067662B" w:rsidRPr="00511A43" w:rsidRDefault="00880196" w:rsidP="00511A43">
      <w:pPr>
        <w:pStyle w:val="ListNumber"/>
      </w:pPr>
      <w:proofErr w:type="spellStart"/>
      <w:r w:rsidRPr="00511A43">
        <w:t>unrhyw</w:t>
      </w:r>
      <w:proofErr w:type="spellEnd"/>
      <w:r w:rsidRPr="00511A43">
        <w:t xml:space="preserve"> </w:t>
      </w:r>
      <w:proofErr w:type="spellStart"/>
      <w:r w:rsidRPr="00511A43">
        <w:t>fater</w:t>
      </w:r>
      <w:proofErr w:type="spellEnd"/>
      <w:r w:rsidRPr="00511A43">
        <w:t xml:space="preserve"> </w:t>
      </w:r>
      <w:proofErr w:type="spellStart"/>
      <w:r w:rsidRPr="00511A43">
        <w:t>arall</w:t>
      </w:r>
      <w:proofErr w:type="spellEnd"/>
      <w:r w:rsidRPr="00511A43">
        <w:t xml:space="preserve"> </w:t>
      </w:r>
      <w:proofErr w:type="spellStart"/>
      <w:r w:rsidRPr="00511A43">
        <w:t>sy’n</w:t>
      </w:r>
      <w:proofErr w:type="spellEnd"/>
      <w:r w:rsidRPr="00511A43">
        <w:t xml:space="preserve"> </w:t>
      </w:r>
      <w:proofErr w:type="spellStart"/>
      <w:r w:rsidRPr="00511A43">
        <w:t>ymwneud</w:t>
      </w:r>
      <w:proofErr w:type="spellEnd"/>
      <w:r w:rsidRPr="00511A43">
        <w:t xml:space="preserve"> â </w:t>
      </w:r>
      <w:proofErr w:type="spellStart"/>
      <w:r w:rsidRPr="00511A43">
        <w:t>goblygiadau</w:t>
      </w:r>
      <w:proofErr w:type="spellEnd"/>
      <w:r w:rsidRPr="00511A43">
        <w:t xml:space="preserve"> </w:t>
      </w:r>
      <w:proofErr w:type="spellStart"/>
      <w:r w:rsidRPr="00511A43">
        <w:t>cyfansoddiadol</w:t>
      </w:r>
      <w:proofErr w:type="spellEnd"/>
      <w:r w:rsidRPr="00511A43">
        <w:t xml:space="preserve"> neu </w:t>
      </w:r>
      <w:proofErr w:type="spellStart"/>
      <w:r w:rsidRPr="00511A43">
        <w:t>oblygiadau</w:t>
      </w:r>
      <w:proofErr w:type="spellEnd"/>
      <w:r w:rsidRPr="00511A43">
        <w:t xml:space="preserve"> </w:t>
      </w:r>
      <w:proofErr w:type="spellStart"/>
      <w:r w:rsidRPr="00511A43">
        <w:t>eraill</w:t>
      </w:r>
      <w:proofErr w:type="spellEnd"/>
      <w:r w:rsidRPr="00511A43">
        <w:t xml:space="preserve"> y Bil.</w:t>
      </w:r>
    </w:p>
    <w:p w14:paraId="7BBE2E95" w14:textId="0F8AC758" w:rsidR="0067662B" w:rsidRDefault="0067662B" w:rsidP="0067662B">
      <w:pPr>
        <w:pStyle w:val="Heading1"/>
        <w:rPr>
          <w:b/>
        </w:rPr>
      </w:pPr>
      <w:proofErr w:type="spellStart"/>
      <w:r w:rsidRPr="0067662B">
        <w:t>Gwybodaeth</w:t>
      </w:r>
      <w:proofErr w:type="spellEnd"/>
      <w:r w:rsidRPr="0067662B">
        <w:t xml:space="preserve"> am y Bil</w:t>
      </w:r>
    </w:p>
    <w:p w14:paraId="70C492CB" w14:textId="18740CFA" w:rsidR="0067662B" w:rsidRDefault="0036146C" w:rsidP="0036146C">
      <w:pPr>
        <w:rPr>
          <w:b/>
          <w:lang w:eastAsia="en-GB"/>
        </w:rPr>
      </w:pPr>
      <w:proofErr w:type="spellStart"/>
      <w:r w:rsidRPr="0036146C">
        <w:rPr>
          <w:lang w:eastAsia="en-GB"/>
        </w:rPr>
        <w:t>Os</w:t>
      </w:r>
      <w:proofErr w:type="spellEnd"/>
      <w:r w:rsidRPr="0036146C">
        <w:rPr>
          <w:lang w:eastAsia="en-GB"/>
        </w:rPr>
        <w:t xml:space="preserve"> </w:t>
      </w:r>
      <w:proofErr w:type="spellStart"/>
      <w:r w:rsidRPr="0036146C">
        <w:rPr>
          <w:lang w:eastAsia="en-GB"/>
        </w:rPr>
        <w:t>caiff</w:t>
      </w:r>
      <w:proofErr w:type="spellEnd"/>
      <w:r w:rsidRPr="0036146C">
        <w:rPr>
          <w:lang w:eastAsia="en-GB"/>
        </w:rPr>
        <w:t xml:space="preserve"> </w:t>
      </w:r>
      <w:proofErr w:type="spellStart"/>
      <w:r w:rsidRPr="0036146C">
        <w:rPr>
          <w:lang w:eastAsia="en-GB"/>
        </w:rPr>
        <w:t>ei</w:t>
      </w:r>
      <w:proofErr w:type="spellEnd"/>
      <w:r w:rsidRPr="0036146C">
        <w:rPr>
          <w:lang w:eastAsia="en-GB"/>
        </w:rPr>
        <w:t xml:space="preserve"> </w:t>
      </w:r>
      <w:proofErr w:type="spellStart"/>
      <w:r w:rsidRPr="0036146C">
        <w:rPr>
          <w:lang w:eastAsia="en-GB"/>
        </w:rPr>
        <w:t>basio</w:t>
      </w:r>
      <w:proofErr w:type="spellEnd"/>
      <w:r w:rsidRPr="0036146C">
        <w:rPr>
          <w:lang w:eastAsia="en-GB"/>
        </w:rPr>
        <w:t xml:space="preserve">, </w:t>
      </w:r>
      <w:proofErr w:type="spellStart"/>
      <w:r w:rsidRPr="0036146C">
        <w:rPr>
          <w:lang w:eastAsia="en-GB"/>
        </w:rPr>
        <w:t>bydd</w:t>
      </w:r>
      <w:proofErr w:type="spellEnd"/>
      <w:r w:rsidRPr="0036146C">
        <w:rPr>
          <w:lang w:eastAsia="en-GB"/>
        </w:rPr>
        <w:t xml:space="preserve"> y Bil Deddfwriaeth (</w:t>
      </w:r>
      <w:proofErr w:type="spellStart"/>
      <w:r w:rsidRPr="0036146C">
        <w:rPr>
          <w:lang w:eastAsia="en-GB"/>
        </w:rPr>
        <w:t>Gweithdrefn</w:t>
      </w:r>
      <w:proofErr w:type="spellEnd"/>
      <w:r w:rsidRPr="0036146C">
        <w:rPr>
          <w:lang w:eastAsia="en-GB"/>
        </w:rPr>
        <w:t xml:space="preserve">, </w:t>
      </w:r>
      <w:proofErr w:type="spellStart"/>
      <w:r w:rsidRPr="0036146C">
        <w:rPr>
          <w:lang w:eastAsia="en-GB"/>
        </w:rPr>
        <w:t>Cyhoeddi</w:t>
      </w:r>
      <w:proofErr w:type="spellEnd"/>
      <w:r w:rsidRPr="0036146C">
        <w:rPr>
          <w:lang w:eastAsia="en-GB"/>
        </w:rPr>
        <w:t xml:space="preserve"> a </w:t>
      </w:r>
      <w:proofErr w:type="spellStart"/>
      <w:r w:rsidRPr="0036146C">
        <w:rPr>
          <w:lang w:eastAsia="en-GB"/>
        </w:rPr>
        <w:t>Diddymiadau</w:t>
      </w:r>
      <w:proofErr w:type="spellEnd"/>
      <w:r w:rsidRPr="0036146C">
        <w:rPr>
          <w:lang w:eastAsia="en-GB"/>
        </w:rPr>
        <w:t xml:space="preserve">) (Cymru) </w:t>
      </w:r>
      <w:proofErr w:type="spellStart"/>
      <w:r w:rsidRPr="0036146C">
        <w:rPr>
          <w:lang w:eastAsia="en-GB"/>
        </w:rPr>
        <w:t>yn</w:t>
      </w:r>
      <w:proofErr w:type="spellEnd"/>
      <w:r w:rsidRPr="0036146C">
        <w:rPr>
          <w:lang w:eastAsia="en-GB"/>
        </w:rPr>
        <w:t>:</w:t>
      </w:r>
    </w:p>
    <w:p w14:paraId="215071B9" w14:textId="23E6CCAE" w:rsidR="000D12BC" w:rsidRPr="00740691" w:rsidRDefault="00740691" w:rsidP="00FD0D7D">
      <w:pPr>
        <w:pStyle w:val="ListBullet"/>
        <w:numPr>
          <w:ilvl w:val="0"/>
          <w:numId w:val="7"/>
        </w:numPr>
      </w:pPr>
      <w:proofErr w:type="spellStart"/>
      <w:r w:rsidRPr="00740691">
        <w:t>tynnu</w:t>
      </w:r>
      <w:proofErr w:type="spellEnd"/>
      <w:r w:rsidRPr="00740691">
        <w:t xml:space="preserve"> </w:t>
      </w:r>
      <w:proofErr w:type="spellStart"/>
      <w:r w:rsidRPr="00740691">
        <w:t>ynghyd</w:t>
      </w:r>
      <w:proofErr w:type="spellEnd"/>
      <w:r w:rsidRPr="00740691">
        <w:t xml:space="preserve"> a </w:t>
      </w:r>
      <w:proofErr w:type="spellStart"/>
      <w:r w:rsidRPr="00740691">
        <w:t>ffurfioli</w:t>
      </w:r>
      <w:proofErr w:type="spellEnd"/>
      <w:r w:rsidRPr="00740691">
        <w:t>:</w:t>
      </w:r>
    </w:p>
    <w:p w14:paraId="72C7AED5" w14:textId="5D8F671D" w:rsidR="00740691" w:rsidRPr="00B64117" w:rsidRDefault="00B64117" w:rsidP="000F463B">
      <w:pPr>
        <w:pStyle w:val="ListBullet"/>
        <w:numPr>
          <w:ilvl w:val="3"/>
          <w:numId w:val="7"/>
        </w:numPr>
        <w:tabs>
          <w:tab w:val="clear" w:pos="2835"/>
        </w:tabs>
        <w:ind w:left="1494" w:hanging="360"/>
      </w:pPr>
      <w:r w:rsidRPr="00B64117">
        <w:t xml:space="preserve">y </w:t>
      </w:r>
      <w:proofErr w:type="spellStart"/>
      <w:r w:rsidRPr="00B64117">
        <w:t>trefniadau</w:t>
      </w:r>
      <w:proofErr w:type="spellEnd"/>
      <w:r w:rsidRPr="00B64117">
        <w:t xml:space="preserve"> </w:t>
      </w:r>
      <w:proofErr w:type="spellStart"/>
      <w:r w:rsidRPr="00B64117">
        <w:t>gweithdrefnol</w:t>
      </w:r>
      <w:proofErr w:type="spellEnd"/>
      <w:r w:rsidRPr="00B64117">
        <w:t xml:space="preserve"> </w:t>
      </w:r>
      <w:proofErr w:type="spellStart"/>
      <w:r w:rsidRPr="00B64117">
        <w:t>ar</w:t>
      </w:r>
      <w:proofErr w:type="spellEnd"/>
      <w:r w:rsidRPr="00B64117">
        <w:t xml:space="preserve"> </w:t>
      </w:r>
      <w:proofErr w:type="spellStart"/>
      <w:r w:rsidRPr="00B64117">
        <w:t>gyfer</w:t>
      </w:r>
      <w:proofErr w:type="spellEnd"/>
      <w:r w:rsidRPr="00B64117">
        <w:t xml:space="preserve"> </w:t>
      </w:r>
      <w:proofErr w:type="spellStart"/>
      <w:r w:rsidRPr="00B64117">
        <w:t>gwneud</w:t>
      </w:r>
      <w:proofErr w:type="spellEnd"/>
      <w:r w:rsidRPr="00B64117">
        <w:t xml:space="preserve"> is-</w:t>
      </w:r>
      <w:proofErr w:type="spellStart"/>
      <w:r w:rsidRPr="00B64117">
        <w:t>ddeddfwriaeth</w:t>
      </w:r>
      <w:proofErr w:type="spellEnd"/>
      <w:r w:rsidRPr="00B64117">
        <w:t xml:space="preserve"> Cymru; a</w:t>
      </w:r>
    </w:p>
    <w:p w14:paraId="080BA03A" w14:textId="489DBFCA" w:rsidR="00477DF3" w:rsidRDefault="00477DF3" w:rsidP="00D645CA">
      <w:pPr>
        <w:pStyle w:val="ListBullet"/>
        <w:numPr>
          <w:ilvl w:val="3"/>
          <w:numId w:val="7"/>
        </w:numPr>
        <w:tabs>
          <w:tab w:val="clear" w:pos="2835"/>
        </w:tabs>
        <w:ind w:left="1494" w:hanging="360"/>
      </w:pPr>
      <w:r w:rsidRPr="00477DF3">
        <w:t xml:space="preserve">y </w:t>
      </w:r>
      <w:proofErr w:type="spellStart"/>
      <w:r w:rsidRPr="00477DF3">
        <w:t>gofynion</w:t>
      </w:r>
      <w:proofErr w:type="spellEnd"/>
      <w:r w:rsidRPr="00477DF3">
        <w:t xml:space="preserve"> </w:t>
      </w:r>
      <w:proofErr w:type="spellStart"/>
      <w:r w:rsidRPr="00477DF3">
        <w:t>ar</w:t>
      </w:r>
      <w:proofErr w:type="spellEnd"/>
      <w:r w:rsidRPr="00477DF3">
        <w:t xml:space="preserve"> </w:t>
      </w:r>
      <w:proofErr w:type="spellStart"/>
      <w:r w:rsidRPr="00477DF3">
        <w:t>gyfer</w:t>
      </w:r>
      <w:proofErr w:type="spellEnd"/>
      <w:r w:rsidRPr="00477DF3">
        <w:t xml:space="preserve"> </w:t>
      </w:r>
      <w:proofErr w:type="spellStart"/>
      <w:r w:rsidRPr="00477DF3">
        <w:t>cyhoeddi</w:t>
      </w:r>
      <w:proofErr w:type="spellEnd"/>
      <w:r w:rsidRPr="00477DF3">
        <w:t xml:space="preserve"> </w:t>
      </w:r>
      <w:proofErr w:type="spellStart"/>
      <w:r w:rsidRPr="00477DF3">
        <w:t>Deddfau</w:t>
      </w:r>
      <w:proofErr w:type="spellEnd"/>
      <w:r w:rsidRPr="00477DF3">
        <w:t xml:space="preserve"> Senedd Cymru ac </w:t>
      </w:r>
      <w:proofErr w:type="spellStart"/>
      <w:r w:rsidRPr="00477DF3">
        <w:t>offerynnau</w:t>
      </w:r>
      <w:proofErr w:type="spellEnd"/>
      <w:r w:rsidRPr="00477DF3">
        <w:t xml:space="preserve"> </w:t>
      </w:r>
      <w:proofErr w:type="spellStart"/>
      <w:r w:rsidRPr="00477DF3">
        <w:t>statudol</w:t>
      </w:r>
      <w:proofErr w:type="spellEnd"/>
      <w:r w:rsidRPr="00477DF3">
        <w:t xml:space="preserve"> </w:t>
      </w:r>
      <w:proofErr w:type="spellStart"/>
      <w:r w:rsidRPr="00477DF3">
        <w:t>Cymreig</w:t>
      </w:r>
      <w:proofErr w:type="spellEnd"/>
      <w:r w:rsidRPr="00477DF3">
        <w:t>, ac is-</w:t>
      </w:r>
      <w:proofErr w:type="spellStart"/>
      <w:r w:rsidRPr="00477DF3">
        <w:t>ddeddfwriaeth</w:t>
      </w:r>
      <w:proofErr w:type="spellEnd"/>
      <w:r w:rsidRPr="00477DF3">
        <w:t xml:space="preserve"> </w:t>
      </w:r>
      <w:proofErr w:type="spellStart"/>
      <w:r w:rsidRPr="00477DF3">
        <w:t>arall</w:t>
      </w:r>
      <w:proofErr w:type="spellEnd"/>
      <w:r w:rsidRPr="00477DF3">
        <w:t xml:space="preserve"> </w:t>
      </w:r>
      <w:proofErr w:type="spellStart"/>
      <w:r w:rsidRPr="00477DF3">
        <w:t>nas</w:t>
      </w:r>
      <w:proofErr w:type="spellEnd"/>
      <w:r w:rsidRPr="00477DF3">
        <w:t xml:space="preserve"> </w:t>
      </w:r>
      <w:proofErr w:type="spellStart"/>
      <w:r w:rsidRPr="00477DF3">
        <w:t>gwneir</w:t>
      </w:r>
      <w:proofErr w:type="spellEnd"/>
      <w:r w:rsidRPr="00477DF3">
        <w:t xml:space="preserve"> </w:t>
      </w:r>
      <w:proofErr w:type="spellStart"/>
      <w:r w:rsidRPr="00477DF3">
        <w:t>drwy</w:t>
      </w:r>
      <w:proofErr w:type="spellEnd"/>
      <w:r w:rsidRPr="00477DF3">
        <w:t xml:space="preserve"> </w:t>
      </w:r>
      <w:proofErr w:type="spellStart"/>
      <w:r w:rsidRPr="00477DF3">
        <w:t>offeryn</w:t>
      </w:r>
      <w:proofErr w:type="spellEnd"/>
      <w:r w:rsidRPr="00477DF3">
        <w:t xml:space="preserve"> </w:t>
      </w:r>
      <w:proofErr w:type="spellStart"/>
      <w:r w:rsidRPr="00477DF3">
        <w:t>statudol</w:t>
      </w:r>
      <w:proofErr w:type="spellEnd"/>
      <w:r w:rsidRPr="00477DF3">
        <w:t>.</w:t>
      </w:r>
    </w:p>
    <w:p w14:paraId="49B19228" w14:textId="14F04C82" w:rsidR="00477DF3" w:rsidRDefault="003B73E3" w:rsidP="00D645CA">
      <w:pPr>
        <w:pStyle w:val="ListBullet"/>
        <w:numPr>
          <w:ilvl w:val="0"/>
          <w:numId w:val="7"/>
        </w:numPr>
      </w:pPr>
      <w:r w:rsidRPr="003B73E3">
        <w:t xml:space="preserve"> </w:t>
      </w:r>
      <w:proofErr w:type="spellStart"/>
      <w:r w:rsidRPr="003B73E3">
        <w:t>gwella</w:t>
      </w:r>
      <w:proofErr w:type="spellEnd"/>
      <w:r w:rsidRPr="003B73E3">
        <w:t xml:space="preserve"> </w:t>
      </w:r>
      <w:proofErr w:type="spellStart"/>
      <w:r w:rsidRPr="003B73E3">
        <w:t>hygyrchedd</w:t>
      </w:r>
      <w:proofErr w:type="spellEnd"/>
      <w:r w:rsidRPr="003B73E3">
        <w:t xml:space="preserve"> </w:t>
      </w:r>
      <w:proofErr w:type="spellStart"/>
      <w:r w:rsidRPr="003B73E3">
        <w:t>cyfraith</w:t>
      </w:r>
      <w:proofErr w:type="spellEnd"/>
      <w:r w:rsidRPr="003B73E3">
        <w:t xml:space="preserve"> Cymru </w:t>
      </w:r>
      <w:proofErr w:type="spellStart"/>
      <w:r w:rsidRPr="003B73E3">
        <w:t>drwy</w:t>
      </w:r>
      <w:proofErr w:type="spellEnd"/>
      <w:r w:rsidRPr="003B73E3">
        <w:t>:</w:t>
      </w:r>
    </w:p>
    <w:p w14:paraId="365D78A0" w14:textId="688EC80E" w:rsidR="003E4016" w:rsidRPr="003E4016" w:rsidRDefault="003E4016" w:rsidP="00D645CA">
      <w:pPr>
        <w:pStyle w:val="ListBullet"/>
        <w:numPr>
          <w:ilvl w:val="3"/>
          <w:numId w:val="7"/>
        </w:numPr>
        <w:tabs>
          <w:tab w:val="clear" w:pos="2835"/>
        </w:tabs>
        <w:ind w:left="1494" w:hanging="360"/>
      </w:pPr>
      <w:proofErr w:type="spellStart"/>
      <w:r w:rsidRPr="003E4016">
        <w:t>ddiddymu</w:t>
      </w:r>
      <w:proofErr w:type="spellEnd"/>
      <w:r w:rsidRPr="003E4016">
        <w:t xml:space="preserve">, </w:t>
      </w:r>
      <w:proofErr w:type="spellStart"/>
      <w:r w:rsidRPr="003E4016">
        <w:t>diwygio</w:t>
      </w:r>
      <w:proofErr w:type="spellEnd"/>
      <w:r w:rsidRPr="003E4016">
        <w:t xml:space="preserve"> a </w:t>
      </w:r>
      <w:proofErr w:type="spellStart"/>
      <w:r w:rsidRPr="003E4016">
        <w:t>datgymhwyso</w:t>
      </w:r>
      <w:proofErr w:type="spellEnd"/>
      <w:r w:rsidRPr="003E4016">
        <w:t xml:space="preserve"> </w:t>
      </w:r>
      <w:proofErr w:type="spellStart"/>
      <w:r w:rsidRPr="003E4016">
        <w:t>fel</w:t>
      </w:r>
      <w:proofErr w:type="spellEnd"/>
      <w:r w:rsidRPr="003E4016">
        <w:t xml:space="preserve"> </w:t>
      </w:r>
      <w:proofErr w:type="spellStart"/>
      <w:r w:rsidRPr="003E4016">
        <w:t>arall</w:t>
      </w:r>
      <w:proofErr w:type="spellEnd"/>
      <w:r w:rsidRPr="003E4016">
        <w:t xml:space="preserve"> o ran Cymru </w:t>
      </w:r>
      <w:proofErr w:type="spellStart"/>
      <w:r w:rsidRPr="003E4016">
        <w:t>ddarpariaethau</w:t>
      </w:r>
      <w:proofErr w:type="spellEnd"/>
      <w:r w:rsidRPr="003E4016">
        <w:t xml:space="preserve"> a </w:t>
      </w:r>
      <w:proofErr w:type="spellStart"/>
      <w:r w:rsidRPr="003E4016">
        <w:t>deddfiadau</w:t>
      </w:r>
      <w:proofErr w:type="spellEnd"/>
      <w:r w:rsidRPr="003E4016">
        <w:t xml:space="preserve"> </w:t>
      </w:r>
      <w:proofErr w:type="spellStart"/>
      <w:r w:rsidRPr="003E4016">
        <w:t>nad</w:t>
      </w:r>
      <w:proofErr w:type="spellEnd"/>
      <w:r w:rsidRPr="003E4016">
        <w:t xml:space="preserve"> </w:t>
      </w:r>
      <w:proofErr w:type="spellStart"/>
      <w:r w:rsidRPr="003E4016">
        <w:t>ydynt</w:t>
      </w:r>
      <w:proofErr w:type="spellEnd"/>
      <w:r w:rsidRPr="003E4016">
        <w:t xml:space="preserve"> o </w:t>
      </w:r>
      <w:proofErr w:type="spellStart"/>
      <w:r w:rsidRPr="003E4016">
        <w:t>ddefnyddioldeb</w:t>
      </w:r>
      <w:proofErr w:type="spellEnd"/>
      <w:r w:rsidRPr="003E4016">
        <w:t xml:space="preserve"> </w:t>
      </w:r>
      <w:proofErr w:type="spellStart"/>
      <w:r w:rsidRPr="003E4016">
        <w:t>ymarferol</w:t>
      </w:r>
      <w:proofErr w:type="spellEnd"/>
      <w:r w:rsidRPr="003E4016">
        <w:t xml:space="preserve"> neu o </w:t>
      </w:r>
      <w:proofErr w:type="spellStart"/>
      <w:r w:rsidRPr="003E4016">
        <w:t>fudd</w:t>
      </w:r>
      <w:proofErr w:type="spellEnd"/>
      <w:r w:rsidRPr="003E4016">
        <w:t xml:space="preserve"> </w:t>
      </w:r>
      <w:proofErr w:type="spellStart"/>
      <w:r w:rsidRPr="003E4016">
        <w:t>mwyach</w:t>
      </w:r>
      <w:proofErr w:type="spellEnd"/>
      <w:r w:rsidRPr="003E4016">
        <w:t>; a</w:t>
      </w:r>
    </w:p>
    <w:p w14:paraId="54A0369F" w14:textId="77777777" w:rsidR="004C3A59" w:rsidRPr="004C3A59" w:rsidRDefault="004C3A59" w:rsidP="00D645CA">
      <w:pPr>
        <w:pStyle w:val="ListBullet"/>
        <w:numPr>
          <w:ilvl w:val="3"/>
          <w:numId w:val="7"/>
        </w:numPr>
        <w:tabs>
          <w:tab w:val="clear" w:pos="2835"/>
        </w:tabs>
        <w:ind w:left="1494" w:hanging="360"/>
      </w:pPr>
      <w:proofErr w:type="spellStart"/>
      <w:r w:rsidRPr="004C3A59">
        <w:t>gwneud</w:t>
      </w:r>
      <w:proofErr w:type="spellEnd"/>
      <w:r w:rsidRPr="004C3A59">
        <w:t xml:space="preserve"> </w:t>
      </w:r>
      <w:proofErr w:type="spellStart"/>
      <w:r w:rsidRPr="004C3A59">
        <w:t>mân</w:t>
      </w:r>
      <w:proofErr w:type="spellEnd"/>
      <w:r w:rsidRPr="004C3A59">
        <w:t xml:space="preserve"> </w:t>
      </w:r>
      <w:proofErr w:type="spellStart"/>
      <w:r w:rsidRPr="004C3A59">
        <w:t>ddiwygiadau</w:t>
      </w:r>
      <w:proofErr w:type="spellEnd"/>
      <w:r w:rsidRPr="004C3A59">
        <w:t xml:space="preserve"> </w:t>
      </w:r>
      <w:proofErr w:type="spellStart"/>
      <w:r w:rsidRPr="004C3A59">
        <w:t>i</w:t>
      </w:r>
      <w:proofErr w:type="spellEnd"/>
      <w:r w:rsidRPr="004C3A59">
        <w:t xml:space="preserve"> </w:t>
      </w:r>
      <w:proofErr w:type="spellStart"/>
      <w:r w:rsidRPr="004C3A59">
        <w:t>Ddeddf</w:t>
      </w:r>
      <w:proofErr w:type="spellEnd"/>
      <w:r w:rsidRPr="004C3A59">
        <w:t xml:space="preserve"> Deddfwriaeth (Cymru) 2019.</w:t>
      </w:r>
    </w:p>
    <w:p w14:paraId="4A5A22B7" w14:textId="22CD23D6" w:rsidR="003B73E3" w:rsidRPr="00477DF3" w:rsidRDefault="006C0179" w:rsidP="006C0179">
      <w:r w:rsidRPr="006C0179">
        <w:t xml:space="preserve">Mae </w:t>
      </w:r>
      <w:proofErr w:type="spellStart"/>
      <w:r w:rsidRPr="006C0179">
        <w:t>rhagor</w:t>
      </w:r>
      <w:proofErr w:type="spellEnd"/>
      <w:r w:rsidRPr="006C0179">
        <w:t xml:space="preserve"> o </w:t>
      </w:r>
      <w:proofErr w:type="spellStart"/>
      <w:r w:rsidRPr="006C0179">
        <w:t>fanylion</w:t>
      </w:r>
      <w:proofErr w:type="spellEnd"/>
      <w:r w:rsidRPr="006C0179">
        <w:t xml:space="preserve"> am y Bil </w:t>
      </w:r>
      <w:proofErr w:type="spellStart"/>
      <w:r w:rsidRPr="006C0179">
        <w:t>yn</w:t>
      </w:r>
      <w:proofErr w:type="spellEnd"/>
      <w:r w:rsidRPr="006C0179">
        <w:t xml:space="preserve"> y </w:t>
      </w:r>
      <w:proofErr w:type="spellStart"/>
      <w:r w:rsidRPr="006C0179">
        <w:t>Memorandwm</w:t>
      </w:r>
      <w:proofErr w:type="spellEnd"/>
      <w:r w:rsidRPr="006C0179">
        <w:t xml:space="preserve"> </w:t>
      </w:r>
      <w:proofErr w:type="spellStart"/>
      <w:r w:rsidRPr="006C0179">
        <w:t>Esboniadol</w:t>
      </w:r>
      <w:proofErr w:type="spellEnd"/>
      <w:r w:rsidRPr="006C0179">
        <w:t xml:space="preserve"> </w:t>
      </w:r>
      <w:proofErr w:type="spellStart"/>
      <w:r w:rsidRPr="006C0179">
        <w:t>cysylltiedig</w:t>
      </w:r>
      <w:proofErr w:type="spellEnd"/>
      <w:r w:rsidRPr="006C0179">
        <w:t>.</w:t>
      </w:r>
    </w:p>
    <w:p w14:paraId="5B662C89" w14:textId="77777777" w:rsidR="00D4425A" w:rsidRDefault="00D4425A" w:rsidP="00D4425A">
      <w:pPr>
        <w:pStyle w:val="Heading1"/>
      </w:pPr>
      <w:r>
        <w:rPr>
          <w:rFonts w:ascii="Montserrat" w:eastAsia="Montserrat" w:hAnsi="Montserrat"/>
          <w:szCs w:val="40"/>
          <w:lang w:val="cy-GB"/>
        </w:rPr>
        <w:lastRenderedPageBreak/>
        <w:t>Sut i rannu’ch barn</w:t>
      </w:r>
    </w:p>
    <w:p w14:paraId="79C771FC" w14:textId="77777777" w:rsidR="00D4425A" w:rsidRDefault="00D4425A" w:rsidP="00D4425A">
      <w:pPr>
        <w:pStyle w:val="Heading2"/>
        <w:rPr>
          <w:lang w:eastAsia="en-GB"/>
        </w:rPr>
      </w:pPr>
      <w:r>
        <w:rPr>
          <w:rFonts w:ascii="Montserrat" w:eastAsia="Montserrat" w:hAnsi="Montserrat" w:cs="Times New Roman"/>
          <w:szCs w:val="28"/>
          <w:lang w:val="cy-GB" w:eastAsia="en-GB"/>
        </w:rPr>
        <w:t>Casglu tystiolaeth</w:t>
      </w:r>
    </w:p>
    <w:p w14:paraId="736CD82A" w14:textId="77777777" w:rsidR="00D4425A" w:rsidRDefault="00D4425A" w:rsidP="00D4425A">
      <w:pPr>
        <w:rPr>
          <w:lang w:eastAsia="en-GB"/>
        </w:rPr>
      </w:pPr>
      <w:r>
        <w:rPr>
          <w:rFonts w:ascii="Montserrat Light" w:eastAsia="Montserrat Light" w:hAnsi="Montserrat Light" w:cs="Times New Roman"/>
          <w:lang w:val="cy-GB" w:eastAsia="en-GB"/>
        </w:rPr>
        <w:t>Rydym am sicrhau bod ein gwaith yn cael ei lywio gan brofiadau, anghenion a safbwyntiau sy'n adlewyrchu amrywiaeth y bobl a chymunedau y mae'r materion hyn yn effeithio arnynt.</w:t>
      </w:r>
    </w:p>
    <w:p w14:paraId="31ADBAC5" w14:textId="64B63CDC" w:rsidR="00D4425A" w:rsidRDefault="00D4425A" w:rsidP="00D4425A">
      <w:pPr>
        <w:rPr>
          <w:rFonts w:ascii="Montserrat Light" w:eastAsia="Montserrat Light" w:hAnsi="Montserrat Light" w:cs="Times New Roman"/>
          <w:lang w:val="cy-GB" w:eastAsia="en-GB"/>
        </w:rPr>
      </w:pPr>
      <w:r>
        <w:rPr>
          <w:rFonts w:ascii="Montserrat Light" w:eastAsia="Montserrat Light" w:hAnsi="Montserrat Light" w:cs="Times New Roman"/>
          <w:lang w:val="cy-GB" w:eastAsia="en-GB"/>
        </w:rPr>
        <w:t>Rydym yn annog unrhyw un sydd ag arbenigedd neu brofiad o'r materion hyn i rannu’ch barn, gan wybod yn iawn y bydd eich barn yn cael ei chroesawu a'i gwerthfawrogi.</w:t>
      </w:r>
    </w:p>
    <w:p w14:paraId="3718156B" w14:textId="2099E64A" w:rsidR="0013455A" w:rsidRDefault="0013455A" w:rsidP="00D4425A">
      <w:pPr>
        <w:rPr>
          <w:rFonts w:ascii="Montserrat Light" w:eastAsia="Montserrat Light" w:hAnsi="Montserrat Light" w:cs="Times New Roman"/>
          <w:lang w:val="cy-GB" w:eastAsia="en-GB"/>
        </w:rPr>
      </w:pPr>
      <w:r w:rsidRPr="006A672E">
        <w:rPr>
          <w:lang w:val="cy-GB"/>
        </w:rPr>
        <w:t xml:space="preserve">Y dyddiad cau ar gyfer cyflwyno sylwadau yw </w:t>
      </w:r>
      <w:r w:rsidRPr="006A672E">
        <w:rPr>
          <w:b/>
          <w:lang w:val="cy-GB"/>
        </w:rPr>
        <w:t>16.00 ar ddydd Gwener 6 Rhagfyr 2024</w:t>
      </w:r>
      <w:r w:rsidRPr="006A672E">
        <w:rPr>
          <w:lang w:val="cy-GB"/>
        </w:rPr>
        <w:t>.</w:t>
      </w:r>
    </w:p>
    <w:p w14:paraId="769FB78B" w14:textId="22CB3A14" w:rsidR="00463090" w:rsidRDefault="008B62EF" w:rsidP="00D4425A">
      <w:pPr>
        <w:rPr>
          <w:rFonts w:ascii="Montserrat Light" w:eastAsia="Montserrat Light" w:hAnsi="Montserrat Light" w:cs="Times New Roman"/>
          <w:lang w:val="cy-GB" w:eastAsia="en-GB"/>
        </w:rPr>
      </w:pPr>
      <w:r w:rsidRPr="008B62EF">
        <w:rPr>
          <w:rFonts w:ascii="Montserrat Light" w:eastAsia="Montserrat Light" w:hAnsi="Montserrat Light" w:cs="Times New Roman"/>
          <w:lang w:val="cy-GB" w:eastAsia="en-GB"/>
        </w:rPr>
        <w:t xml:space="preserve">I rannu eich barn yn electronig, dylech ei anfon at </w:t>
      </w:r>
      <w:proofErr w:type="spellStart"/>
      <w:r w:rsidRPr="00982452">
        <w:rPr>
          <w:rStyle w:val="Hyperlink"/>
          <w:rFonts w:cs="Lucida Sans Unicode"/>
          <w:b w:val="0"/>
        </w:rPr>
        <w:t>SeneddDCC@senedd.cymru</w:t>
      </w:r>
      <w:proofErr w:type="spellEnd"/>
      <w:r w:rsidRPr="00982452">
        <w:rPr>
          <w:rStyle w:val="Hyperlink"/>
          <w:rFonts w:cs="Lucida Sans Unicode"/>
          <w:b w:val="0"/>
        </w:rPr>
        <w:t xml:space="preserve"> </w:t>
      </w:r>
      <w:r w:rsidRPr="008B62EF">
        <w:rPr>
          <w:rFonts w:ascii="Montserrat Light" w:eastAsia="Montserrat Light" w:hAnsi="Montserrat Light" w:cs="Times New Roman"/>
          <w:lang w:val="cy-GB" w:eastAsia="en-GB"/>
        </w:rPr>
        <w:t>neu drwy'r post at yr Y Pwyllgor Deddfwriaeth, Cyfiawnder a’r Cyfansoddiad, Senedd Cymru, Caerdydd, CF99 1SN.</w:t>
      </w:r>
    </w:p>
    <w:p w14:paraId="5505D52C" w14:textId="18845C25" w:rsidR="00D4425A" w:rsidRPr="00592ED4" w:rsidRDefault="00D4425A" w:rsidP="00592ED4">
      <w:pPr>
        <w:pStyle w:val="Heading3"/>
        <w:rPr>
          <w:rFonts w:asciiTheme="minorHAnsi" w:eastAsia="Montserrat Light" w:hAnsiTheme="minorHAnsi" w:cstheme="minorHAnsi"/>
          <w:b w:val="0"/>
          <w:lang w:val="cy-GB"/>
        </w:rPr>
      </w:pPr>
      <w:r>
        <w:rPr>
          <w:rFonts w:ascii="Montserrat" w:eastAsia="Montserrat" w:hAnsi="Montserrat" w:cs="Times New Roman"/>
          <w:bCs/>
          <w:lang w:val="cy-GB" w:eastAsia="en-GB"/>
        </w:rPr>
        <w:t>Ynghyd â'ch cyflwyniad, dylech ddarparu'r wybodaeth a ganlyn:</w:t>
      </w:r>
    </w:p>
    <w:p w14:paraId="5BCFEB40" w14:textId="77777777" w:rsidR="00D4425A" w:rsidRDefault="00D4425A" w:rsidP="00D4425A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t>Eich enw a’ch manylion cyswllt fel y person neu’r sefydliad sy’n cyflwyno’r dystiolaeth.</w:t>
      </w:r>
    </w:p>
    <w:p w14:paraId="5280D02A" w14:textId="77777777" w:rsidR="00D4425A" w:rsidRDefault="00D4425A" w:rsidP="00D4425A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t>A yw’ch tystiolaeth yn cael ei chyflwyno gan unigolyn neu ar ran sefydliad.</w:t>
      </w:r>
    </w:p>
    <w:p w14:paraId="32BEB3E6" w14:textId="77777777" w:rsidR="00D4425A" w:rsidRDefault="00D4425A" w:rsidP="00D4425A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t>Os ydych yn cyflwyno tystiolaeth fel unigolyn, cadarnhad eich bod dros 18 mlwydd oed.</w:t>
      </w:r>
    </w:p>
    <w:p w14:paraId="590853D2" w14:textId="77777777" w:rsidR="00D4425A" w:rsidRDefault="00D4425A" w:rsidP="00D4425A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t>Os ydych o dan 13 mlwydd oed, cadarnhad bod eich rhiant neu’ch gwarcheidwad yn caniatáu i chi gymryd rhan (gellir gwneud hyn drwy’r e-bost).</w:t>
      </w:r>
    </w:p>
    <w:p w14:paraId="2F849441" w14:textId="77777777" w:rsidR="00D4425A" w:rsidRDefault="00D4425A" w:rsidP="00D4425A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t>Gallwch nodi y byddai'n well gennych i’ch enw beidio â chael ei gyhoeddi ochr yn ochr â'ch tystiolaeth (ni fydd enwau unigolion dan 18 oed yn cael eu cyhoeddi).</w:t>
      </w:r>
    </w:p>
    <w:p w14:paraId="0C3849D9" w14:textId="77777777" w:rsidR="00D4425A" w:rsidRDefault="00D4425A" w:rsidP="00D4425A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t>Gallwch nodi yr hoffech i’r Pwyllgor drin eich holl dystiolaeth ysgrifenedig, neu unrhyw ran ohoni, yn gyfrinachol, gan roi rhesymau dros hynny.</w:t>
      </w:r>
    </w:p>
    <w:p w14:paraId="6675C134" w14:textId="77777777" w:rsidR="00D4425A" w:rsidRDefault="00D4425A" w:rsidP="00D4425A">
      <w:pPr>
        <w:pStyle w:val="ListBullet"/>
      </w:pPr>
      <w:r>
        <w:rPr>
          <w:rFonts w:ascii="Montserrat Light" w:eastAsia="Montserrat Light" w:hAnsi="Montserrat Light"/>
          <w:color w:val="414042"/>
          <w:lang w:val="cy-GB"/>
        </w:rPr>
        <w:t>Os ydych wedi cyfeirio at drydydd parti yn eich tystiolaeth, fel rhiant, priod neu berthynas, rhaid i chi gadarnhau eu bod wedi cytuno y cewch rannu gwybodaeth y gellir ei defnyddio i'w hadnabod a'u bod yn deall y caiff ei chyhoeddi.</w:t>
      </w:r>
    </w:p>
    <w:p w14:paraId="4E81CAA5" w14:textId="77777777" w:rsidR="00D4425A" w:rsidRDefault="00D4425A" w:rsidP="00D4425A">
      <w:pPr>
        <w:pStyle w:val="Heading2"/>
      </w:pPr>
      <w:r>
        <w:rPr>
          <w:rFonts w:ascii="Montserrat" w:eastAsia="Montserrat" w:hAnsi="Montserrat" w:cs="Times New Roman"/>
          <w:szCs w:val="28"/>
          <w:lang w:val="cy-GB"/>
        </w:rPr>
        <w:lastRenderedPageBreak/>
        <w:t>Darparu tystiolaeth ysgrifenedig</w:t>
      </w:r>
    </w:p>
    <w:p w14:paraId="64480537" w14:textId="77777777" w:rsidR="00D4425A" w:rsidRDefault="00D4425A" w:rsidP="00D4425A">
      <w:r>
        <w:rPr>
          <w:rFonts w:ascii="Montserrat Light" w:eastAsia="Montserrat Light" w:hAnsi="Montserrat Light" w:cs="Times New Roman"/>
          <w:lang w:val="cy-GB"/>
        </w:rPr>
        <w:t>Mae gan y Senedd ddwy iaith swyddogol, sef Cymraeg a Saesneg.</w:t>
      </w:r>
    </w:p>
    <w:p w14:paraId="39FCF0B0" w14:textId="77777777" w:rsidR="00D4425A" w:rsidRDefault="00D4425A" w:rsidP="00D4425A">
      <w:pPr>
        <w:rPr>
          <w:rFonts w:ascii="Montserrat Light" w:eastAsia="Montserrat Light" w:hAnsi="Montserrat Light" w:cs="Times New Roman"/>
          <w:lang w:val="cy-GB"/>
        </w:rPr>
      </w:pPr>
      <w:r>
        <w:rPr>
          <w:rFonts w:ascii="Montserrat Light" w:eastAsia="Montserrat Light" w:hAnsi="Montserrat Light" w:cs="Times New Roman"/>
          <w:lang w:val="cy-GB"/>
        </w:rPr>
        <w:t xml:space="preserve">Yn unol â </w:t>
      </w:r>
      <w:hyperlink r:id="rId18" w:history="1">
        <w:r>
          <w:rPr>
            <w:rFonts w:ascii="Montserrat Light" w:eastAsia="Montserrat Light" w:hAnsi="Montserrat Light" w:cs="Times New Roman"/>
            <w:b/>
            <w:color w:val="757578"/>
            <w:u w:val="dotted"/>
            <w:lang w:val="cy-GB"/>
          </w:rPr>
          <w:t>Chynllun Ieithoedd Swyddogol y Senedd</w:t>
        </w:r>
      </w:hyperlink>
      <w:r>
        <w:rPr>
          <w:rFonts w:ascii="Montserrat Light" w:eastAsia="Montserrat Light" w:hAnsi="Montserrat Light" w:cs="Times New Roman"/>
          <w:lang w:val="cy-GB"/>
        </w:rPr>
        <w:t xml:space="preserve">, mae’r Pwyllgor yn croesawu cyfraniadau yn y naill neu’r llall o’n hieithoedd swyddogol, neu’r ddwy, a gofynnwn i sefydliadau sy’n ddarostyngedig i Safonau’r Gymraeg neu gynlluniau iaith Gymraeg ymateb yn unol â’u rhwymedigaethau eu hunain. Rhowch wybod i’r Pwyllgor wrth gyflwyno ymatebion os ydych yn bwriadu darparu cyfieithiad yn ddiweddarach. </w:t>
      </w:r>
    </w:p>
    <w:p w14:paraId="37AA6462" w14:textId="77777777" w:rsidR="00D4425A" w:rsidRDefault="00D4425A" w:rsidP="00D4425A">
      <w:pPr>
        <w:rPr>
          <w:rFonts w:ascii="Montserrat Light" w:eastAsia="Montserrat Light" w:hAnsi="Montserrat Light" w:cs="Times New Roman"/>
          <w:lang w:val="cy-GB"/>
        </w:rPr>
      </w:pPr>
      <w:r>
        <w:rPr>
          <w:rFonts w:ascii="Montserrat Light" w:eastAsia="Montserrat Light" w:hAnsi="Montserrat Light" w:cs="Times New Roman"/>
          <w:lang w:val="cy-GB"/>
        </w:rPr>
        <w:t xml:space="preserve">Gweler y </w:t>
      </w:r>
      <w:hyperlink r:id="rId19" w:history="1">
        <w:r>
          <w:rPr>
            <w:rFonts w:ascii="Montserrat Light" w:eastAsia="Montserrat Light" w:hAnsi="Montserrat Light" w:cs="Times New Roman"/>
            <w:b/>
            <w:color w:val="757578"/>
            <w:u w:val="dotted"/>
            <w:lang w:val="cy-GB"/>
          </w:rPr>
          <w:t>canllawiau i’r rhai sy’n rhoi tystiolaeth i bwyllgorau</w:t>
        </w:r>
      </w:hyperlink>
      <w:r>
        <w:rPr>
          <w:rFonts w:ascii="Montserrat Light" w:eastAsia="Montserrat Light" w:hAnsi="Montserrat Light" w:cs="Times New Roman"/>
          <w:lang w:val="cy-GB"/>
        </w:rPr>
        <w:t>.</w:t>
      </w:r>
    </w:p>
    <w:p w14:paraId="2C41B22B" w14:textId="77777777" w:rsidR="00B9335B" w:rsidRDefault="00B9335B" w:rsidP="00B9335B">
      <w:pPr>
        <w:pStyle w:val="Heading2"/>
      </w:pPr>
      <w:r>
        <w:rPr>
          <w:rFonts w:ascii="Montserrat" w:eastAsia="Montserrat" w:hAnsi="Montserrat" w:cs="Times New Roman"/>
          <w:szCs w:val="28"/>
          <w:lang w:val="cy-GB"/>
        </w:rPr>
        <w:t>Datgelu gwybodaeth</w:t>
      </w:r>
    </w:p>
    <w:p w14:paraId="6F5CEB7E" w14:textId="3E49AB19" w:rsidR="00B9335B" w:rsidRPr="00773469" w:rsidRDefault="00B9335B" w:rsidP="00B9335B">
      <w:pPr>
        <w:rPr>
          <w:rFonts w:ascii="Montserrat Light" w:eastAsia="Montserrat Light" w:hAnsi="Montserrat Light" w:cs="Times New Roman"/>
          <w:lang w:val="cy-GB"/>
        </w:rPr>
      </w:pPr>
      <w:r>
        <w:rPr>
          <w:rFonts w:ascii="Montserrat Light" w:eastAsia="Montserrat Light" w:hAnsi="Montserrat Light" w:cs="Times New Roman"/>
          <w:lang w:val="cy-GB"/>
        </w:rPr>
        <w:t>Gwnewch yn siŵr eich bod yn darllen</w:t>
      </w:r>
      <w:r w:rsidRPr="00B9335B">
        <w:rPr>
          <w:rFonts w:ascii="Montserrat Light" w:eastAsia="Montserrat Light" w:hAnsi="Montserrat Light" w:cs="Times New Roman"/>
          <w:b/>
          <w:lang w:val="cy-GB"/>
        </w:rPr>
        <w:t xml:space="preserve"> </w:t>
      </w:r>
      <w:hyperlink r:id="rId20" w:history="1">
        <w:r w:rsidRPr="00B9335B">
          <w:rPr>
            <w:rFonts w:ascii="Montserrat Light" w:eastAsia="Montserrat Light" w:hAnsi="Montserrat Light" w:cs="Times New Roman"/>
            <w:b/>
            <w:color w:val="757578"/>
            <w:u w:val="dotted"/>
            <w:lang w:val="cy-GB"/>
          </w:rPr>
          <w:t>polisi datgelu gwybodaeth</w:t>
        </w:r>
      </w:hyperlink>
      <w:r>
        <w:rPr>
          <w:rFonts w:ascii="Montserrat Light" w:eastAsia="Montserrat Light" w:hAnsi="Montserrat Light" w:cs="Times New Roman"/>
          <w:b/>
          <w:lang w:val="cy-GB"/>
        </w:rPr>
        <w:t xml:space="preserve"> </w:t>
      </w:r>
      <w:r>
        <w:rPr>
          <w:rFonts w:ascii="Montserrat Light" w:eastAsia="Montserrat Light" w:hAnsi="Montserrat Light" w:cs="Times New Roman"/>
          <w:lang w:val="cy-GB"/>
        </w:rPr>
        <w:t>y Senedd cyn cyflwyno gwybodaeth i’r Pwyllgor.</w:t>
      </w:r>
    </w:p>
    <w:p w14:paraId="37C9AC24" w14:textId="77777777" w:rsidR="00B9335B" w:rsidRDefault="00B9335B" w:rsidP="00D4425A">
      <w:pPr>
        <w:rPr>
          <w:rFonts w:ascii="Montserrat Light" w:eastAsia="Montserrat Light" w:hAnsi="Montserrat Light" w:cs="Times New Roman"/>
          <w:lang w:val="cy-GB"/>
        </w:rPr>
      </w:pPr>
    </w:p>
    <w:p w14:paraId="61C18F8C" w14:textId="60CC68E9" w:rsidR="00D4425A" w:rsidRDefault="00D4425A" w:rsidP="00D4425A">
      <w:pPr>
        <w:ind w:left="360"/>
      </w:pPr>
    </w:p>
    <w:sectPr w:rsidR="00D4425A" w:rsidSect="002221B7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38" w:code="9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B9562" w14:textId="77777777" w:rsidR="003E01B7" w:rsidRDefault="003E01B7" w:rsidP="00511AB1">
      <w:r>
        <w:separator/>
      </w:r>
    </w:p>
    <w:p w14:paraId="0BCED90D" w14:textId="77777777" w:rsidR="003E01B7" w:rsidRDefault="003E01B7"/>
    <w:p w14:paraId="1969725C" w14:textId="77777777" w:rsidR="003E01B7" w:rsidRDefault="003E01B7" w:rsidP="00EE123E"/>
  </w:endnote>
  <w:endnote w:type="continuationSeparator" w:id="0">
    <w:p w14:paraId="3F331FD2" w14:textId="77777777" w:rsidR="003E01B7" w:rsidRDefault="003E01B7" w:rsidP="00511AB1">
      <w:r>
        <w:continuationSeparator/>
      </w:r>
    </w:p>
    <w:p w14:paraId="275883BF" w14:textId="77777777" w:rsidR="003E01B7" w:rsidRDefault="003E01B7"/>
    <w:p w14:paraId="09C302AB" w14:textId="77777777" w:rsidR="003E01B7" w:rsidRDefault="003E01B7" w:rsidP="00EE123E"/>
  </w:endnote>
  <w:endnote w:type="continuationNotice" w:id="1">
    <w:p w14:paraId="48743E34" w14:textId="77777777" w:rsidR="003E01B7" w:rsidRDefault="003E01B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ynulliad Sans">
    <w:altName w:val="Corbel"/>
    <w:charset w:val="00"/>
    <w:family w:val="swiss"/>
    <w:pitch w:val="variable"/>
    <w:sig w:usb0="A00000AF" w:usb1="4000205B" w:usb2="00000000" w:usb3="00000000" w:csb0="0000009B" w:csb1="00000000"/>
  </w:font>
  <w:font w:name="Montserrat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ynulliad Serif">
    <w:altName w:val="Corbel"/>
    <w:charset w:val="00"/>
    <w:family w:val="auto"/>
    <w:pitch w:val="variable"/>
    <w:sig w:usb0="A00000AF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D4D51" w14:textId="3A41536F" w:rsidR="006204AE" w:rsidRDefault="00000000" w:rsidP="006204AE">
    <w:pPr>
      <w:pStyle w:val="Footer"/>
    </w:pPr>
    <w:sdt>
      <w:sdtPr>
        <w:id w:val="579107162"/>
        <w:docPartObj>
          <w:docPartGallery w:val="Page Numbers (Bottom of Page)"/>
          <w:docPartUnique/>
        </w:docPartObj>
      </w:sdtPr>
      <w:sdtContent>
        <w:r w:rsidR="006204AE" w:rsidRPr="00F81820">
          <w:fldChar w:fldCharType="begin"/>
        </w:r>
        <w:r w:rsidR="006204AE">
          <w:instrText xml:space="preserve"> </w:instrText>
        </w:r>
        <w:r w:rsidR="006204AE" w:rsidRPr="00F81820">
          <w:instrText xml:space="preserve">PAGE   \* MERGEFORMAT </w:instrText>
        </w:r>
        <w:r w:rsidR="006204AE" w:rsidRPr="00F81820">
          <w:fldChar w:fldCharType="separate"/>
        </w:r>
        <w:r w:rsidR="006204AE">
          <w:t>1</w:t>
        </w:r>
        <w:r w:rsidR="006204AE" w:rsidRPr="00F81820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B986A" w14:textId="77777777" w:rsidR="00807630" w:rsidRPr="00345347" w:rsidRDefault="00000000" w:rsidP="00345347">
    <w:pPr>
      <w:pStyle w:val="Footer"/>
    </w:pPr>
    <w:sdt>
      <w:sdtPr>
        <w:id w:val="238690859"/>
        <w:docPartObj>
          <w:docPartGallery w:val="Page Numbers (Bottom of Page)"/>
          <w:docPartUnique/>
        </w:docPartObj>
      </w:sdtPr>
      <w:sdtContent>
        <w:r w:rsidR="00807630" w:rsidRPr="00F81820">
          <w:fldChar w:fldCharType="begin"/>
        </w:r>
        <w:r w:rsidR="00807630">
          <w:instrText xml:space="preserve"> </w:instrText>
        </w:r>
        <w:r w:rsidR="00807630" w:rsidRPr="00F81820">
          <w:instrText xml:space="preserve">PAGE   \* MERGEFORMAT </w:instrText>
        </w:r>
        <w:r w:rsidR="00807630" w:rsidRPr="00F81820">
          <w:fldChar w:fldCharType="separate"/>
        </w:r>
        <w:r w:rsidR="00807630">
          <w:rPr>
            <w:noProof/>
          </w:rPr>
          <w:t>11</w:t>
        </w:r>
        <w:r w:rsidR="00807630" w:rsidRPr="00F81820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pPr w:vertAnchor="page" w:horzAnchor="page" w:tblpXSpec="center" w:tblpYSpec="bottom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285800" w:rsidRPr="00D66B0B" w14:paraId="77901E81" w14:textId="77777777" w:rsidTr="008A11F1">
      <w:trPr>
        <w:cantSplit/>
        <w:trHeight w:hRule="exact" w:val="1559"/>
      </w:trPr>
      <w:tc>
        <w:tcPr>
          <w:tcW w:w="4508" w:type="dxa"/>
          <w:shd w:val="clear" w:color="auto" w:fill="auto"/>
          <w:vAlign w:val="center"/>
        </w:tcPr>
        <w:p w14:paraId="6A7954D4" w14:textId="77777777" w:rsidR="00285800" w:rsidRPr="00D66B0B" w:rsidRDefault="00285800" w:rsidP="00285800">
          <w:pPr>
            <w:tabs>
              <w:tab w:val="center" w:pos="4513"/>
              <w:tab w:val="right" w:pos="9026"/>
            </w:tabs>
            <w:rPr>
              <w:rFonts w:ascii="Calibri" w:eastAsia="Calibri" w:hAnsi="Calibri" w:cs="Times New Roman"/>
            </w:rPr>
          </w:pPr>
          <w:r w:rsidRPr="00D66B0B">
            <w:rPr>
              <w:rFonts w:ascii="Montserrat Light" w:eastAsia="Montserrat Light" w:hAnsi="Montserrat Light" w:cs="Times New Roman"/>
              <w:noProof/>
            </w:rPr>
            <w:drawing>
              <wp:inline distT="0" distB="0" distL="0" distR="0" wp14:anchorId="6EEF36CB" wp14:editId="6A15F45E">
                <wp:extent cx="848786" cy="429440"/>
                <wp:effectExtent l="0" t="0" r="8890" b="8890"/>
                <wp:docPr id="1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848786" cy="42944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shd w:val="clear" w:color="auto" w:fill="auto"/>
          <w:vAlign w:val="center"/>
        </w:tcPr>
        <w:p w14:paraId="4BB84732" w14:textId="156787A5" w:rsidR="00285800" w:rsidRPr="00D66B0B" w:rsidRDefault="00285800" w:rsidP="00285800">
          <w:pPr>
            <w:pStyle w:val="Front-page-hyperlink"/>
          </w:pPr>
          <w:r w:rsidRPr="00D66B0B">
            <w:t>senedd.</w:t>
          </w:r>
          <w:r>
            <w:t>cymru</w:t>
          </w:r>
        </w:p>
      </w:tc>
    </w:tr>
  </w:tbl>
  <w:p w14:paraId="0D7D0AFD" w14:textId="5FAC27A2" w:rsidR="002221B7" w:rsidRDefault="002221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B67B9" w14:textId="77777777" w:rsidR="003E01B7" w:rsidRPr="0060167F" w:rsidRDefault="003E01B7" w:rsidP="00A52700">
      <w:pPr>
        <w:spacing w:before="0" w:after="0" w:line="240" w:lineRule="auto"/>
        <w:rPr>
          <w:sz w:val="20"/>
          <w:szCs w:val="20"/>
        </w:rPr>
      </w:pPr>
      <w:r w:rsidRPr="0060167F">
        <w:rPr>
          <w:sz w:val="20"/>
        </w:rPr>
        <w:separator/>
      </w:r>
    </w:p>
  </w:footnote>
  <w:footnote w:type="continuationSeparator" w:id="0">
    <w:p w14:paraId="3577A0F8" w14:textId="77777777" w:rsidR="003E01B7" w:rsidRPr="0060167F" w:rsidRDefault="003E01B7" w:rsidP="0060167F">
      <w:pPr>
        <w:spacing w:before="0" w:after="0" w:line="240" w:lineRule="auto"/>
        <w:rPr>
          <w:sz w:val="20"/>
          <w:szCs w:val="20"/>
        </w:rPr>
      </w:pPr>
      <w:r w:rsidRPr="0060167F">
        <w:rPr>
          <w:sz w:val="20"/>
        </w:rPr>
        <w:continuationSeparator/>
      </w:r>
    </w:p>
  </w:footnote>
  <w:footnote w:type="continuationNotice" w:id="1">
    <w:p w14:paraId="12173950" w14:textId="77777777" w:rsidR="003E01B7" w:rsidRPr="0060167F" w:rsidRDefault="003E01B7" w:rsidP="0060167F">
      <w:pPr>
        <w:pStyle w:val="FootnoteText"/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96DF9" w14:textId="7F134141" w:rsidR="00E96DB3" w:rsidRPr="001C080A" w:rsidRDefault="001C080A" w:rsidP="001C080A">
    <w:pPr>
      <w:pStyle w:val="Header"/>
    </w:pPr>
    <w:r w:rsidRPr="001C080A">
      <w:rPr>
        <w:rStyle w:val="Strong"/>
      </w:rPr>
      <w:t>Bil Deddfwriaeth (</w:t>
    </w:r>
    <w:proofErr w:type="spellStart"/>
    <w:r w:rsidRPr="001C080A">
      <w:rPr>
        <w:rStyle w:val="Strong"/>
      </w:rPr>
      <w:t>Gweithdrefn</w:t>
    </w:r>
    <w:proofErr w:type="spellEnd"/>
    <w:r w:rsidRPr="001C080A">
      <w:rPr>
        <w:rStyle w:val="Strong"/>
      </w:rPr>
      <w:t xml:space="preserve">, </w:t>
    </w:r>
    <w:proofErr w:type="spellStart"/>
    <w:r w:rsidRPr="001C080A">
      <w:rPr>
        <w:rStyle w:val="Strong"/>
      </w:rPr>
      <w:t>Cyhoeddi</w:t>
    </w:r>
    <w:proofErr w:type="spellEnd"/>
    <w:r w:rsidRPr="001C080A">
      <w:rPr>
        <w:rStyle w:val="Strong"/>
      </w:rPr>
      <w:t xml:space="preserve"> a </w:t>
    </w:r>
    <w:proofErr w:type="spellStart"/>
    <w:r w:rsidRPr="001C080A">
      <w:rPr>
        <w:rStyle w:val="Strong"/>
      </w:rPr>
      <w:t>Diddymiadau</w:t>
    </w:r>
    <w:proofErr w:type="spellEnd"/>
    <w:r w:rsidRPr="001C080A">
      <w:rPr>
        <w:rStyle w:val="Strong"/>
      </w:rPr>
      <w:t xml:space="preserve">) (Cymru): </w:t>
    </w:r>
    <w:proofErr w:type="spellStart"/>
    <w:r w:rsidRPr="001C080A">
      <w:rPr>
        <w:rStyle w:val="Strong"/>
      </w:rPr>
      <w:t>ymgynghoriad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8CC15" w14:textId="77C2DCFD" w:rsidR="00E96DB3" w:rsidRPr="001C080A" w:rsidRDefault="001C080A" w:rsidP="001C080A">
    <w:pPr>
      <w:pStyle w:val="Header"/>
      <w:jc w:val="right"/>
    </w:pPr>
    <w:r w:rsidRPr="001C080A">
      <w:rPr>
        <w:rStyle w:val="Strong"/>
      </w:rPr>
      <w:t>Bil Deddfwriaeth (</w:t>
    </w:r>
    <w:proofErr w:type="spellStart"/>
    <w:r w:rsidRPr="001C080A">
      <w:rPr>
        <w:rStyle w:val="Strong"/>
      </w:rPr>
      <w:t>Gweithdrefn</w:t>
    </w:r>
    <w:proofErr w:type="spellEnd"/>
    <w:r w:rsidRPr="001C080A">
      <w:rPr>
        <w:rStyle w:val="Strong"/>
      </w:rPr>
      <w:t xml:space="preserve">, </w:t>
    </w:r>
    <w:proofErr w:type="spellStart"/>
    <w:r w:rsidRPr="001C080A">
      <w:rPr>
        <w:rStyle w:val="Strong"/>
      </w:rPr>
      <w:t>Cyhoeddi</w:t>
    </w:r>
    <w:proofErr w:type="spellEnd"/>
    <w:r w:rsidRPr="001C080A">
      <w:rPr>
        <w:rStyle w:val="Strong"/>
      </w:rPr>
      <w:t xml:space="preserve"> a </w:t>
    </w:r>
    <w:proofErr w:type="spellStart"/>
    <w:r w:rsidRPr="001C080A">
      <w:rPr>
        <w:rStyle w:val="Strong"/>
      </w:rPr>
      <w:t>Diddymiadau</w:t>
    </w:r>
    <w:proofErr w:type="spellEnd"/>
    <w:r w:rsidRPr="001C080A">
      <w:rPr>
        <w:rStyle w:val="Strong"/>
      </w:rPr>
      <w:t xml:space="preserve">) (Cymru): </w:t>
    </w:r>
    <w:proofErr w:type="spellStart"/>
    <w:r w:rsidRPr="001C080A">
      <w:rPr>
        <w:rStyle w:val="Strong"/>
      </w:rPr>
      <w:t>ymgynghoriad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1" type="#_x0000_t75" style="width:79.5pt;height:79.5pt" o:bullet="t">
        <v:imagedata r:id="rId1" o:title="Gold"/>
      </v:shape>
    </w:pict>
  </w:numPicBullet>
  <w:abstractNum w:abstractNumId="0" w15:restartNumberingAfterBreak="0">
    <w:nsid w:val="00235EB2"/>
    <w:multiLevelType w:val="multilevel"/>
    <w:tmpl w:val="455A1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D53BF"/>
    <w:multiLevelType w:val="multilevel"/>
    <w:tmpl w:val="08EA7B56"/>
    <w:lvl w:ilvl="0">
      <w:start w:val="1"/>
      <w:numFmt w:val="decimal"/>
      <w:suff w:val="space"/>
      <w:lvlText w:val="Conclusion %1.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2D2D2C" w:themeColor="text1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asciiTheme="majorHAnsi" w:hAnsiTheme="majorHAnsi" w:hint="default"/>
        <w:b/>
        <w:i w:val="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5760" w:hanging="360"/>
      </w:pPr>
      <w:rPr>
        <w:rFonts w:ascii="Cynulliad Sans" w:hAnsi="Cynulliad Sans" w:hint="default"/>
        <w:color w:val="42A328"/>
      </w:rPr>
    </w:lvl>
    <w:lvl w:ilvl="8">
      <w:start w:val="1"/>
      <w:numFmt w:val="bullet"/>
      <w:lvlText w:val="–"/>
      <w:lvlJc w:val="left"/>
      <w:pPr>
        <w:ind w:left="6480" w:hanging="180"/>
      </w:pPr>
      <w:rPr>
        <w:rFonts w:ascii="Cynulliad Sans" w:hAnsi="Cynulliad Sans" w:hint="default"/>
        <w:color w:val="42A328"/>
      </w:rPr>
    </w:lvl>
  </w:abstractNum>
  <w:abstractNum w:abstractNumId="2" w15:restartNumberingAfterBreak="0">
    <w:nsid w:val="05291F3E"/>
    <w:multiLevelType w:val="multilevel"/>
    <w:tmpl w:val="1A8834F6"/>
    <w:lvl w:ilvl="0">
      <w:start w:val="1"/>
      <w:numFmt w:val="lowerRoman"/>
      <w:pStyle w:val="ListRoman"/>
      <w:lvlText w:val="%1."/>
      <w:lvlJc w:val="left"/>
      <w:pPr>
        <w:tabs>
          <w:tab w:val="num" w:pos="1134"/>
        </w:tabs>
        <w:ind w:left="1134" w:hanging="567"/>
      </w:pPr>
      <w:rPr>
        <w:rFonts w:asciiTheme="minorHAnsi" w:hAnsiTheme="minorHAnsi" w:cs="Segoe UI" w:hint="default"/>
        <w:color w:val="414042"/>
      </w:rPr>
    </w:lvl>
    <w:lvl w:ilvl="1">
      <w:start w:val="1"/>
      <w:numFmt w:val="lowerRoman"/>
      <w:lvlText w:val="%2.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0"/>
        </w:tabs>
        <w:ind w:left="5670" w:hanging="567"/>
      </w:pPr>
      <w:rPr>
        <w:rFonts w:hint="default"/>
      </w:rPr>
    </w:lvl>
  </w:abstractNum>
  <w:abstractNum w:abstractNumId="3" w15:restartNumberingAfterBreak="0">
    <w:nsid w:val="05B93559"/>
    <w:multiLevelType w:val="multilevel"/>
    <w:tmpl w:val="23F6138E"/>
    <w:lvl w:ilvl="0">
      <w:start w:val="1"/>
      <w:numFmt w:val="decimal"/>
      <w:pStyle w:val="Numbered-paragraph-text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theme="majorHAnsi" w:hint="default"/>
        <w:b/>
        <w:bCs/>
        <w:i w:val="0"/>
        <w:color w:val="414042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Theme="majorHAnsi" w:hAnsiTheme="majorHAnsi"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Theme="majorHAnsi" w:hAnsiTheme="majorHAnsi" w:hint="default"/>
        <w:b/>
        <w:bCs/>
        <w:color w:val="2D2D2C" w:themeColor="text1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2D2D2C" w:themeColor="text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bCs w:val="0"/>
      </w:rPr>
    </w:lvl>
    <w:lvl w:ilvl="7">
      <w:start w:val="1"/>
      <w:numFmt w:val="none"/>
      <w:lvlText w:val="%8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89021FE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0A615E19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0FB119A5"/>
    <w:multiLevelType w:val="multilevel"/>
    <w:tmpl w:val="22126DC0"/>
    <w:styleLink w:val="Recommendation-list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7" w15:restartNumberingAfterBreak="0">
    <w:nsid w:val="10AB21F9"/>
    <w:multiLevelType w:val="multilevel"/>
    <w:tmpl w:val="22126DC0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8" w15:restartNumberingAfterBreak="0">
    <w:nsid w:val="1BAD0032"/>
    <w:multiLevelType w:val="multilevel"/>
    <w:tmpl w:val="537AD7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DB4568"/>
    <w:multiLevelType w:val="multilevel"/>
    <w:tmpl w:val="5D087DB0"/>
    <w:styleLink w:val="Joint-list-style"/>
    <w:lvl w:ilvl="0">
      <w:start w:val="1"/>
      <w:numFmt w:val="decimal"/>
      <w:suff w:val="space"/>
      <w:lvlText w:val="Recommendation %1."/>
      <w:lvlJc w:val="left"/>
      <w:pPr>
        <w:ind w:left="1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5"/>
        </w:tabs>
        <w:ind w:left="1135" w:hanging="567"/>
      </w:pPr>
      <w:rPr>
        <w:rFonts w:ascii="Wingdings" w:hAnsi="Wingdings" w:hint="default"/>
        <w:i w:val="0"/>
        <w:color w:val="2D2D2C" w:themeColor="text1"/>
      </w:rPr>
    </w:lvl>
    <w:lvl w:ilvl="2">
      <w:start w:val="1"/>
      <w:numFmt w:val="decimal"/>
      <w:lvlText w:val="%3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5">
      <w:start w:val="1"/>
      <w:numFmt w:val="decimal"/>
      <w:lvlRestart w:val="0"/>
      <w:suff w:val="space"/>
      <w:lvlText w:val="Conclusion %6."/>
      <w:lvlJc w:val="left"/>
      <w:pPr>
        <w:ind w:left="1" w:firstLine="0"/>
      </w:pPr>
      <w:rPr>
        <w:rFonts w:asciiTheme="majorHAnsi" w:hAnsiTheme="majorHAnsi" w:hint="default"/>
        <w:b/>
        <w:i w:val="0"/>
        <w:color w:val="414042"/>
      </w:rPr>
    </w:lvl>
    <w:lvl w:ilvl="6">
      <w:start w:val="1"/>
      <w:numFmt w:val="bullet"/>
      <w:lvlText w:val="–"/>
      <w:lvlJc w:val="left"/>
      <w:pPr>
        <w:ind w:left="5030" w:hanging="360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5761" w:hanging="360"/>
      </w:pPr>
      <w:rPr>
        <w:rFonts w:ascii="Cynulliad Sans" w:hAnsi="Cynulliad Sans" w:hint="default"/>
        <w:color w:val="42A328"/>
      </w:rPr>
    </w:lvl>
    <w:lvl w:ilvl="8">
      <w:start w:val="1"/>
      <w:numFmt w:val="bullet"/>
      <w:lvlText w:val="–"/>
      <w:lvlJc w:val="left"/>
      <w:pPr>
        <w:ind w:left="6481" w:hanging="180"/>
      </w:pPr>
      <w:rPr>
        <w:rFonts w:ascii="Cynulliad Sans" w:hAnsi="Cynulliad Sans" w:hint="default"/>
        <w:color w:val="42A328"/>
      </w:rPr>
    </w:lvl>
  </w:abstractNum>
  <w:abstractNum w:abstractNumId="10" w15:restartNumberingAfterBreak="0">
    <w:nsid w:val="1ED62160"/>
    <w:multiLevelType w:val="multilevel"/>
    <w:tmpl w:val="19D69222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240519F9"/>
    <w:multiLevelType w:val="multilevel"/>
    <w:tmpl w:val="0809001D"/>
    <w:styleLink w:val="1ai"/>
    <w:lvl w:ilvl="0">
      <w:start w:val="1"/>
      <w:numFmt w:val="bullet"/>
      <w:lvlText w:val="–"/>
      <w:lvlJc w:val="left"/>
      <w:pPr>
        <w:ind w:left="360" w:hanging="360"/>
      </w:pPr>
      <w:rPr>
        <w:rFonts w:ascii="Cynulliad Serif" w:hAnsi="Cynulliad Serif" w:hint="default"/>
        <w:color w:val="191919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DB122E"/>
    <w:multiLevelType w:val="multilevel"/>
    <w:tmpl w:val="463E4FAA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13" w15:restartNumberingAfterBreak="0">
    <w:nsid w:val="25C11FA6"/>
    <w:multiLevelType w:val="multilevel"/>
    <w:tmpl w:val="A2B68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D57CFB"/>
    <w:multiLevelType w:val="hybridMultilevel"/>
    <w:tmpl w:val="4AD083DC"/>
    <w:lvl w:ilvl="0" w:tplc="F4E21A9A">
      <w:start w:val="1"/>
      <w:numFmt w:val="decimal"/>
      <w:pStyle w:val="Annex"/>
      <w:suff w:val="space"/>
      <w:lvlText w:val="Atodiad %1: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92713"/>
    <w:multiLevelType w:val="multilevel"/>
    <w:tmpl w:val="9DB82B30"/>
    <w:lvl w:ilvl="0">
      <w:start w:val="1"/>
      <w:numFmt w:val="none"/>
      <w:pStyle w:val="Highlight-box"/>
      <w:lvlText w:val="%1"/>
      <w:lvlJc w:val="left"/>
      <w:pPr>
        <w:ind w:left="113" w:firstLine="0"/>
      </w:pPr>
      <w:rPr>
        <w:rFonts w:ascii="Segoe UI" w:hAnsi="Segoe UI" w:hint="default"/>
        <w:color w:val="414042"/>
        <w:sz w:val="24"/>
      </w:rPr>
    </w:lvl>
    <w:lvl w:ilvl="1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5">
      <w:start w:val="1"/>
      <w:numFmt w:val="decimal"/>
      <w:lvlText w:val="%3.%6"/>
      <w:lvlJc w:val="left"/>
      <w:pPr>
        <w:tabs>
          <w:tab w:val="num" w:pos="567"/>
        </w:tabs>
        <w:ind w:left="567" w:hanging="454"/>
      </w:pPr>
      <w:rPr>
        <w:rFonts w:hint="default"/>
        <w:color w:val="414042"/>
      </w:rPr>
    </w:lvl>
    <w:lvl w:ilvl="6">
      <w:start w:val="1"/>
      <w:numFmt w:val="decimal"/>
      <w:lvlText w:val="%4%7"/>
      <w:lvlJc w:val="left"/>
      <w:pPr>
        <w:tabs>
          <w:tab w:val="num" w:pos="567"/>
        </w:tabs>
        <w:ind w:left="567" w:hanging="454"/>
      </w:pPr>
      <w:rPr>
        <w:rFonts w:hint="default"/>
        <w:color w:val="414042"/>
      </w:rPr>
    </w:lvl>
    <w:lvl w:ilvl="7">
      <w:start w:val="1"/>
      <w:numFmt w:val="lowerRoman"/>
      <w:lvlText w:val="%3.%8"/>
      <w:lvlJc w:val="left"/>
      <w:pPr>
        <w:tabs>
          <w:tab w:val="num" w:pos="567"/>
        </w:tabs>
        <w:ind w:left="567" w:hanging="454"/>
      </w:pPr>
      <w:rPr>
        <w:rFonts w:hint="default"/>
        <w:color w:val="414042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454"/>
      </w:pPr>
      <w:rPr>
        <w:rFonts w:hint="default"/>
        <w:color w:val="auto"/>
      </w:rPr>
    </w:lvl>
  </w:abstractNum>
  <w:abstractNum w:abstractNumId="16" w15:restartNumberingAfterBreak="0">
    <w:nsid w:val="2CA446D7"/>
    <w:multiLevelType w:val="multilevel"/>
    <w:tmpl w:val="C994DB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A525FC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18" w15:restartNumberingAfterBreak="0">
    <w:nsid w:val="315A09A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D77BD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19191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E9584F"/>
    <w:multiLevelType w:val="multilevel"/>
    <w:tmpl w:val="63F88EF2"/>
    <w:lvl w:ilvl="0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2D2D2C" w:themeColor="text1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268"/>
        </w:tabs>
        <w:ind w:left="2268" w:hanging="567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3969"/>
        </w:tabs>
        <w:ind w:left="3969" w:hanging="567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tabs>
          <w:tab w:val="num" w:pos="4536"/>
        </w:tabs>
        <w:ind w:left="4536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tabs>
          <w:tab w:val="num" w:pos="5670"/>
        </w:tabs>
        <w:ind w:left="5670" w:hanging="567"/>
      </w:pPr>
      <w:rPr>
        <w:rFonts w:ascii="Wingdings" w:hAnsi="Wingdings" w:hint="default"/>
      </w:rPr>
    </w:lvl>
  </w:abstractNum>
  <w:abstractNum w:abstractNumId="21" w15:restartNumberingAfterBreak="0">
    <w:nsid w:val="41564950"/>
    <w:multiLevelType w:val="multilevel"/>
    <w:tmpl w:val="9A0AEDA4"/>
    <w:styleLink w:val="Conclusion-style"/>
    <w:lvl w:ilvl="0">
      <w:start w:val="1"/>
      <w:numFmt w:val="decimal"/>
      <w:suff w:val="space"/>
      <w:lvlText w:val="Conclus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134" w:hanging="567"/>
      </w:pPr>
      <w:rPr>
        <w:rFonts w:asciiTheme="minorHAnsi" w:hAnsiTheme="minorHAnsi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</w:abstractNum>
  <w:abstractNum w:abstractNumId="22" w15:restartNumberingAfterBreak="0">
    <w:nsid w:val="44A5248C"/>
    <w:multiLevelType w:val="hybridMultilevel"/>
    <w:tmpl w:val="11EAB6BC"/>
    <w:lvl w:ilvl="0" w:tplc="DF6603A0">
      <w:start w:val="1"/>
      <w:numFmt w:val="bullet"/>
      <w:pStyle w:val="List"/>
      <w:lvlText w:val=""/>
      <w:lvlJc w:val="left"/>
      <w:pPr>
        <w:ind w:left="1040" w:hanging="360"/>
      </w:pPr>
      <w:rPr>
        <w:rFonts w:ascii="Wingdings" w:hAnsi="Wingdings" w:hint="default"/>
        <w:color w:val="30AF87"/>
      </w:rPr>
    </w:lvl>
    <w:lvl w:ilvl="1" w:tplc="B128BDA4">
      <w:start w:val="1"/>
      <w:numFmt w:val="bullet"/>
      <w:suff w:val="space"/>
      <w:lvlText w:val=""/>
      <w:lvlJc w:val="left"/>
      <w:pPr>
        <w:ind w:left="1043" w:hanging="192"/>
      </w:pPr>
      <w:rPr>
        <w:rFonts w:ascii="Symbol" w:hAnsi="Symbol" w:hint="default"/>
      </w:rPr>
    </w:lvl>
    <w:lvl w:ilvl="2" w:tplc="ACFA71CC">
      <w:start w:val="1"/>
      <w:numFmt w:val="bullet"/>
      <w:suff w:val="space"/>
      <w:lvlText w:val=""/>
      <w:lvlJc w:val="left"/>
      <w:pPr>
        <w:ind w:left="2172" w:hanging="471"/>
      </w:pPr>
      <w:rPr>
        <w:rFonts w:ascii="Symbol" w:hAnsi="Symbol" w:hint="default"/>
        <w:b/>
        <w:i w:val="0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581578"/>
    <w:multiLevelType w:val="hybridMultilevel"/>
    <w:tmpl w:val="B04CE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45FB5"/>
    <w:multiLevelType w:val="multilevel"/>
    <w:tmpl w:val="D5F47A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D22B70"/>
    <w:multiLevelType w:val="multilevel"/>
    <w:tmpl w:val="BC9C1F92"/>
    <w:lvl w:ilvl="0">
      <w:start w:val="1"/>
      <w:numFmt w:val="lowerLetter"/>
      <w:pStyle w:val="ListAlphabetical"/>
      <w:lvlText w:val="%1."/>
      <w:lvlJc w:val="left"/>
      <w:pPr>
        <w:tabs>
          <w:tab w:val="num" w:pos="1134"/>
        </w:tabs>
        <w:ind w:left="1134" w:hanging="567"/>
      </w:pPr>
      <w:rPr>
        <w:rFonts w:asciiTheme="minorHAnsi" w:hAnsiTheme="minorHAnsi" w:cs="Segoe UI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5670"/>
        </w:tabs>
        <w:ind w:left="5670" w:hanging="567"/>
      </w:pPr>
      <w:rPr>
        <w:rFonts w:hint="default"/>
      </w:rPr>
    </w:lvl>
  </w:abstractNum>
  <w:abstractNum w:abstractNumId="26" w15:restartNumberingAfterBreak="0">
    <w:nsid w:val="4EA26C27"/>
    <w:multiLevelType w:val="multilevel"/>
    <w:tmpl w:val="4B08C29C"/>
    <w:lvl w:ilvl="0">
      <w:start w:val="1"/>
      <w:numFmt w:val="none"/>
      <w:pStyle w:val="ListParagraph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27" w15:restartNumberingAfterBreak="0">
    <w:nsid w:val="4F9011A5"/>
    <w:multiLevelType w:val="multilevel"/>
    <w:tmpl w:val="1368FB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B9392A"/>
    <w:multiLevelType w:val="multilevel"/>
    <w:tmpl w:val="47AE4CA6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  <w:color w:val="009DA1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5">
      <w:start w:val="1"/>
      <w:numFmt w:val="lowerRoman"/>
      <w:lvlText w:val="%6."/>
      <w:lvlJc w:val="right"/>
      <w:pPr>
        <w:ind w:left="44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0" w:hanging="180"/>
      </w:pPr>
      <w:rPr>
        <w:rFonts w:hint="default"/>
      </w:rPr>
    </w:lvl>
  </w:abstractNum>
  <w:abstractNum w:abstractNumId="29" w15:restartNumberingAfterBreak="0">
    <w:nsid w:val="580873AB"/>
    <w:multiLevelType w:val="multilevel"/>
    <w:tmpl w:val="22126DC0"/>
    <w:numStyleLink w:val="Recommendation-list"/>
  </w:abstractNum>
  <w:abstractNum w:abstractNumId="30" w15:restartNumberingAfterBreak="0">
    <w:nsid w:val="581740CF"/>
    <w:multiLevelType w:val="multilevel"/>
    <w:tmpl w:val="FD041B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A620F6"/>
    <w:multiLevelType w:val="multilevel"/>
    <w:tmpl w:val="22126DC0"/>
    <w:numStyleLink w:val="Recommendation-list"/>
  </w:abstractNum>
  <w:abstractNum w:abstractNumId="32" w15:restartNumberingAfterBreak="0">
    <w:nsid w:val="58FF0677"/>
    <w:multiLevelType w:val="multilevel"/>
    <w:tmpl w:val="143A5F8C"/>
    <w:lvl w:ilvl="0">
      <w:start w:val="1"/>
      <w:numFmt w:val="none"/>
      <w:pStyle w:val="Quote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Restart w:val="1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decimal"/>
      <w:lvlText w:val="%3.%6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6">
      <w:start w:val="1"/>
      <w:numFmt w:val="decimal"/>
      <w:lvlText w:val="%4.%7."/>
      <w:lvlJc w:val="left"/>
      <w:pPr>
        <w:ind w:left="1701" w:hanging="567"/>
      </w:pPr>
      <w:rPr>
        <w:rFonts w:hint="default"/>
      </w:rPr>
    </w:lvl>
    <w:lvl w:ilvl="7">
      <w:start w:val="1"/>
      <w:numFmt w:val="lowerRoman"/>
      <w:lvlText w:val="%3.%8."/>
      <w:lvlJc w:val="left"/>
      <w:pPr>
        <w:ind w:left="1701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33" w15:restartNumberingAfterBreak="0">
    <w:nsid w:val="5AA076E9"/>
    <w:multiLevelType w:val="multilevel"/>
    <w:tmpl w:val="12E06E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931661"/>
    <w:multiLevelType w:val="multilevel"/>
    <w:tmpl w:val="643A5BC8"/>
    <w:lvl w:ilvl="0">
      <w:start w:val="1"/>
      <w:numFmt w:val="decimal"/>
      <w:pStyle w:val="Recommendation"/>
      <w:suff w:val="space"/>
      <w:lvlText w:val="Argymhelliad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</w:abstractNum>
  <w:abstractNum w:abstractNumId="35" w15:restartNumberingAfterBreak="0">
    <w:nsid w:val="5DAB328A"/>
    <w:multiLevelType w:val="multilevel"/>
    <w:tmpl w:val="C7FE1602"/>
    <w:lvl w:ilvl="0">
      <w:start w:val="1"/>
      <w:numFmt w:val="none"/>
      <w:pStyle w:val="Quote-highlight"/>
      <w:lvlText w:val=""/>
      <w:lvlJc w:val="left"/>
      <w:pPr>
        <w:ind w:left="1134" w:firstLine="0"/>
      </w:pPr>
      <w:rPr>
        <w:rFonts w:hint="default"/>
        <w:color w:val="009DA1"/>
      </w:rPr>
    </w:lvl>
    <w:lvl w:ilvl="1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701"/>
        </w:tabs>
        <w:ind w:left="1701" w:hanging="567"/>
      </w:pPr>
      <w:rPr>
        <w:rFonts w:hint="default"/>
        <w:color w:val="414042"/>
      </w:rPr>
    </w:lvl>
    <w:lvl w:ilvl="5">
      <w:start w:val="1"/>
      <w:numFmt w:val="decimal"/>
      <w:lvlText w:val="%3.%6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decimal"/>
      <w:lvlText w:val="%4.%7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Roman"/>
      <w:lvlText w:val="%8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6" w15:restartNumberingAfterBreak="0">
    <w:nsid w:val="65CB6A51"/>
    <w:multiLevelType w:val="multilevel"/>
    <w:tmpl w:val="EBEA0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170F38"/>
    <w:multiLevelType w:val="multilevel"/>
    <w:tmpl w:val="9314E0E2"/>
    <w:lvl w:ilvl="0">
      <w:start w:val="1"/>
      <w:numFmt w:val="decimal"/>
      <w:pStyle w:val="Conclusion"/>
      <w:suff w:val="space"/>
      <w:lvlText w:val="Casgliad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</w:abstractNum>
  <w:abstractNum w:abstractNumId="38" w15:restartNumberingAfterBreak="0">
    <w:nsid w:val="71E418D9"/>
    <w:multiLevelType w:val="multilevel"/>
    <w:tmpl w:val="58E84648"/>
    <w:lvl w:ilvl="0">
      <w:start w:val="1"/>
      <w:numFmt w:val="decimal"/>
      <w:pStyle w:val="Joint-list"/>
      <w:suff w:val="space"/>
      <w:lvlText w:val="Argymhelliad %1.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i w:val="0"/>
        <w:color w:val="2D2D2C" w:themeColor="text1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5">
      <w:start w:val="1"/>
      <w:numFmt w:val="decimal"/>
      <w:lvlRestart w:val="0"/>
      <w:suff w:val="space"/>
      <w:lvlText w:val="Casgliad %6."/>
      <w:lvlJc w:val="left"/>
      <w:pPr>
        <w:ind w:left="0" w:firstLine="0"/>
      </w:pPr>
      <w:rPr>
        <w:rFonts w:asciiTheme="majorHAnsi" w:hAnsiTheme="majorHAnsi" w:hint="default"/>
        <w:b/>
        <w:i w:val="0"/>
        <w:color w:val="414042"/>
      </w:rPr>
    </w:lvl>
    <w:lvl w:ilvl="6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2D2D2C" w:themeColor="text1"/>
      </w:rPr>
    </w:lvl>
    <w:lvl w:ilvl="7">
      <w:start w:val="1"/>
      <w:numFmt w:val="decimal"/>
      <w:lvlText w:val="%8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8">
      <w:start w:val="1"/>
      <w:numFmt w:val="lowerLetter"/>
      <w:lvlText w:val="%9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</w:abstractNum>
  <w:abstractNum w:abstractNumId="39" w15:restartNumberingAfterBreak="0">
    <w:nsid w:val="73607162"/>
    <w:multiLevelType w:val="multilevel"/>
    <w:tmpl w:val="9A0AEDA4"/>
    <w:numStyleLink w:val="Conclusion-style"/>
  </w:abstractNum>
  <w:abstractNum w:abstractNumId="40" w15:restartNumberingAfterBreak="0">
    <w:nsid w:val="73F6695F"/>
    <w:multiLevelType w:val="multilevel"/>
    <w:tmpl w:val="76643968"/>
    <w:lvl w:ilvl="0">
      <w:start w:val="1"/>
      <w:numFmt w:val="decimal"/>
      <w:pStyle w:val="ListNumber"/>
      <w:lvlText w:val="%1."/>
      <w:lvlJc w:val="left"/>
      <w:pPr>
        <w:tabs>
          <w:tab w:val="num" w:pos="1134"/>
        </w:tabs>
        <w:ind w:left="1134" w:hanging="567"/>
      </w:pPr>
      <w:rPr>
        <w:rFonts w:asciiTheme="minorHAnsi" w:hAnsiTheme="minorHAnsi" w:cs="Segoe U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4042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985"/>
        </w:tabs>
        <w:ind w:left="1985" w:hanging="851"/>
      </w:pPr>
      <w:rPr>
        <w:rFonts w:hint="default"/>
        <w:color w:val="414042"/>
      </w:rPr>
    </w:lvl>
    <w:lvl w:ilvl="3">
      <w:start w:val="1"/>
      <w:numFmt w:val="none"/>
      <w:lvlText w:val=""/>
      <w:lvlJc w:val="left"/>
      <w:pPr>
        <w:tabs>
          <w:tab w:val="num" w:pos="1985"/>
        </w:tabs>
        <w:ind w:left="1985" w:firstLine="0"/>
      </w:pPr>
      <w:rPr>
        <w:rFonts w:asciiTheme="majorHAnsi" w:hAnsiTheme="majorHAnsi" w:hint="default"/>
        <w:b/>
        <w:bCs/>
        <w:color w:val="414042"/>
      </w:rPr>
    </w:lvl>
    <w:lvl w:ilvl="4">
      <w:start w:val="1"/>
      <w:numFmt w:val="decimal"/>
      <w:lvlText w:val="%1.%3.%5."/>
      <w:lvlJc w:val="left"/>
      <w:pPr>
        <w:tabs>
          <w:tab w:val="num" w:pos="2835"/>
        </w:tabs>
        <w:ind w:left="2835" w:hanging="850"/>
      </w:pPr>
      <w:rPr>
        <w:rFonts w:hint="default"/>
        <w:i w:val="0"/>
        <w:iCs w:val="0"/>
        <w:color w:val="414042"/>
      </w:rPr>
    </w:lvl>
    <w:lvl w:ilvl="5">
      <w:start w:val="1"/>
      <w:numFmt w:val="none"/>
      <w:lvlText w:val="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6">
      <w:start w:val="1"/>
      <w:numFmt w:val="decimal"/>
      <w:lvlText w:val="%1.%3.%5.%7."/>
      <w:lvlJc w:val="left"/>
      <w:pPr>
        <w:tabs>
          <w:tab w:val="num" w:pos="3856"/>
        </w:tabs>
        <w:ind w:left="3856" w:hanging="102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856"/>
        </w:tabs>
        <w:ind w:left="385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56"/>
        </w:tabs>
        <w:ind w:left="3856" w:firstLine="0"/>
      </w:pPr>
      <w:rPr>
        <w:rFonts w:hint="default"/>
      </w:rPr>
    </w:lvl>
  </w:abstractNum>
  <w:abstractNum w:abstractNumId="41" w15:restartNumberingAfterBreak="0">
    <w:nsid w:val="78A4788A"/>
    <w:multiLevelType w:val="multilevel"/>
    <w:tmpl w:val="51BE4390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 %2."/>
      <w:lvlJc w:val="left"/>
      <w:pPr>
        <w:ind w:left="680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BE95D7B"/>
    <w:multiLevelType w:val="multilevel"/>
    <w:tmpl w:val="FBE2931C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43" w15:restartNumberingAfterBreak="0">
    <w:nsid w:val="7E79462E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num w:numId="1" w16cid:durableId="1413701540">
    <w:abstractNumId w:val="40"/>
  </w:num>
  <w:num w:numId="2" w16cid:durableId="21826500">
    <w:abstractNumId w:val="3"/>
  </w:num>
  <w:num w:numId="3" w16cid:durableId="264848237">
    <w:abstractNumId w:val="11"/>
  </w:num>
  <w:num w:numId="4" w16cid:durableId="1304505663">
    <w:abstractNumId w:val="42"/>
  </w:num>
  <w:num w:numId="5" w16cid:durableId="315108550">
    <w:abstractNumId w:val="19"/>
  </w:num>
  <w:num w:numId="6" w16cid:durableId="1960186971">
    <w:abstractNumId w:val="41"/>
  </w:num>
  <w:num w:numId="7" w16cid:durableId="1463881837">
    <w:abstractNumId w:val="20"/>
  </w:num>
  <w:num w:numId="8" w16cid:durableId="1455521207">
    <w:abstractNumId w:val="28"/>
  </w:num>
  <w:num w:numId="9" w16cid:durableId="1584796987">
    <w:abstractNumId w:val="15"/>
  </w:num>
  <w:num w:numId="10" w16cid:durableId="1177497944">
    <w:abstractNumId w:val="38"/>
  </w:num>
  <w:num w:numId="11" w16cid:durableId="975987028">
    <w:abstractNumId w:val="22"/>
  </w:num>
  <w:num w:numId="12" w16cid:durableId="1351760239">
    <w:abstractNumId w:val="25"/>
  </w:num>
  <w:num w:numId="13" w16cid:durableId="1245644041">
    <w:abstractNumId w:val="2"/>
  </w:num>
  <w:num w:numId="14" w16cid:durableId="210777221">
    <w:abstractNumId w:val="20"/>
    <w:lvlOverride w:ilvl="0">
      <w:startOverride w:val="1"/>
    </w:lvlOverride>
  </w:num>
  <w:num w:numId="15" w16cid:durableId="1243492606">
    <w:abstractNumId w:val="38"/>
  </w:num>
  <w:num w:numId="16" w16cid:durableId="910772204">
    <w:abstractNumId w:val="1"/>
  </w:num>
  <w:num w:numId="17" w16cid:durableId="1288706247">
    <w:abstractNumId w:val="42"/>
    <w:lvlOverride w:ilvl="0">
      <w:lvl w:ilvl="0">
        <w:start w:val="1"/>
        <w:numFmt w:val="decimal"/>
        <w:suff w:val="space"/>
        <w:lvlText w:val="Recommendation %1."/>
        <w:lvlJc w:val="left"/>
        <w:pPr>
          <w:ind w:left="0" w:firstLine="0"/>
        </w:pPr>
        <w:rPr>
          <w:rFonts w:asciiTheme="majorHAnsi" w:hAnsiTheme="majorHAnsi" w:cs="Segoe UI" w:hint="default"/>
          <w:b/>
          <w:bCs w:val="0"/>
          <w:i w:val="0"/>
          <w:color w:val="414042"/>
          <w:spacing w:val="6"/>
          <w:sz w:val="24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134"/>
          </w:tabs>
          <w:ind w:left="1135" w:hanging="567"/>
        </w:pPr>
        <w:rPr>
          <w:rFonts w:ascii="Wingdings" w:hAnsi="Wingdings" w:hint="default"/>
          <w:color w:val="414042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701" w:hanging="567"/>
        </w:pPr>
        <w:rPr>
          <w:rFonts w:ascii="Times New Roman" w:hAnsi="Times New Roman" w:cs="Times New Roman" w:hint="default"/>
          <w:color w:val="auto"/>
        </w:rPr>
      </w:lvl>
    </w:lvlOverride>
    <w:lvlOverride w:ilvl="6">
      <w:lvl w:ilvl="6">
        <w:start w:val="1"/>
        <w:numFmt w:val="bullet"/>
        <w:lvlText w:val="–"/>
        <w:lvlJc w:val="left"/>
        <w:pPr>
          <w:tabs>
            <w:tab w:val="num" w:pos="18144"/>
          </w:tabs>
          <w:ind w:left="1701" w:hanging="567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bullet"/>
        <w:lvlText w:val="–"/>
        <w:lvlJc w:val="left"/>
        <w:pPr>
          <w:ind w:left="1701" w:hanging="567"/>
        </w:pPr>
        <w:rPr>
          <w:rFonts w:ascii="Times New Roman" w:hAnsi="Times New Roman" w:cs="Times New Roman" w:hint="default"/>
          <w:color w:val="auto"/>
        </w:rPr>
      </w:lvl>
    </w:lvlOverride>
    <w:lvlOverride w:ilvl="8">
      <w:lvl w:ilvl="8">
        <w:start w:val="1"/>
        <w:numFmt w:val="bullet"/>
        <w:lvlText w:val="–"/>
        <w:lvlJc w:val="left"/>
        <w:pPr>
          <w:ind w:left="1701" w:hanging="567"/>
        </w:pPr>
        <w:rPr>
          <w:rFonts w:asciiTheme="minorHAnsi" w:hAnsiTheme="minorHAnsi" w:hint="default"/>
          <w:color w:val="auto"/>
        </w:rPr>
      </w:lvl>
    </w:lvlOverride>
  </w:num>
  <w:num w:numId="18" w16cid:durableId="609245931">
    <w:abstractNumId w:val="7"/>
  </w:num>
  <w:num w:numId="19" w16cid:durableId="1782265676">
    <w:abstractNumId w:val="6"/>
  </w:num>
  <w:num w:numId="20" w16cid:durableId="1085495549">
    <w:abstractNumId w:val="29"/>
  </w:num>
  <w:num w:numId="21" w16cid:durableId="1988894085">
    <w:abstractNumId w:val="31"/>
  </w:num>
  <w:num w:numId="22" w16cid:durableId="524755638">
    <w:abstractNumId w:val="39"/>
  </w:num>
  <w:num w:numId="23" w16cid:durableId="1055467319">
    <w:abstractNumId w:val="34"/>
  </w:num>
  <w:num w:numId="24" w16cid:durableId="64306163">
    <w:abstractNumId w:val="21"/>
  </w:num>
  <w:num w:numId="25" w16cid:durableId="441847771">
    <w:abstractNumId w:val="37"/>
  </w:num>
  <w:num w:numId="26" w16cid:durableId="822280462">
    <w:abstractNumId w:val="9"/>
  </w:num>
  <w:num w:numId="27" w16cid:durableId="1530921639">
    <w:abstractNumId w:val="28"/>
    <w:lvlOverride w:ilvl="0">
      <w:lvl w:ilvl="0">
        <w:start w:val="1"/>
        <w:numFmt w:val="none"/>
        <w:suff w:val="nothing"/>
        <w:lvlText w:val=""/>
        <w:lvlJc w:val="left"/>
        <w:pPr>
          <w:ind w:left="1134" w:firstLine="0"/>
        </w:pPr>
        <w:rPr>
          <w:rFonts w:hint="default"/>
          <w:color w:val="009DA1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134"/>
          </w:tabs>
          <w:ind w:left="1701" w:hanging="567"/>
        </w:pPr>
        <w:rPr>
          <w:rFonts w:ascii="Wingdings" w:hAnsi="Wingdings" w:hint="default"/>
          <w:color w:val="414042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none"/>
        <w:lvlText w:val="%7."/>
        <w:lvlJc w:val="left"/>
        <w:pPr>
          <w:ind w:left="1701" w:hanging="567"/>
        </w:pPr>
        <w:rPr>
          <w:rFonts w:hint="default"/>
        </w:rPr>
      </w:lvl>
    </w:lvlOverride>
    <w:lvlOverride w:ilvl="7">
      <w:lvl w:ilvl="7">
        <w:start w:val="1"/>
        <w:numFmt w:val="none"/>
        <w:lvlText w:val="%8."/>
        <w:lvlJc w:val="left"/>
        <w:pPr>
          <w:ind w:left="1701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%9."/>
        <w:lvlJc w:val="right"/>
        <w:pPr>
          <w:ind w:left="1701" w:hanging="567"/>
        </w:pPr>
        <w:rPr>
          <w:rFonts w:hint="default"/>
        </w:rPr>
      </w:lvl>
    </w:lvlOverride>
  </w:num>
  <w:num w:numId="28" w16cid:durableId="1938948472">
    <w:abstractNumId w:val="43"/>
  </w:num>
  <w:num w:numId="29" w16cid:durableId="394862680">
    <w:abstractNumId w:val="17"/>
  </w:num>
  <w:num w:numId="30" w16cid:durableId="488794784">
    <w:abstractNumId w:val="18"/>
  </w:num>
  <w:num w:numId="31" w16cid:durableId="1787045476">
    <w:abstractNumId w:val="5"/>
  </w:num>
  <w:num w:numId="32" w16cid:durableId="884214748">
    <w:abstractNumId w:val="12"/>
  </w:num>
  <w:num w:numId="33" w16cid:durableId="526678121">
    <w:abstractNumId w:val="32"/>
  </w:num>
  <w:num w:numId="34" w16cid:durableId="1781412276">
    <w:abstractNumId w:val="10"/>
  </w:num>
  <w:num w:numId="35" w16cid:durableId="2056730692">
    <w:abstractNumId w:val="4"/>
  </w:num>
  <w:num w:numId="36" w16cid:durableId="1338574314">
    <w:abstractNumId w:val="26"/>
  </w:num>
  <w:num w:numId="37" w16cid:durableId="333459378">
    <w:abstractNumId w:val="35"/>
  </w:num>
  <w:num w:numId="38" w16cid:durableId="638996630">
    <w:abstractNumId w:val="14"/>
  </w:num>
  <w:num w:numId="39" w16cid:durableId="1036464463">
    <w:abstractNumId w:val="36"/>
  </w:num>
  <w:num w:numId="40" w16cid:durableId="1398288365">
    <w:abstractNumId w:val="33"/>
  </w:num>
  <w:num w:numId="41" w16cid:durableId="994453945">
    <w:abstractNumId w:val="8"/>
  </w:num>
  <w:num w:numId="42" w16cid:durableId="820462029">
    <w:abstractNumId w:val="0"/>
  </w:num>
  <w:num w:numId="43" w16cid:durableId="1977251229">
    <w:abstractNumId w:val="27"/>
  </w:num>
  <w:num w:numId="44" w16cid:durableId="234046378">
    <w:abstractNumId w:val="30"/>
  </w:num>
  <w:num w:numId="45" w16cid:durableId="1836608445">
    <w:abstractNumId w:val="24"/>
  </w:num>
  <w:num w:numId="46" w16cid:durableId="1332445013">
    <w:abstractNumId w:val="16"/>
  </w:num>
  <w:num w:numId="47" w16cid:durableId="345055955">
    <w:abstractNumId w:val="13"/>
  </w:num>
  <w:num w:numId="48" w16cid:durableId="186293213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49" w16cid:durableId="615060852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linkStyle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99"/>
    <w:rsid w:val="0000538F"/>
    <w:rsid w:val="000060FE"/>
    <w:rsid w:val="0000676B"/>
    <w:rsid w:val="00006DEC"/>
    <w:rsid w:val="000120A9"/>
    <w:rsid w:val="000129E2"/>
    <w:rsid w:val="00012B20"/>
    <w:rsid w:val="00013C08"/>
    <w:rsid w:val="000176E4"/>
    <w:rsid w:val="000200EF"/>
    <w:rsid w:val="000216E4"/>
    <w:rsid w:val="00021D3C"/>
    <w:rsid w:val="0002245E"/>
    <w:rsid w:val="000224DA"/>
    <w:rsid w:val="00025F50"/>
    <w:rsid w:val="000301C1"/>
    <w:rsid w:val="0003070F"/>
    <w:rsid w:val="0003177C"/>
    <w:rsid w:val="00033904"/>
    <w:rsid w:val="0003395A"/>
    <w:rsid w:val="000369F7"/>
    <w:rsid w:val="00036F37"/>
    <w:rsid w:val="000424FE"/>
    <w:rsid w:val="00042B3C"/>
    <w:rsid w:val="00042CCE"/>
    <w:rsid w:val="00045B5E"/>
    <w:rsid w:val="00051DFB"/>
    <w:rsid w:val="000572E8"/>
    <w:rsid w:val="00065771"/>
    <w:rsid w:val="00066D7F"/>
    <w:rsid w:val="0006765C"/>
    <w:rsid w:val="00073715"/>
    <w:rsid w:val="000746EE"/>
    <w:rsid w:val="00074DEB"/>
    <w:rsid w:val="00074FB1"/>
    <w:rsid w:val="0007648C"/>
    <w:rsid w:val="00077737"/>
    <w:rsid w:val="000814C1"/>
    <w:rsid w:val="00081994"/>
    <w:rsid w:val="00083C62"/>
    <w:rsid w:val="00084168"/>
    <w:rsid w:val="0008480A"/>
    <w:rsid w:val="00085E78"/>
    <w:rsid w:val="000863E5"/>
    <w:rsid w:val="00090660"/>
    <w:rsid w:val="0009091E"/>
    <w:rsid w:val="00091327"/>
    <w:rsid w:val="0009203E"/>
    <w:rsid w:val="00092C55"/>
    <w:rsid w:val="000942E5"/>
    <w:rsid w:val="00095C20"/>
    <w:rsid w:val="00095DB2"/>
    <w:rsid w:val="00097F76"/>
    <w:rsid w:val="000A121A"/>
    <w:rsid w:val="000A1E98"/>
    <w:rsid w:val="000A7615"/>
    <w:rsid w:val="000A77D7"/>
    <w:rsid w:val="000B0C45"/>
    <w:rsid w:val="000B1747"/>
    <w:rsid w:val="000B191F"/>
    <w:rsid w:val="000B4CBE"/>
    <w:rsid w:val="000B6193"/>
    <w:rsid w:val="000C049E"/>
    <w:rsid w:val="000C100F"/>
    <w:rsid w:val="000C1C51"/>
    <w:rsid w:val="000C3B01"/>
    <w:rsid w:val="000D0101"/>
    <w:rsid w:val="000D0F5B"/>
    <w:rsid w:val="000D12BC"/>
    <w:rsid w:val="000D2027"/>
    <w:rsid w:val="000D4665"/>
    <w:rsid w:val="000D6AF3"/>
    <w:rsid w:val="000D7913"/>
    <w:rsid w:val="000E0684"/>
    <w:rsid w:val="000E4591"/>
    <w:rsid w:val="000E4FD2"/>
    <w:rsid w:val="000E654D"/>
    <w:rsid w:val="000E6D9C"/>
    <w:rsid w:val="000E715C"/>
    <w:rsid w:val="000E72DF"/>
    <w:rsid w:val="000F04B0"/>
    <w:rsid w:val="000F3294"/>
    <w:rsid w:val="000F463B"/>
    <w:rsid w:val="000F5F71"/>
    <w:rsid w:val="0010028B"/>
    <w:rsid w:val="00110180"/>
    <w:rsid w:val="00112511"/>
    <w:rsid w:val="00112AFD"/>
    <w:rsid w:val="00114651"/>
    <w:rsid w:val="001164EA"/>
    <w:rsid w:val="00116856"/>
    <w:rsid w:val="001208F9"/>
    <w:rsid w:val="00120C57"/>
    <w:rsid w:val="00125934"/>
    <w:rsid w:val="0012776F"/>
    <w:rsid w:val="001316D0"/>
    <w:rsid w:val="0013377F"/>
    <w:rsid w:val="0013455A"/>
    <w:rsid w:val="00137A5A"/>
    <w:rsid w:val="00137B5F"/>
    <w:rsid w:val="00137C1B"/>
    <w:rsid w:val="00140674"/>
    <w:rsid w:val="00141E8B"/>
    <w:rsid w:val="0014589B"/>
    <w:rsid w:val="00146F8C"/>
    <w:rsid w:val="0014718F"/>
    <w:rsid w:val="00150478"/>
    <w:rsid w:val="00151D1C"/>
    <w:rsid w:val="0015221F"/>
    <w:rsid w:val="00154515"/>
    <w:rsid w:val="001560F0"/>
    <w:rsid w:val="00160393"/>
    <w:rsid w:val="00162CC4"/>
    <w:rsid w:val="001636EC"/>
    <w:rsid w:val="0016444F"/>
    <w:rsid w:val="00165A73"/>
    <w:rsid w:val="00166FC7"/>
    <w:rsid w:val="0016732E"/>
    <w:rsid w:val="00170F7E"/>
    <w:rsid w:val="0017686F"/>
    <w:rsid w:val="00176D96"/>
    <w:rsid w:val="00177540"/>
    <w:rsid w:val="00182E8C"/>
    <w:rsid w:val="00184731"/>
    <w:rsid w:val="0018512C"/>
    <w:rsid w:val="001876C0"/>
    <w:rsid w:val="00190CE0"/>
    <w:rsid w:val="00191736"/>
    <w:rsid w:val="00197A9B"/>
    <w:rsid w:val="001A1EDC"/>
    <w:rsid w:val="001A2AF5"/>
    <w:rsid w:val="001A3399"/>
    <w:rsid w:val="001A377D"/>
    <w:rsid w:val="001A5306"/>
    <w:rsid w:val="001A62EE"/>
    <w:rsid w:val="001A7607"/>
    <w:rsid w:val="001A76F9"/>
    <w:rsid w:val="001B0B88"/>
    <w:rsid w:val="001B0F7A"/>
    <w:rsid w:val="001B1050"/>
    <w:rsid w:val="001B144D"/>
    <w:rsid w:val="001B330B"/>
    <w:rsid w:val="001B3F77"/>
    <w:rsid w:val="001B4133"/>
    <w:rsid w:val="001B4812"/>
    <w:rsid w:val="001B5BB2"/>
    <w:rsid w:val="001B5D70"/>
    <w:rsid w:val="001B761F"/>
    <w:rsid w:val="001C0025"/>
    <w:rsid w:val="001C0595"/>
    <w:rsid w:val="001C080A"/>
    <w:rsid w:val="001C164B"/>
    <w:rsid w:val="001C4D00"/>
    <w:rsid w:val="001C597C"/>
    <w:rsid w:val="001D14FB"/>
    <w:rsid w:val="001D2D69"/>
    <w:rsid w:val="001D2EDB"/>
    <w:rsid w:val="001E2ECE"/>
    <w:rsid w:val="001E32E5"/>
    <w:rsid w:val="001E74D3"/>
    <w:rsid w:val="001F0B71"/>
    <w:rsid w:val="001F29E8"/>
    <w:rsid w:val="001F5CB8"/>
    <w:rsid w:val="001F740A"/>
    <w:rsid w:val="00200B15"/>
    <w:rsid w:val="00200EBE"/>
    <w:rsid w:val="002031DE"/>
    <w:rsid w:val="00205507"/>
    <w:rsid w:val="002061C9"/>
    <w:rsid w:val="0020653C"/>
    <w:rsid w:val="00210356"/>
    <w:rsid w:val="002119DF"/>
    <w:rsid w:val="0021675A"/>
    <w:rsid w:val="002207D7"/>
    <w:rsid w:val="00221B56"/>
    <w:rsid w:val="002221B7"/>
    <w:rsid w:val="00223A7A"/>
    <w:rsid w:val="0022693A"/>
    <w:rsid w:val="002331FE"/>
    <w:rsid w:val="00235B25"/>
    <w:rsid w:val="00240310"/>
    <w:rsid w:val="00240C65"/>
    <w:rsid w:val="00240FD4"/>
    <w:rsid w:val="00241236"/>
    <w:rsid w:val="002429A3"/>
    <w:rsid w:val="002437CE"/>
    <w:rsid w:val="00244294"/>
    <w:rsid w:val="00250101"/>
    <w:rsid w:val="00250D3F"/>
    <w:rsid w:val="00251E5B"/>
    <w:rsid w:val="00251FD1"/>
    <w:rsid w:val="0025449C"/>
    <w:rsid w:val="00255407"/>
    <w:rsid w:val="002573D0"/>
    <w:rsid w:val="0025776B"/>
    <w:rsid w:val="00257CD1"/>
    <w:rsid w:val="00263395"/>
    <w:rsid w:val="002644DB"/>
    <w:rsid w:val="002649A2"/>
    <w:rsid w:val="00266EBC"/>
    <w:rsid w:val="002671FD"/>
    <w:rsid w:val="002714C1"/>
    <w:rsid w:val="00271E06"/>
    <w:rsid w:val="00271E29"/>
    <w:rsid w:val="00272EF2"/>
    <w:rsid w:val="00275563"/>
    <w:rsid w:val="00281E70"/>
    <w:rsid w:val="002826DE"/>
    <w:rsid w:val="00282B41"/>
    <w:rsid w:val="00282C1A"/>
    <w:rsid w:val="00285800"/>
    <w:rsid w:val="00285837"/>
    <w:rsid w:val="0029030F"/>
    <w:rsid w:val="0029056C"/>
    <w:rsid w:val="00291162"/>
    <w:rsid w:val="00291A48"/>
    <w:rsid w:val="00291B2E"/>
    <w:rsid w:val="002952C1"/>
    <w:rsid w:val="00296825"/>
    <w:rsid w:val="002970CA"/>
    <w:rsid w:val="002978A4"/>
    <w:rsid w:val="002A57BF"/>
    <w:rsid w:val="002A5EC1"/>
    <w:rsid w:val="002A636B"/>
    <w:rsid w:val="002A7D01"/>
    <w:rsid w:val="002B05F0"/>
    <w:rsid w:val="002B189A"/>
    <w:rsid w:val="002B3DD0"/>
    <w:rsid w:val="002B5245"/>
    <w:rsid w:val="002B78BA"/>
    <w:rsid w:val="002C147D"/>
    <w:rsid w:val="002C2B88"/>
    <w:rsid w:val="002C3026"/>
    <w:rsid w:val="002C3692"/>
    <w:rsid w:val="002C56DE"/>
    <w:rsid w:val="002C781F"/>
    <w:rsid w:val="002C791C"/>
    <w:rsid w:val="002C7C83"/>
    <w:rsid w:val="002D0D1A"/>
    <w:rsid w:val="002D39F0"/>
    <w:rsid w:val="002D53CF"/>
    <w:rsid w:val="002D7BBB"/>
    <w:rsid w:val="002D7F89"/>
    <w:rsid w:val="002E1110"/>
    <w:rsid w:val="002E570E"/>
    <w:rsid w:val="002E67D5"/>
    <w:rsid w:val="002F014D"/>
    <w:rsid w:val="002F1778"/>
    <w:rsid w:val="002F28AC"/>
    <w:rsid w:val="002F299B"/>
    <w:rsid w:val="002F2B79"/>
    <w:rsid w:val="002F3E95"/>
    <w:rsid w:val="002F4DB5"/>
    <w:rsid w:val="003001CB"/>
    <w:rsid w:val="00300B2E"/>
    <w:rsid w:val="003015C6"/>
    <w:rsid w:val="00302F12"/>
    <w:rsid w:val="00304AFF"/>
    <w:rsid w:val="00304E4F"/>
    <w:rsid w:val="00307C3C"/>
    <w:rsid w:val="00313BBE"/>
    <w:rsid w:val="003141F0"/>
    <w:rsid w:val="00314538"/>
    <w:rsid w:val="00314B14"/>
    <w:rsid w:val="003157AB"/>
    <w:rsid w:val="003209BE"/>
    <w:rsid w:val="00320A48"/>
    <w:rsid w:val="003235CF"/>
    <w:rsid w:val="00324102"/>
    <w:rsid w:val="00325977"/>
    <w:rsid w:val="003270CC"/>
    <w:rsid w:val="00330131"/>
    <w:rsid w:val="003302D2"/>
    <w:rsid w:val="003305AE"/>
    <w:rsid w:val="00331237"/>
    <w:rsid w:val="00332559"/>
    <w:rsid w:val="00332932"/>
    <w:rsid w:val="003342E2"/>
    <w:rsid w:val="003401A3"/>
    <w:rsid w:val="00345347"/>
    <w:rsid w:val="00345353"/>
    <w:rsid w:val="00346E19"/>
    <w:rsid w:val="0036146C"/>
    <w:rsid w:val="00361C9C"/>
    <w:rsid w:val="003671E6"/>
    <w:rsid w:val="003717D0"/>
    <w:rsid w:val="003726A8"/>
    <w:rsid w:val="00372CB9"/>
    <w:rsid w:val="00374C1F"/>
    <w:rsid w:val="003772CB"/>
    <w:rsid w:val="003776A0"/>
    <w:rsid w:val="003800E7"/>
    <w:rsid w:val="003802C9"/>
    <w:rsid w:val="00380DEB"/>
    <w:rsid w:val="00381389"/>
    <w:rsid w:val="00383E64"/>
    <w:rsid w:val="00383FA7"/>
    <w:rsid w:val="003841D1"/>
    <w:rsid w:val="003861F9"/>
    <w:rsid w:val="00387096"/>
    <w:rsid w:val="00392BF4"/>
    <w:rsid w:val="00392CDD"/>
    <w:rsid w:val="0039358C"/>
    <w:rsid w:val="003952AE"/>
    <w:rsid w:val="003A008D"/>
    <w:rsid w:val="003A0493"/>
    <w:rsid w:val="003A0CCC"/>
    <w:rsid w:val="003A5465"/>
    <w:rsid w:val="003A5697"/>
    <w:rsid w:val="003A7B45"/>
    <w:rsid w:val="003B1DBB"/>
    <w:rsid w:val="003B5BE5"/>
    <w:rsid w:val="003B73E3"/>
    <w:rsid w:val="003C0626"/>
    <w:rsid w:val="003C0F29"/>
    <w:rsid w:val="003C2CC6"/>
    <w:rsid w:val="003C3532"/>
    <w:rsid w:val="003C37F4"/>
    <w:rsid w:val="003C4310"/>
    <w:rsid w:val="003C48C9"/>
    <w:rsid w:val="003C63A8"/>
    <w:rsid w:val="003D2935"/>
    <w:rsid w:val="003D296E"/>
    <w:rsid w:val="003D390E"/>
    <w:rsid w:val="003D3A1E"/>
    <w:rsid w:val="003D6797"/>
    <w:rsid w:val="003E01B7"/>
    <w:rsid w:val="003E05A6"/>
    <w:rsid w:val="003E1310"/>
    <w:rsid w:val="003E22D7"/>
    <w:rsid w:val="003E4016"/>
    <w:rsid w:val="003E46E8"/>
    <w:rsid w:val="003E4E8C"/>
    <w:rsid w:val="003E5E2F"/>
    <w:rsid w:val="003E5FAF"/>
    <w:rsid w:val="003E6C12"/>
    <w:rsid w:val="003F1D4B"/>
    <w:rsid w:val="003F2D99"/>
    <w:rsid w:val="003F3894"/>
    <w:rsid w:val="003F46E1"/>
    <w:rsid w:val="0040050A"/>
    <w:rsid w:val="0040524E"/>
    <w:rsid w:val="004114F5"/>
    <w:rsid w:val="00412762"/>
    <w:rsid w:val="0041344B"/>
    <w:rsid w:val="00414D97"/>
    <w:rsid w:val="00415D84"/>
    <w:rsid w:val="00420684"/>
    <w:rsid w:val="00421F69"/>
    <w:rsid w:val="00422A7C"/>
    <w:rsid w:val="00423DA6"/>
    <w:rsid w:val="004315A3"/>
    <w:rsid w:val="00431D02"/>
    <w:rsid w:val="00432E00"/>
    <w:rsid w:val="004332DD"/>
    <w:rsid w:val="00434C3C"/>
    <w:rsid w:val="00440289"/>
    <w:rsid w:val="00442797"/>
    <w:rsid w:val="00445304"/>
    <w:rsid w:val="0044553E"/>
    <w:rsid w:val="0045030C"/>
    <w:rsid w:val="004512B3"/>
    <w:rsid w:val="0045346D"/>
    <w:rsid w:val="00453D82"/>
    <w:rsid w:val="00455C0D"/>
    <w:rsid w:val="00456BE9"/>
    <w:rsid w:val="00463090"/>
    <w:rsid w:val="00464DF6"/>
    <w:rsid w:val="00466B0F"/>
    <w:rsid w:val="00471937"/>
    <w:rsid w:val="00471D0A"/>
    <w:rsid w:val="00474AFB"/>
    <w:rsid w:val="00475B9C"/>
    <w:rsid w:val="00475EC3"/>
    <w:rsid w:val="004765A3"/>
    <w:rsid w:val="00477DF3"/>
    <w:rsid w:val="00490E0F"/>
    <w:rsid w:val="004917A0"/>
    <w:rsid w:val="00492096"/>
    <w:rsid w:val="0049509C"/>
    <w:rsid w:val="004A0882"/>
    <w:rsid w:val="004A4282"/>
    <w:rsid w:val="004A72B2"/>
    <w:rsid w:val="004B036F"/>
    <w:rsid w:val="004B0C92"/>
    <w:rsid w:val="004C19BA"/>
    <w:rsid w:val="004C3A59"/>
    <w:rsid w:val="004C7558"/>
    <w:rsid w:val="004C7655"/>
    <w:rsid w:val="004D1A82"/>
    <w:rsid w:val="004D340E"/>
    <w:rsid w:val="004D3BB7"/>
    <w:rsid w:val="004D4A2C"/>
    <w:rsid w:val="004D5E7B"/>
    <w:rsid w:val="004D70F3"/>
    <w:rsid w:val="004D7A7E"/>
    <w:rsid w:val="004D7B74"/>
    <w:rsid w:val="004E0324"/>
    <w:rsid w:val="004E11CF"/>
    <w:rsid w:val="004E2474"/>
    <w:rsid w:val="004E3357"/>
    <w:rsid w:val="004E3801"/>
    <w:rsid w:val="004E5D86"/>
    <w:rsid w:val="004E78B2"/>
    <w:rsid w:val="004F06EC"/>
    <w:rsid w:val="004F1ECA"/>
    <w:rsid w:val="004F23D6"/>
    <w:rsid w:val="004F2896"/>
    <w:rsid w:val="004F2AD4"/>
    <w:rsid w:val="004F3146"/>
    <w:rsid w:val="004F3F8F"/>
    <w:rsid w:val="004F61BF"/>
    <w:rsid w:val="004F646D"/>
    <w:rsid w:val="00501FE1"/>
    <w:rsid w:val="005053D6"/>
    <w:rsid w:val="00511A43"/>
    <w:rsid w:val="00511AB1"/>
    <w:rsid w:val="00511D69"/>
    <w:rsid w:val="005145C3"/>
    <w:rsid w:val="005154BC"/>
    <w:rsid w:val="005164DC"/>
    <w:rsid w:val="00516E21"/>
    <w:rsid w:val="0052145D"/>
    <w:rsid w:val="00522DAD"/>
    <w:rsid w:val="005234AD"/>
    <w:rsid w:val="00524462"/>
    <w:rsid w:val="00524723"/>
    <w:rsid w:val="0052784B"/>
    <w:rsid w:val="00527C63"/>
    <w:rsid w:val="00530818"/>
    <w:rsid w:val="005315EA"/>
    <w:rsid w:val="00536F3D"/>
    <w:rsid w:val="00537B3B"/>
    <w:rsid w:val="00537D3A"/>
    <w:rsid w:val="005468A9"/>
    <w:rsid w:val="00554DA9"/>
    <w:rsid w:val="005637EF"/>
    <w:rsid w:val="0056712D"/>
    <w:rsid w:val="005675D9"/>
    <w:rsid w:val="00567965"/>
    <w:rsid w:val="005718B8"/>
    <w:rsid w:val="00573EA3"/>
    <w:rsid w:val="005759E7"/>
    <w:rsid w:val="00575FE2"/>
    <w:rsid w:val="005763B0"/>
    <w:rsid w:val="0057771B"/>
    <w:rsid w:val="00584E36"/>
    <w:rsid w:val="00587307"/>
    <w:rsid w:val="00591531"/>
    <w:rsid w:val="00591E66"/>
    <w:rsid w:val="00592ED4"/>
    <w:rsid w:val="005931ED"/>
    <w:rsid w:val="0059454C"/>
    <w:rsid w:val="005945D6"/>
    <w:rsid w:val="00594AC4"/>
    <w:rsid w:val="00595D4A"/>
    <w:rsid w:val="00596090"/>
    <w:rsid w:val="005960F8"/>
    <w:rsid w:val="005971D9"/>
    <w:rsid w:val="005973FB"/>
    <w:rsid w:val="005A14C9"/>
    <w:rsid w:val="005A3687"/>
    <w:rsid w:val="005B02B2"/>
    <w:rsid w:val="005B4AA2"/>
    <w:rsid w:val="005B5AAA"/>
    <w:rsid w:val="005B6B0C"/>
    <w:rsid w:val="005B6BF6"/>
    <w:rsid w:val="005C0026"/>
    <w:rsid w:val="005C21D5"/>
    <w:rsid w:val="005C2A3D"/>
    <w:rsid w:val="005C2AEF"/>
    <w:rsid w:val="005C3457"/>
    <w:rsid w:val="005C403B"/>
    <w:rsid w:val="005C4453"/>
    <w:rsid w:val="005D1A81"/>
    <w:rsid w:val="005D5A7B"/>
    <w:rsid w:val="005E02D5"/>
    <w:rsid w:val="005E2802"/>
    <w:rsid w:val="005E2DE7"/>
    <w:rsid w:val="005E3F2E"/>
    <w:rsid w:val="005F01B4"/>
    <w:rsid w:val="005F135A"/>
    <w:rsid w:val="005F3CEB"/>
    <w:rsid w:val="005F5E2E"/>
    <w:rsid w:val="005F6647"/>
    <w:rsid w:val="0060167F"/>
    <w:rsid w:val="0060206D"/>
    <w:rsid w:val="006034C3"/>
    <w:rsid w:val="006040D1"/>
    <w:rsid w:val="00604FBF"/>
    <w:rsid w:val="0060575C"/>
    <w:rsid w:val="00607568"/>
    <w:rsid w:val="00614711"/>
    <w:rsid w:val="00614A60"/>
    <w:rsid w:val="00615022"/>
    <w:rsid w:val="0061700B"/>
    <w:rsid w:val="006204AE"/>
    <w:rsid w:val="00624355"/>
    <w:rsid w:val="0062730D"/>
    <w:rsid w:val="00635A00"/>
    <w:rsid w:val="00636AD6"/>
    <w:rsid w:val="0063712C"/>
    <w:rsid w:val="00644E57"/>
    <w:rsid w:val="00647D1F"/>
    <w:rsid w:val="00650C32"/>
    <w:rsid w:val="00651800"/>
    <w:rsid w:val="00651A1A"/>
    <w:rsid w:val="00655502"/>
    <w:rsid w:val="00656AEF"/>
    <w:rsid w:val="00657E5A"/>
    <w:rsid w:val="00660B7E"/>
    <w:rsid w:val="006629D6"/>
    <w:rsid w:val="00663276"/>
    <w:rsid w:val="00666DB5"/>
    <w:rsid w:val="00673B6A"/>
    <w:rsid w:val="006742B9"/>
    <w:rsid w:val="0067662B"/>
    <w:rsid w:val="0068184A"/>
    <w:rsid w:val="0068215D"/>
    <w:rsid w:val="00683C90"/>
    <w:rsid w:val="00684331"/>
    <w:rsid w:val="00684E4A"/>
    <w:rsid w:val="006852EA"/>
    <w:rsid w:val="006937D8"/>
    <w:rsid w:val="0069647A"/>
    <w:rsid w:val="006A55E9"/>
    <w:rsid w:val="006A672E"/>
    <w:rsid w:val="006A746C"/>
    <w:rsid w:val="006B000A"/>
    <w:rsid w:val="006B06BA"/>
    <w:rsid w:val="006B1F14"/>
    <w:rsid w:val="006B2409"/>
    <w:rsid w:val="006B328D"/>
    <w:rsid w:val="006B386F"/>
    <w:rsid w:val="006C0179"/>
    <w:rsid w:val="006C135F"/>
    <w:rsid w:val="006C1778"/>
    <w:rsid w:val="006C411A"/>
    <w:rsid w:val="006C5269"/>
    <w:rsid w:val="006C540B"/>
    <w:rsid w:val="006D0BA6"/>
    <w:rsid w:val="006D1EA0"/>
    <w:rsid w:val="006D5243"/>
    <w:rsid w:val="006D5CB7"/>
    <w:rsid w:val="006D5E9D"/>
    <w:rsid w:val="006D7BF6"/>
    <w:rsid w:val="006E1F12"/>
    <w:rsid w:val="006E242B"/>
    <w:rsid w:val="006E3257"/>
    <w:rsid w:val="006E4A70"/>
    <w:rsid w:val="006E5720"/>
    <w:rsid w:val="006F012A"/>
    <w:rsid w:val="006F60E8"/>
    <w:rsid w:val="006F6641"/>
    <w:rsid w:val="006F6B61"/>
    <w:rsid w:val="006F7A16"/>
    <w:rsid w:val="006F7E9F"/>
    <w:rsid w:val="007020A0"/>
    <w:rsid w:val="00704402"/>
    <w:rsid w:val="00704E47"/>
    <w:rsid w:val="007050ED"/>
    <w:rsid w:val="0070518A"/>
    <w:rsid w:val="00706FA4"/>
    <w:rsid w:val="00710711"/>
    <w:rsid w:val="00710BF0"/>
    <w:rsid w:val="00711A69"/>
    <w:rsid w:val="00712DB3"/>
    <w:rsid w:val="00714430"/>
    <w:rsid w:val="007168D2"/>
    <w:rsid w:val="00720418"/>
    <w:rsid w:val="0072282A"/>
    <w:rsid w:val="00722E9E"/>
    <w:rsid w:val="007258C6"/>
    <w:rsid w:val="00730F54"/>
    <w:rsid w:val="00731060"/>
    <w:rsid w:val="00732BB8"/>
    <w:rsid w:val="00733A55"/>
    <w:rsid w:val="00733C20"/>
    <w:rsid w:val="00733EF7"/>
    <w:rsid w:val="00734885"/>
    <w:rsid w:val="007352D2"/>
    <w:rsid w:val="007356B8"/>
    <w:rsid w:val="00740691"/>
    <w:rsid w:val="00741D5F"/>
    <w:rsid w:val="00741FB2"/>
    <w:rsid w:val="007427EB"/>
    <w:rsid w:val="00743B4D"/>
    <w:rsid w:val="007459F1"/>
    <w:rsid w:val="00751490"/>
    <w:rsid w:val="00753C00"/>
    <w:rsid w:val="007552D6"/>
    <w:rsid w:val="007578C2"/>
    <w:rsid w:val="00757AB9"/>
    <w:rsid w:val="00757C7D"/>
    <w:rsid w:val="0076021C"/>
    <w:rsid w:val="00760D47"/>
    <w:rsid w:val="007643D9"/>
    <w:rsid w:val="007649B9"/>
    <w:rsid w:val="00767105"/>
    <w:rsid w:val="00771CC3"/>
    <w:rsid w:val="007727AD"/>
    <w:rsid w:val="007736E4"/>
    <w:rsid w:val="00777496"/>
    <w:rsid w:val="00784C35"/>
    <w:rsid w:val="007869B1"/>
    <w:rsid w:val="00792BFD"/>
    <w:rsid w:val="0079318E"/>
    <w:rsid w:val="00797292"/>
    <w:rsid w:val="007A20D4"/>
    <w:rsid w:val="007A2691"/>
    <w:rsid w:val="007A347F"/>
    <w:rsid w:val="007A3D05"/>
    <w:rsid w:val="007A59A2"/>
    <w:rsid w:val="007A5C35"/>
    <w:rsid w:val="007A5E3D"/>
    <w:rsid w:val="007A643B"/>
    <w:rsid w:val="007A64F0"/>
    <w:rsid w:val="007A7287"/>
    <w:rsid w:val="007B4C3E"/>
    <w:rsid w:val="007B59A0"/>
    <w:rsid w:val="007B6DE1"/>
    <w:rsid w:val="007B77CC"/>
    <w:rsid w:val="007C1280"/>
    <w:rsid w:val="007C36E1"/>
    <w:rsid w:val="007C4726"/>
    <w:rsid w:val="007C4D07"/>
    <w:rsid w:val="007C6955"/>
    <w:rsid w:val="007C6DA7"/>
    <w:rsid w:val="007D0594"/>
    <w:rsid w:val="007D1F79"/>
    <w:rsid w:val="007E2106"/>
    <w:rsid w:val="007E3512"/>
    <w:rsid w:val="007E4DD8"/>
    <w:rsid w:val="007E5728"/>
    <w:rsid w:val="007E610B"/>
    <w:rsid w:val="007F0212"/>
    <w:rsid w:val="007F0439"/>
    <w:rsid w:val="007F1498"/>
    <w:rsid w:val="007F30A7"/>
    <w:rsid w:val="007F33DA"/>
    <w:rsid w:val="007F3B9E"/>
    <w:rsid w:val="00801963"/>
    <w:rsid w:val="00801B89"/>
    <w:rsid w:val="008034C2"/>
    <w:rsid w:val="008053A0"/>
    <w:rsid w:val="00806F00"/>
    <w:rsid w:val="0080704A"/>
    <w:rsid w:val="00807630"/>
    <w:rsid w:val="00811FB5"/>
    <w:rsid w:val="00812317"/>
    <w:rsid w:val="00815289"/>
    <w:rsid w:val="00820613"/>
    <w:rsid w:val="0082140A"/>
    <w:rsid w:val="0082292F"/>
    <w:rsid w:val="00822BF8"/>
    <w:rsid w:val="00823DCE"/>
    <w:rsid w:val="00830EA0"/>
    <w:rsid w:val="00831D96"/>
    <w:rsid w:val="00833C4D"/>
    <w:rsid w:val="0083494E"/>
    <w:rsid w:val="0083595A"/>
    <w:rsid w:val="00836BFF"/>
    <w:rsid w:val="00841E52"/>
    <w:rsid w:val="0084241C"/>
    <w:rsid w:val="0084761D"/>
    <w:rsid w:val="00847EFB"/>
    <w:rsid w:val="00852B1F"/>
    <w:rsid w:val="00853382"/>
    <w:rsid w:val="00854B70"/>
    <w:rsid w:val="00855547"/>
    <w:rsid w:val="00856CDC"/>
    <w:rsid w:val="00857862"/>
    <w:rsid w:val="00862807"/>
    <w:rsid w:val="008639E0"/>
    <w:rsid w:val="00865737"/>
    <w:rsid w:val="00870364"/>
    <w:rsid w:val="00874079"/>
    <w:rsid w:val="0087472D"/>
    <w:rsid w:val="0087494C"/>
    <w:rsid w:val="00874F8C"/>
    <w:rsid w:val="00875F9D"/>
    <w:rsid w:val="00876BCE"/>
    <w:rsid w:val="0087700C"/>
    <w:rsid w:val="00880196"/>
    <w:rsid w:val="00882086"/>
    <w:rsid w:val="00882DC8"/>
    <w:rsid w:val="00884007"/>
    <w:rsid w:val="0088487E"/>
    <w:rsid w:val="008854E4"/>
    <w:rsid w:val="00887172"/>
    <w:rsid w:val="00890931"/>
    <w:rsid w:val="0089163D"/>
    <w:rsid w:val="008916B7"/>
    <w:rsid w:val="00891D48"/>
    <w:rsid w:val="008924FF"/>
    <w:rsid w:val="00895E5B"/>
    <w:rsid w:val="008965F8"/>
    <w:rsid w:val="008A01A1"/>
    <w:rsid w:val="008A0415"/>
    <w:rsid w:val="008A079E"/>
    <w:rsid w:val="008A1939"/>
    <w:rsid w:val="008A1E31"/>
    <w:rsid w:val="008A1F2A"/>
    <w:rsid w:val="008A2D3A"/>
    <w:rsid w:val="008A2E7D"/>
    <w:rsid w:val="008A44CA"/>
    <w:rsid w:val="008A4D74"/>
    <w:rsid w:val="008A5407"/>
    <w:rsid w:val="008A5DA1"/>
    <w:rsid w:val="008A6B99"/>
    <w:rsid w:val="008A6F4C"/>
    <w:rsid w:val="008A7622"/>
    <w:rsid w:val="008A7A5E"/>
    <w:rsid w:val="008B32F1"/>
    <w:rsid w:val="008B38CB"/>
    <w:rsid w:val="008B3B99"/>
    <w:rsid w:val="008B5A0F"/>
    <w:rsid w:val="008B62EF"/>
    <w:rsid w:val="008C0F2B"/>
    <w:rsid w:val="008C23BA"/>
    <w:rsid w:val="008C316D"/>
    <w:rsid w:val="008C4062"/>
    <w:rsid w:val="008C7041"/>
    <w:rsid w:val="008D1747"/>
    <w:rsid w:val="008D3328"/>
    <w:rsid w:val="008D39FD"/>
    <w:rsid w:val="008D43BA"/>
    <w:rsid w:val="008D7BFC"/>
    <w:rsid w:val="008E0BCA"/>
    <w:rsid w:val="008E23AD"/>
    <w:rsid w:val="008E3CFC"/>
    <w:rsid w:val="008E4518"/>
    <w:rsid w:val="008E4C8A"/>
    <w:rsid w:val="008E4E31"/>
    <w:rsid w:val="008F1919"/>
    <w:rsid w:val="008F30D7"/>
    <w:rsid w:val="008F376C"/>
    <w:rsid w:val="008F5B58"/>
    <w:rsid w:val="008F6446"/>
    <w:rsid w:val="00900518"/>
    <w:rsid w:val="009010D0"/>
    <w:rsid w:val="009063C5"/>
    <w:rsid w:val="00911597"/>
    <w:rsid w:val="00913C09"/>
    <w:rsid w:val="0091441E"/>
    <w:rsid w:val="0091654D"/>
    <w:rsid w:val="00916C6D"/>
    <w:rsid w:val="00917212"/>
    <w:rsid w:val="00920F74"/>
    <w:rsid w:val="00921981"/>
    <w:rsid w:val="00921D0F"/>
    <w:rsid w:val="009235A4"/>
    <w:rsid w:val="00930175"/>
    <w:rsid w:val="009301F1"/>
    <w:rsid w:val="00934989"/>
    <w:rsid w:val="009354F9"/>
    <w:rsid w:val="00937E1B"/>
    <w:rsid w:val="00940B9E"/>
    <w:rsid w:val="00941034"/>
    <w:rsid w:val="00944416"/>
    <w:rsid w:val="00944734"/>
    <w:rsid w:val="009449FC"/>
    <w:rsid w:val="00946504"/>
    <w:rsid w:val="009470BC"/>
    <w:rsid w:val="00950DB0"/>
    <w:rsid w:val="0095105F"/>
    <w:rsid w:val="00951F5D"/>
    <w:rsid w:val="009622FA"/>
    <w:rsid w:val="00962901"/>
    <w:rsid w:val="00966514"/>
    <w:rsid w:val="00967561"/>
    <w:rsid w:val="009715AD"/>
    <w:rsid w:val="009716CA"/>
    <w:rsid w:val="009736C5"/>
    <w:rsid w:val="0097522E"/>
    <w:rsid w:val="00977979"/>
    <w:rsid w:val="00980276"/>
    <w:rsid w:val="00980D7B"/>
    <w:rsid w:val="0098196A"/>
    <w:rsid w:val="00982452"/>
    <w:rsid w:val="009826DA"/>
    <w:rsid w:val="009826FB"/>
    <w:rsid w:val="009854A6"/>
    <w:rsid w:val="00985AE9"/>
    <w:rsid w:val="0098677C"/>
    <w:rsid w:val="00986C42"/>
    <w:rsid w:val="00986C92"/>
    <w:rsid w:val="00987ADB"/>
    <w:rsid w:val="00987C16"/>
    <w:rsid w:val="0099195C"/>
    <w:rsid w:val="00994155"/>
    <w:rsid w:val="009948A0"/>
    <w:rsid w:val="009959FE"/>
    <w:rsid w:val="00996464"/>
    <w:rsid w:val="009A25AF"/>
    <w:rsid w:val="009B18E3"/>
    <w:rsid w:val="009B37B2"/>
    <w:rsid w:val="009B3FC7"/>
    <w:rsid w:val="009B66C9"/>
    <w:rsid w:val="009C3F87"/>
    <w:rsid w:val="009C54E9"/>
    <w:rsid w:val="009C6587"/>
    <w:rsid w:val="009D03E6"/>
    <w:rsid w:val="009D386A"/>
    <w:rsid w:val="009D3D02"/>
    <w:rsid w:val="009D43DD"/>
    <w:rsid w:val="009D4F5F"/>
    <w:rsid w:val="009E2430"/>
    <w:rsid w:val="009E2872"/>
    <w:rsid w:val="009E51AE"/>
    <w:rsid w:val="009E5DC2"/>
    <w:rsid w:val="009E6597"/>
    <w:rsid w:val="009E6C1A"/>
    <w:rsid w:val="009F18BF"/>
    <w:rsid w:val="009F1EB1"/>
    <w:rsid w:val="009F30A8"/>
    <w:rsid w:val="009F5503"/>
    <w:rsid w:val="009F5B30"/>
    <w:rsid w:val="009F6E04"/>
    <w:rsid w:val="00A01082"/>
    <w:rsid w:val="00A040BA"/>
    <w:rsid w:val="00A04FCB"/>
    <w:rsid w:val="00A05C44"/>
    <w:rsid w:val="00A0608C"/>
    <w:rsid w:val="00A0613A"/>
    <w:rsid w:val="00A06EA1"/>
    <w:rsid w:val="00A07EC0"/>
    <w:rsid w:val="00A102B9"/>
    <w:rsid w:val="00A102FB"/>
    <w:rsid w:val="00A11CEF"/>
    <w:rsid w:val="00A128A5"/>
    <w:rsid w:val="00A1567D"/>
    <w:rsid w:val="00A25DFC"/>
    <w:rsid w:val="00A25F21"/>
    <w:rsid w:val="00A27503"/>
    <w:rsid w:val="00A27D35"/>
    <w:rsid w:val="00A32AE1"/>
    <w:rsid w:val="00A33073"/>
    <w:rsid w:val="00A337C8"/>
    <w:rsid w:val="00A36682"/>
    <w:rsid w:val="00A3778D"/>
    <w:rsid w:val="00A441A4"/>
    <w:rsid w:val="00A466AF"/>
    <w:rsid w:val="00A475D9"/>
    <w:rsid w:val="00A512FD"/>
    <w:rsid w:val="00A52700"/>
    <w:rsid w:val="00A528FB"/>
    <w:rsid w:val="00A550B6"/>
    <w:rsid w:val="00A56558"/>
    <w:rsid w:val="00A56DF3"/>
    <w:rsid w:val="00A60AD0"/>
    <w:rsid w:val="00A669BC"/>
    <w:rsid w:val="00A73A64"/>
    <w:rsid w:val="00A75C14"/>
    <w:rsid w:val="00A80164"/>
    <w:rsid w:val="00A816C2"/>
    <w:rsid w:val="00A820F9"/>
    <w:rsid w:val="00A84E73"/>
    <w:rsid w:val="00A8795D"/>
    <w:rsid w:val="00A87BB6"/>
    <w:rsid w:val="00A91D9A"/>
    <w:rsid w:val="00A9455B"/>
    <w:rsid w:val="00AA06D6"/>
    <w:rsid w:val="00AA3AB4"/>
    <w:rsid w:val="00AA5F45"/>
    <w:rsid w:val="00AA62AC"/>
    <w:rsid w:val="00AA6522"/>
    <w:rsid w:val="00AB17B0"/>
    <w:rsid w:val="00AB2105"/>
    <w:rsid w:val="00AB4AEC"/>
    <w:rsid w:val="00AB71BB"/>
    <w:rsid w:val="00AB776A"/>
    <w:rsid w:val="00AC37EA"/>
    <w:rsid w:val="00AC3BB0"/>
    <w:rsid w:val="00AC51AF"/>
    <w:rsid w:val="00AC6028"/>
    <w:rsid w:val="00AC63D0"/>
    <w:rsid w:val="00AC672F"/>
    <w:rsid w:val="00AD3081"/>
    <w:rsid w:val="00AD3C3D"/>
    <w:rsid w:val="00AE03D4"/>
    <w:rsid w:val="00AE15DC"/>
    <w:rsid w:val="00AE2AC8"/>
    <w:rsid w:val="00AE36A3"/>
    <w:rsid w:val="00AE3C57"/>
    <w:rsid w:val="00AE3DA0"/>
    <w:rsid w:val="00AF1B54"/>
    <w:rsid w:val="00AF366E"/>
    <w:rsid w:val="00AF426B"/>
    <w:rsid w:val="00AF45B6"/>
    <w:rsid w:val="00AF4746"/>
    <w:rsid w:val="00AF6444"/>
    <w:rsid w:val="00AF7DEF"/>
    <w:rsid w:val="00B0004E"/>
    <w:rsid w:val="00B0047A"/>
    <w:rsid w:val="00B00EE0"/>
    <w:rsid w:val="00B0290E"/>
    <w:rsid w:val="00B031BA"/>
    <w:rsid w:val="00B03999"/>
    <w:rsid w:val="00B044F2"/>
    <w:rsid w:val="00B05629"/>
    <w:rsid w:val="00B102B1"/>
    <w:rsid w:val="00B12A4A"/>
    <w:rsid w:val="00B12B71"/>
    <w:rsid w:val="00B13DFA"/>
    <w:rsid w:val="00B27430"/>
    <w:rsid w:val="00B31241"/>
    <w:rsid w:val="00B355E5"/>
    <w:rsid w:val="00B355EC"/>
    <w:rsid w:val="00B363D2"/>
    <w:rsid w:val="00B37249"/>
    <w:rsid w:val="00B4207D"/>
    <w:rsid w:val="00B4391A"/>
    <w:rsid w:val="00B45FD1"/>
    <w:rsid w:val="00B468B2"/>
    <w:rsid w:val="00B507B2"/>
    <w:rsid w:val="00B5247F"/>
    <w:rsid w:val="00B53442"/>
    <w:rsid w:val="00B53DE2"/>
    <w:rsid w:val="00B56CBD"/>
    <w:rsid w:val="00B60270"/>
    <w:rsid w:val="00B60C8C"/>
    <w:rsid w:val="00B612C9"/>
    <w:rsid w:val="00B615BD"/>
    <w:rsid w:val="00B62FB5"/>
    <w:rsid w:val="00B64117"/>
    <w:rsid w:val="00B6580C"/>
    <w:rsid w:val="00B666E7"/>
    <w:rsid w:val="00B667D7"/>
    <w:rsid w:val="00B67341"/>
    <w:rsid w:val="00B67B59"/>
    <w:rsid w:val="00B67C68"/>
    <w:rsid w:val="00B67D59"/>
    <w:rsid w:val="00B73DC0"/>
    <w:rsid w:val="00B74211"/>
    <w:rsid w:val="00B7663B"/>
    <w:rsid w:val="00B76E49"/>
    <w:rsid w:val="00B77220"/>
    <w:rsid w:val="00B77D3F"/>
    <w:rsid w:val="00B8093A"/>
    <w:rsid w:val="00B82951"/>
    <w:rsid w:val="00B8327A"/>
    <w:rsid w:val="00B85255"/>
    <w:rsid w:val="00B87BA4"/>
    <w:rsid w:val="00B90195"/>
    <w:rsid w:val="00B90F8C"/>
    <w:rsid w:val="00B9126B"/>
    <w:rsid w:val="00B92AFF"/>
    <w:rsid w:val="00B92DF9"/>
    <w:rsid w:val="00B9335B"/>
    <w:rsid w:val="00B95498"/>
    <w:rsid w:val="00BA2A6E"/>
    <w:rsid w:val="00BB51C8"/>
    <w:rsid w:val="00BB5D9D"/>
    <w:rsid w:val="00BC1616"/>
    <w:rsid w:val="00BC592F"/>
    <w:rsid w:val="00BC6404"/>
    <w:rsid w:val="00BD011D"/>
    <w:rsid w:val="00BD03E1"/>
    <w:rsid w:val="00BD0C1F"/>
    <w:rsid w:val="00BD31F1"/>
    <w:rsid w:val="00BD3501"/>
    <w:rsid w:val="00BD38AC"/>
    <w:rsid w:val="00BD3F3F"/>
    <w:rsid w:val="00BD5C11"/>
    <w:rsid w:val="00BE0AE6"/>
    <w:rsid w:val="00BE47CD"/>
    <w:rsid w:val="00BE742C"/>
    <w:rsid w:val="00BF4C3E"/>
    <w:rsid w:val="00BF5B63"/>
    <w:rsid w:val="00BF7040"/>
    <w:rsid w:val="00C00F99"/>
    <w:rsid w:val="00C01BF3"/>
    <w:rsid w:val="00C02579"/>
    <w:rsid w:val="00C0569C"/>
    <w:rsid w:val="00C068D5"/>
    <w:rsid w:val="00C11810"/>
    <w:rsid w:val="00C1235E"/>
    <w:rsid w:val="00C13319"/>
    <w:rsid w:val="00C13F40"/>
    <w:rsid w:val="00C14F57"/>
    <w:rsid w:val="00C15E5A"/>
    <w:rsid w:val="00C1720E"/>
    <w:rsid w:val="00C23337"/>
    <w:rsid w:val="00C25EBE"/>
    <w:rsid w:val="00C26CF5"/>
    <w:rsid w:val="00C319F4"/>
    <w:rsid w:val="00C342CD"/>
    <w:rsid w:val="00C36A37"/>
    <w:rsid w:val="00C36F9A"/>
    <w:rsid w:val="00C373A6"/>
    <w:rsid w:val="00C37507"/>
    <w:rsid w:val="00C4050C"/>
    <w:rsid w:val="00C42363"/>
    <w:rsid w:val="00C446BC"/>
    <w:rsid w:val="00C47D20"/>
    <w:rsid w:val="00C512FD"/>
    <w:rsid w:val="00C54C8E"/>
    <w:rsid w:val="00C55370"/>
    <w:rsid w:val="00C55490"/>
    <w:rsid w:val="00C57CE1"/>
    <w:rsid w:val="00C62E00"/>
    <w:rsid w:val="00C661A8"/>
    <w:rsid w:val="00C67041"/>
    <w:rsid w:val="00C679E7"/>
    <w:rsid w:val="00C70AED"/>
    <w:rsid w:val="00C712AD"/>
    <w:rsid w:val="00C76BBD"/>
    <w:rsid w:val="00C80BD9"/>
    <w:rsid w:val="00C81114"/>
    <w:rsid w:val="00C829E3"/>
    <w:rsid w:val="00C903ED"/>
    <w:rsid w:val="00C922E2"/>
    <w:rsid w:val="00C923AF"/>
    <w:rsid w:val="00C92BF5"/>
    <w:rsid w:val="00C94AD5"/>
    <w:rsid w:val="00C95203"/>
    <w:rsid w:val="00C96799"/>
    <w:rsid w:val="00CA2330"/>
    <w:rsid w:val="00CA43EE"/>
    <w:rsid w:val="00CA6AB6"/>
    <w:rsid w:val="00CA7E0F"/>
    <w:rsid w:val="00CB0E76"/>
    <w:rsid w:val="00CB19DE"/>
    <w:rsid w:val="00CB1C4E"/>
    <w:rsid w:val="00CB1D57"/>
    <w:rsid w:val="00CB1D8D"/>
    <w:rsid w:val="00CB1F6D"/>
    <w:rsid w:val="00CB31DB"/>
    <w:rsid w:val="00CB3F6B"/>
    <w:rsid w:val="00CB4D00"/>
    <w:rsid w:val="00CB54DA"/>
    <w:rsid w:val="00CC0EA9"/>
    <w:rsid w:val="00CC1EE0"/>
    <w:rsid w:val="00CC2B42"/>
    <w:rsid w:val="00CC2D50"/>
    <w:rsid w:val="00CC33DE"/>
    <w:rsid w:val="00CC44EF"/>
    <w:rsid w:val="00CC64A3"/>
    <w:rsid w:val="00CC73B9"/>
    <w:rsid w:val="00CC788E"/>
    <w:rsid w:val="00CD0C23"/>
    <w:rsid w:val="00CD2F06"/>
    <w:rsid w:val="00CD4183"/>
    <w:rsid w:val="00CD4A72"/>
    <w:rsid w:val="00CD6D10"/>
    <w:rsid w:val="00CE49BD"/>
    <w:rsid w:val="00CE5A52"/>
    <w:rsid w:val="00CE60B4"/>
    <w:rsid w:val="00CE78B3"/>
    <w:rsid w:val="00CE7A56"/>
    <w:rsid w:val="00CE7D83"/>
    <w:rsid w:val="00CF0DE8"/>
    <w:rsid w:val="00CF3405"/>
    <w:rsid w:val="00CF7762"/>
    <w:rsid w:val="00D02FC6"/>
    <w:rsid w:val="00D0552A"/>
    <w:rsid w:val="00D1273D"/>
    <w:rsid w:val="00D130C1"/>
    <w:rsid w:val="00D13192"/>
    <w:rsid w:val="00D13481"/>
    <w:rsid w:val="00D13DE0"/>
    <w:rsid w:val="00D176D8"/>
    <w:rsid w:val="00D34DF7"/>
    <w:rsid w:val="00D4148D"/>
    <w:rsid w:val="00D41A25"/>
    <w:rsid w:val="00D4300B"/>
    <w:rsid w:val="00D439A4"/>
    <w:rsid w:val="00D43DCA"/>
    <w:rsid w:val="00D43E13"/>
    <w:rsid w:val="00D4425A"/>
    <w:rsid w:val="00D549E4"/>
    <w:rsid w:val="00D54D12"/>
    <w:rsid w:val="00D56A01"/>
    <w:rsid w:val="00D645CA"/>
    <w:rsid w:val="00D64827"/>
    <w:rsid w:val="00D6494C"/>
    <w:rsid w:val="00D6605C"/>
    <w:rsid w:val="00D661E2"/>
    <w:rsid w:val="00D67323"/>
    <w:rsid w:val="00D70744"/>
    <w:rsid w:val="00D70CF0"/>
    <w:rsid w:val="00D71C09"/>
    <w:rsid w:val="00D76753"/>
    <w:rsid w:val="00D7693E"/>
    <w:rsid w:val="00D84E3F"/>
    <w:rsid w:val="00D86BC7"/>
    <w:rsid w:val="00D87E51"/>
    <w:rsid w:val="00D94B78"/>
    <w:rsid w:val="00D95339"/>
    <w:rsid w:val="00D9591C"/>
    <w:rsid w:val="00D961DB"/>
    <w:rsid w:val="00DA271B"/>
    <w:rsid w:val="00DA2C1B"/>
    <w:rsid w:val="00DA4223"/>
    <w:rsid w:val="00DA53A4"/>
    <w:rsid w:val="00DA5565"/>
    <w:rsid w:val="00DA5943"/>
    <w:rsid w:val="00DA62D2"/>
    <w:rsid w:val="00DA6BB9"/>
    <w:rsid w:val="00DB2456"/>
    <w:rsid w:val="00DB3D33"/>
    <w:rsid w:val="00DB7D62"/>
    <w:rsid w:val="00DC29D2"/>
    <w:rsid w:val="00DC4F20"/>
    <w:rsid w:val="00DC676F"/>
    <w:rsid w:val="00DC6929"/>
    <w:rsid w:val="00DC7A61"/>
    <w:rsid w:val="00DD0A8C"/>
    <w:rsid w:val="00DD0CD2"/>
    <w:rsid w:val="00DD0D4E"/>
    <w:rsid w:val="00DD35E4"/>
    <w:rsid w:val="00DD3ECE"/>
    <w:rsid w:val="00DD507D"/>
    <w:rsid w:val="00DD5168"/>
    <w:rsid w:val="00DE0296"/>
    <w:rsid w:val="00DE1D5F"/>
    <w:rsid w:val="00DE30E2"/>
    <w:rsid w:val="00DE4530"/>
    <w:rsid w:val="00DE5C1C"/>
    <w:rsid w:val="00DE663F"/>
    <w:rsid w:val="00DF3207"/>
    <w:rsid w:val="00DF3861"/>
    <w:rsid w:val="00DF402F"/>
    <w:rsid w:val="00DF620A"/>
    <w:rsid w:val="00DF723E"/>
    <w:rsid w:val="00DF78C4"/>
    <w:rsid w:val="00E0016D"/>
    <w:rsid w:val="00E0068C"/>
    <w:rsid w:val="00E0094F"/>
    <w:rsid w:val="00E01541"/>
    <w:rsid w:val="00E02584"/>
    <w:rsid w:val="00E02917"/>
    <w:rsid w:val="00E03EE6"/>
    <w:rsid w:val="00E05A8B"/>
    <w:rsid w:val="00E05AA0"/>
    <w:rsid w:val="00E06E52"/>
    <w:rsid w:val="00E12A2D"/>
    <w:rsid w:val="00E1404B"/>
    <w:rsid w:val="00E143C3"/>
    <w:rsid w:val="00E15A9E"/>
    <w:rsid w:val="00E15CA0"/>
    <w:rsid w:val="00E167BF"/>
    <w:rsid w:val="00E16D91"/>
    <w:rsid w:val="00E20022"/>
    <w:rsid w:val="00E20A9A"/>
    <w:rsid w:val="00E21927"/>
    <w:rsid w:val="00E230D6"/>
    <w:rsid w:val="00E25CDE"/>
    <w:rsid w:val="00E260F5"/>
    <w:rsid w:val="00E2626D"/>
    <w:rsid w:val="00E267F2"/>
    <w:rsid w:val="00E304EE"/>
    <w:rsid w:val="00E308E0"/>
    <w:rsid w:val="00E31033"/>
    <w:rsid w:val="00E31115"/>
    <w:rsid w:val="00E326F1"/>
    <w:rsid w:val="00E33D40"/>
    <w:rsid w:val="00E345DF"/>
    <w:rsid w:val="00E40481"/>
    <w:rsid w:val="00E40658"/>
    <w:rsid w:val="00E41FC7"/>
    <w:rsid w:val="00E421FA"/>
    <w:rsid w:val="00E42B74"/>
    <w:rsid w:val="00E42BB7"/>
    <w:rsid w:val="00E461F9"/>
    <w:rsid w:val="00E46402"/>
    <w:rsid w:val="00E46467"/>
    <w:rsid w:val="00E46CDC"/>
    <w:rsid w:val="00E50502"/>
    <w:rsid w:val="00E50EDE"/>
    <w:rsid w:val="00E520E7"/>
    <w:rsid w:val="00E52DBD"/>
    <w:rsid w:val="00E5320B"/>
    <w:rsid w:val="00E5575F"/>
    <w:rsid w:val="00E62D03"/>
    <w:rsid w:val="00E705DD"/>
    <w:rsid w:val="00E70A44"/>
    <w:rsid w:val="00E70B14"/>
    <w:rsid w:val="00E74102"/>
    <w:rsid w:val="00E74161"/>
    <w:rsid w:val="00E744EC"/>
    <w:rsid w:val="00E80992"/>
    <w:rsid w:val="00E81C16"/>
    <w:rsid w:val="00E8313E"/>
    <w:rsid w:val="00E87005"/>
    <w:rsid w:val="00E873CC"/>
    <w:rsid w:val="00E90259"/>
    <w:rsid w:val="00E90D08"/>
    <w:rsid w:val="00E94AB1"/>
    <w:rsid w:val="00E96810"/>
    <w:rsid w:val="00E96DB3"/>
    <w:rsid w:val="00E9786A"/>
    <w:rsid w:val="00EA03F4"/>
    <w:rsid w:val="00EA4289"/>
    <w:rsid w:val="00EA77D8"/>
    <w:rsid w:val="00EB0201"/>
    <w:rsid w:val="00EB2E3A"/>
    <w:rsid w:val="00EB5195"/>
    <w:rsid w:val="00EC3283"/>
    <w:rsid w:val="00EC516E"/>
    <w:rsid w:val="00EC52B3"/>
    <w:rsid w:val="00EC5EEC"/>
    <w:rsid w:val="00EC6223"/>
    <w:rsid w:val="00ED04CF"/>
    <w:rsid w:val="00ED109C"/>
    <w:rsid w:val="00ED11D4"/>
    <w:rsid w:val="00ED427C"/>
    <w:rsid w:val="00ED544A"/>
    <w:rsid w:val="00ED7646"/>
    <w:rsid w:val="00EE123E"/>
    <w:rsid w:val="00EE18EB"/>
    <w:rsid w:val="00EE2204"/>
    <w:rsid w:val="00EE3A39"/>
    <w:rsid w:val="00EE3D99"/>
    <w:rsid w:val="00EE509A"/>
    <w:rsid w:val="00EF28E4"/>
    <w:rsid w:val="00EF2C57"/>
    <w:rsid w:val="00EF4945"/>
    <w:rsid w:val="00F002DC"/>
    <w:rsid w:val="00F0088B"/>
    <w:rsid w:val="00F057CE"/>
    <w:rsid w:val="00F07FC9"/>
    <w:rsid w:val="00F1072A"/>
    <w:rsid w:val="00F12EFB"/>
    <w:rsid w:val="00F13C57"/>
    <w:rsid w:val="00F1655C"/>
    <w:rsid w:val="00F23DC8"/>
    <w:rsid w:val="00F246AD"/>
    <w:rsid w:val="00F25F12"/>
    <w:rsid w:val="00F27822"/>
    <w:rsid w:val="00F32117"/>
    <w:rsid w:val="00F3322C"/>
    <w:rsid w:val="00F33E6C"/>
    <w:rsid w:val="00F33E8C"/>
    <w:rsid w:val="00F35DE9"/>
    <w:rsid w:val="00F3652F"/>
    <w:rsid w:val="00F377D3"/>
    <w:rsid w:val="00F41294"/>
    <w:rsid w:val="00F42AD1"/>
    <w:rsid w:val="00F43E23"/>
    <w:rsid w:val="00F50D2A"/>
    <w:rsid w:val="00F51476"/>
    <w:rsid w:val="00F5410A"/>
    <w:rsid w:val="00F56C55"/>
    <w:rsid w:val="00F6234C"/>
    <w:rsid w:val="00F642E9"/>
    <w:rsid w:val="00F67F11"/>
    <w:rsid w:val="00F70465"/>
    <w:rsid w:val="00F72155"/>
    <w:rsid w:val="00F7312C"/>
    <w:rsid w:val="00F769A8"/>
    <w:rsid w:val="00F804B8"/>
    <w:rsid w:val="00F8107D"/>
    <w:rsid w:val="00F81369"/>
    <w:rsid w:val="00F8141B"/>
    <w:rsid w:val="00F81820"/>
    <w:rsid w:val="00F8380F"/>
    <w:rsid w:val="00F8599A"/>
    <w:rsid w:val="00F8772D"/>
    <w:rsid w:val="00F87CC4"/>
    <w:rsid w:val="00F87DDD"/>
    <w:rsid w:val="00F92230"/>
    <w:rsid w:val="00F931EA"/>
    <w:rsid w:val="00F93A51"/>
    <w:rsid w:val="00F93BD3"/>
    <w:rsid w:val="00F94439"/>
    <w:rsid w:val="00F95909"/>
    <w:rsid w:val="00F96595"/>
    <w:rsid w:val="00FA1C1D"/>
    <w:rsid w:val="00FA62E0"/>
    <w:rsid w:val="00FA78EC"/>
    <w:rsid w:val="00FA7CEF"/>
    <w:rsid w:val="00FB066B"/>
    <w:rsid w:val="00FB4858"/>
    <w:rsid w:val="00FB6513"/>
    <w:rsid w:val="00FB7A98"/>
    <w:rsid w:val="00FC31DA"/>
    <w:rsid w:val="00FC6CEB"/>
    <w:rsid w:val="00FC6DBA"/>
    <w:rsid w:val="00FC749C"/>
    <w:rsid w:val="00FC7E9A"/>
    <w:rsid w:val="00FD0D7D"/>
    <w:rsid w:val="00FD1DDF"/>
    <w:rsid w:val="00FD40B6"/>
    <w:rsid w:val="00FD6E1C"/>
    <w:rsid w:val="00FD7A6E"/>
    <w:rsid w:val="00FE2256"/>
    <w:rsid w:val="00FE353B"/>
    <w:rsid w:val="00FE6537"/>
    <w:rsid w:val="00FF17B5"/>
    <w:rsid w:val="00FF302B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98F618"/>
  <w15:docId w15:val="{D1851EAC-D74C-4C35-9420-19022719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14042"/>
        <w:sz w:val="24"/>
        <w:szCs w:val="24"/>
        <w:lang w:val="en-GB" w:eastAsia="en-US" w:bidi="ar-SA"/>
      </w:rPr>
    </w:rPrDefault>
    <w:pPrDefault>
      <w:pPr>
        <w:spacing w:before="240" w:after="24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5" w:qFormat="1"/>
    <w:lsdException w:name="heading 1" w:locked="0" w:uiPriority="0" w:qFormat="1"/>
    <w:lsdException w:name="heading 2" w:locked="0" w:semiHidden="1" w:uiPriority="1" w:unhideWhenUsed="1" w:qFormat="1"/>
    <w:lsdException w:name="heading 3" w:locked="0" w:semiHidden="1" w:uiPriority="2" w:unhideWhenUsed="1" w:qFormat="1"/>
    <w:lsdException w:name="heading 4" w:locked="0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0" w:semiHidden="1" w:unhideWhenUsed="1"/>
    <w:lsdException w:name="footnote text" w:locked="0" w:semiHidden="1" w:uiPriority="13" w:unhideWhenUsed="1"/>
    <w:lsdException w:name="annotation text" w:locked="0" w:semiHidden="1" w:unhideWhenUsed="1"/>
    <w:lsdException w:name="header" w:locked="0" w:semiHidden="1" w:uiPriority="10" w:unhideWhenUsed="1"/>
    <w:lsdException w:name="footer" w:locked="0" w:semiHidden="1" w:uiPriority="10" w:unhideWhenUsed="1"/>
    <w:lsdException w:name="index heading" w:semiHidden="1"/>
    <w:lsdException w:name="caption" w:locked="0" w:semiHidden="1" w:uiPriority="9" w:unhideWhenUsed="1"/>
    <w:lsdException w:name="table of figures" w:locked="0" w:semiHidden="1" w:uiPriority="19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13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semiHidden="1" w:unhideWhenUsed="1"/>
    <w:lsdException w:name="List Bullet" w:locked="0" w:semiHidden="1" w:uiPriority="7" w:unhideWhenUsed="1" w:qFormat="1"/>
    <w:lsdException w:name="List Number" w:locked="0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semiHidden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14" w:unhideWhenUsed="1"/>
    <w:lsdException w:name="FollowedHyperlink" w:semiHidden="1" w:uiPriority="14" w:unhideWhenUsed="1"/>
    <w:lsdException w:name="Strong" w:locked="0" w:uiPriority="10"/>
    <w:lsdException w:name="Emphasis" w:locked="0" w:semiHidden="1"/>
    <w:lsdException w:name="Document Map" w:locked="0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semiHidden="1"/>
    <w:lsdException w:name="Subtle Reference" w:semiHidden="1"/>
    <w:lsdException w:name="Book Title" w:semiHidden="1"/>
    <w:lsdException w:name="Bibliography" w:semiHidden="1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locked="0" w:uiPriority="46"/>
    <w:lsdException w:name="List Table 2 Accent 1" w:locked="0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locked="0" w:uiPriority="46"/>
    <w:lsdException w:name="List Table 2 Accent 2" w:locked="0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locked="0" w:uiPriority="46"/>
    <w:lsdException w:name="List Table 2 Accent 3" w:locked="0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locked="0" w:uiPriority="46"/>
    <w:lsdException w:name="List Table 2 Accent 4" w:locked="0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locked="0" w:uiPriority="46"/>
    <w:lsdException w:name="List Table 2 Accent 5" w:locked="0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locked="0" w:uiPriority="46"/>
    <w:lsdException w:name="List Table 2 Accent 6" w:locked="0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locked="0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191736"/>
  </w:style>
  <w:style w:type="paragraph" w:styleId="Heading1">
    <w:name w:val="heading 1"/>
    <w:next w:val="Normal"/>
    <w:link w:val="Heading1Char"/>
    <w:qFormat/>
    <w:rsid w:val="00191736"/>
    <w:pPr>
      <w:keepNext/>
      <w:numPr>
        <w:numId w:val="6"/>
      </w:numPr>
      <w:spacing w:before="0" w:after="360"/>
      <w:outlineLvl w:val="0"/>
    </w:pPr>
    <w:rPr>
      <w:rFonts w:asciiTheme="majorHAnsi" w:eastAsia="Times New Roman" w:hAnsiTheme="majorHAnsi" w:cs="Times New Roman"/>
      <w:color w:val="E7333F"/>
      <w:sz w:val="40"/>
      <w:lang w:eastAsia="en-GB"/>
    </w:rPr>
  </w:style>
  <w:style w:type="paragraph" w:styleId="Heading2">
    <w:name w:val="heading 2"/>
    <w:next w:val="Numbered-paragraph-text"/>
    <w:link w:val="Heading2Char"/>
    <w:uiPriority w:val="1"/>
    <w:qFormat/>
    <w:rsid w:val="00191736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color w:val="E7333F"/>
      <w:sz w:val="28"/>
      <w:szCs w:val="26"/>
    </w:rPr>
  </w:style>
  <w:style w:type="paragraph" w:styleId="Heading3">
    <w:name w:val="heading 3"/>
    <w:next w:val="Numbered-paragraph-text"/>
    <w:link w:val="Heading3Char"/>
    <w:uiPriority w:val="2"/>
    <w:qFormat/>
    <w:rsid w:val="00191736"/>
    <w:pPr>
      <w:pBdr>
        <w:bottom w:val="single" w:sz="6" w:space="1" w:color="E7333F"/>
      </w:pBdr>
      <w:spacing w:after="0"/>
      <w:outlineLvl w:val="2"/>
    </w:pPr>
    <w:rPr>
      <w:rFonts w:asciiTheme="majorHAnsi" w:hAnsiTheme="majorHAnsi"/>
      <w:b/>
    </w:rPr>
  </w:style>
  <w:style w:type="paragraph" w:styleId="Heading4">
    <w:name w:val="heading 4"/>
    <w:next w:val="Numbered-paragraph-text"/>
    <w:link w:val="Heading4Char"/>
    <w:uiPriority w:val="3"/>
    <w:qFormat/>
    <w:rsid w:val="00191736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locked/>
    <w:rsid w:val="001917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locked/>
    <w:rsid w:val="001917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locked/>
    <w:rsid w:val="0019173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locked/>
    <w:rsid w:val="0019173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DefaultParagraphFont">
    <w:name w:val="Default Paragraph Font"/>
    <w:uiPriority w:val="1"/>
    <w:unhideWhenUsed/>
    <w:rsid w:val="0019173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91736"/>
  </w:style>
  <w:style w:type="character" w:customStyle="1" w:styleId="Pennawd1Nod">
    <w:name w:val="Pennawd 1 Nod"/>
    <w:basedOn w:val="DefaultParagraphFont"/>
    <w:rsid w:val="007E5728"/>
    <w:rPr>
      <w:rFonts w:asciiTheme="majorHAnsi" w:eastAsia="Times New Roman" w:hAnsiTheme="majorHAnsi" w:cs="Times New Roman"/>
      <w:color w:val="E7333F"/>
      <w:sz w:val="40"/>
      <w:lang w:eastAsia="en-GB"/>
    </w:rPr>
  </w:style>
  <w:style w:type="paragraph" w:styleId="TOCHeading">
    <w:name w:val="TOC Heading"/>
    <w:next w:val="Normal"/>
    <w:rsid w:val="00191736"/>
    <w:pPr>
      <w:keepLines/>
      <w:pageBreakBefore/>
      <w:spacing w:before="0" w:after="360"/>
    </w:pPr>
    <w:rPr>
      <w:rFonts w:asciiTheme="majorHAnsi" w:eastAsia="Times New Roman" w:hAnsiTheme="majorHAnsi" w:cs="Times New Roman"/>
      <w:color w:val="EF404A"/>
      <w:sz w:val="40"/>
      <w:lang w:val="en-US" w:eastAsia="ja-JP"/>
    </w:rPr>
  </w:style>
  <w:style w:type="paragraph" w:styleId="TOC1">
    <w:name w:val="toc 1"/>
    <w:next w:val="Normal"/>
    <w:uiPriority w:val="39"/>
    <w:unhideWhenUsed/>
    <w:rsid w:val="00191736"/>
    <w:pPr>
      <w:tabs>
        <w:tab w:val="left" w:pos="709"/>
        <w:tab w:val="right" w:leader="dot" w:pos="9639"/>
      </w:tabs>
      <w:spacing w:before="120" w:after="120"/>
    </w:pPr>
    <w:rPr>
      <w:rFonts w:asciiTheme="majorHAnsi" w:hAnsiTheme="majorHAnsi"/>
      <w:b/>
      <w:noProof/>
      <w:sz w:val="28"/>
    </w:rPr>
  </w:style>
  <w:style w:type="character" w:styleId="Hyperlink">
    <w:name w:val="Hyperlink"/>
    <w:uiPriority w:val="14"/>
    <w:rsid w:val="00191736"/>
    <w:rPr>
      <w:rFonts w:asciiTheme="majorHAnsi" w:hAnsiTheme="majorHAnsi"/>
      <w:b/>
      <w:color w:val="757578"/>
      <w:u w:val="dotted" w:color="53565A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91736"/>
    <w:rPr>
      <w:rFonts w:cs="Tahoma"/>
      <w:sz w:val="16"/>
      <w:szCs w:val="16"/>
    </w:rPr>
  </w:style>
  <w:style w:type="character" w:customStyle="1" w:styleId="TestunmewnSwigenNod">
    <w:name w:val="Testun mewn Swigen Nod"/>
    <w:basedOn w:val="DefaultParagraphFont"/>
    <w:uiPriority w:val="99"/>
    <w:semiHidden/>
    <w:rsid w:val="007E5728"/>
    <w:rPr>
      <w:rFonts w:cs="Tahoma"/>
      <w:sz w:val="16"/>
      <w:szCs w:val="16"/>
    </w:rPr>
  </w:style>
  <w:style w:type="character" w:customStyle="1" w:styleId="Pennawd2Nod">
    <w:name w:val="Pennawd 2 Nod"/>
    <w:basedOn w:val="DefaultParagraphFont"/>
    <w:uiPriority w:val="1"/>
    <w:rsid w:val="007E5728"/>
    <w:rPr>
      <w:rFonts w:asciiTheme="majorHAnsi" w:eastAsiaTheme="majorEastAsia" w:hAnsiTheme="majorHAnsi" w:cstheme="majorBidi"/>
      <w:b/>
      <w:bCs/>
      <w:color w:val="E7333F"/>
      <w:sz w:val="28"/>
      <w:szCs w:val="26"/>
    </w:rPr>
  </w:style>
  <w:style w:type="character" w:customStyle="1" w:styleId="Pennawd3Nod">
    <w:name w:val="Pennawd 3 Nod"/>
    <w:basedOn w:val="DefaultParagraphFont"/>
    <w:uiPriority w:val="2"/>
    <w:rsid w:val="007E5728"/>
    <w:rPr>
      <w:rFonts w:asciiTheme="majorHAnsi" w:hAnsiTheme="majorHAnsi"/>
      <w:b/>
    </w:rPr>
  </w:style>
  <w:style w:type="paragraph" w:styleId="TOC2">
    <w:name w:val="toc 2"/>
    <w:basedOn w:val="Normal"/>
    <w:next w:val="Normal"/>
    <w:link w:val="TOC2Char"/>
    <w:uiPriority w:val="39"/>
    <w:unhideWhenUsed/>
    <w:rsid w:val="00191736"/>
    <w:pPr>
      <w:tabs>
        <w:tab w:val="right" w:leader="dot" w:pos="9639"/>
      </w:tabs>
      <w:spacing w:after="120"/>
      <w:ind w:left="709"/>
    </w:pPr>
    <w:rPr>
      <w:noProof/>
      <w:color w:val="3C3C3E"/>
      <w:lang w:eastAsia="en-GB"/>
    </w:rPr>
  </w:style>
  <w:style w:type="paragraph" w:styleId="List">
    <w:name w:val="List"/>
    <w:basedOn w:val="Normal"/>
    <w:uiPriority w:val="99"/>
    <w:semiHidden/>
    <w:locked/>
    <w:rsid w:val="00191736"/>
    <w:pPr>
      <w:numPr>
        <w:numId w:val="11"/>
      </w:numPr>
    </w:pPr>
    <w:rPr>
      <w:rFonts w:eastAsia="Lucida Sans" w:cs="Times New Roman"/>
      <w:color w:val="2D2D2C" w:themeColor="text1"/>
    </w:rPr>
  </w:style>
  <w:style w:type="table" w:styleId="TableGrid">
    <w:name w:val="Table Grid"/>
    <w:basedOn w:val="TableNormal"/>
    <w:uiPriority w:val="59"/>
    <w:rsid w:val="00191736"/>
    <w:pPr>
      <w:spacing w:before="80" w:after="8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10"/>
    <w:rsid w:val="00191736"/>
    <w:pPr>
      <w:pBdr>
        <w:bottom w:val="single" w:sz="4" w:space="8" w:color="E7333F"/>
      </w:pBd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PennynNod">
    <w:name w:val="Pennyn Nod"/>
    <w:basedOn w:val="DefaultParagraphFont"/>
    <w:uiPriority w:val="10"/>
    <w:rsid w:val="007E5728"/>
    <w:rPr>
      <w:sz w:val="20"/>
    </w:rPr>
  </w:style>
  <w:style w:type="paragraph" w:styleId="Footer">
    <w:name w:val="footer"/>
    <w:link w:val="FooterChar"/>
    <w:uiPriority w:val="10"/>
    <w:rsid w:val="00191736"/>
    <w:pPr>
      <w:pBdr>
        <w:top w:val="single" w:sz="4" w:space="8" w:color="EF404A"/>
      </w:pBdr>
      <w:tabs>
        <w:tab w:val="center" w:pos="4513"/>
        <w:tab w:val="right" w:pos="9026"/>
      </w:tabs>
      <w:spacing w:before="0" w:after="0" w:line="240" w:lineRule="auto"/>
      <w:jc w:val="center"/>
    </w:pPr>
    <w:rPr>
      <w:sz w:val="20"/>
    </w:rPr>
  </w:style>
  <w:style w:type="character" w:customStyle="1" w:styleId="TroedynNod">
    <w:name w:val="Troedyn Nod"/>
    <w:basedOn w:val="DefaultParagraphFont"/>
    <w:uiPriority w:val="10"/>
    <w:rsid w:val="007E5728"/>
    <w:rPr>
      <w:sz w:val="20"/>
    </w:rPr>
  </w:style>
  <w:style w:type="paragraph" w:customStyle="1" w:styleId="Numbered-paragraph-text">
    <w:name w:val="Numbered-paragraph-text"/>
    <w:uiPriority w:val="5"/>
    <w:qFormat/>
    <w:rsid w:val="00191736"/>
    <w:pPr>
      <w:numPr>
        <w:numId w:val="2"/>
      </w:numPr>
      <w:textboxTightWrap w:val="firstLineOnly"/>
    </w:pPr>
  </w:style>
  <w:style w:type="paragraph" w:styleId="BlockText">
    <w:name w:val="Block Text"/>
    <w:basedOn w:val="Normal"/>
    <w:uiPriority w:val="99"/>
    <w:semiHidden/>
    <w:unhideWhenUsed/>
    <w:locked/>
    <w:rsid w:val="00191736"/>
    <w:pPr>
      <w:pBdr>
        <w:top w:val="single" w:sz="2" w:space="10" w:color="1A2A57"/>
        <w:left w:val="single" w:sz="2" w:space="10" w:color="1A2A57"/>
        <w:bottom w:val="single" w:sz="2" w:space="10" w:color="1A2A57"/>
        <w:right w:val="single" w:sz="2" w:space="10" w:color="1A2A57"/>
      </w:pBdr>
      <w:ind w:left="1152" w:right="1152"/>
    </w:pPr>
    <w:rPr>
      <w:rFonts w:eastAsiaTheme="minorEastAsia"/>
      <w:i/>
      <w:iCs/>
      <w:color w:val="1A2A57"/>
    </w:rPr>
  </w:style>
  <w:style w:type="paragraph" w:styleId="TableofFigures">
    <w:name w:val="table of figures"/>
    <w:next w:val="Normal"/>
    <w:uiPriority w:val="19"/>
    <w:rsid w:val="00191736"/>
    <w:pPr>
      <w:tabs>
        <w:tab w:val="left" w:pos="0"/>
        <w:tab w:val="right" w:leader="dot" w:pos="9639"/>
      </w:tabs>
    </w:pPr>
    <w:rPr>
      <w:rFonts w:asciiTheme="majorHAnsi" w:hAnsiTheme="majorHAnsi"/>
    </w:rPr>
  </w:style>
  <w:style w:type="paragraph" w:styleId="ListNumber">
    <w:name w:val="List Number"/>
    <w:link w:val="ListNumberChar"/>
    <w:uiPriority w:val="6"/>
    <w:qFormat/>
    <w:rsid w:val="00191736"/>
    <w:pPr>
      <w:numPr>
        <w:numId w:val="1"/>
      </w:numPr>
    </w:pPr>
    <w:rPr>
      <w:lang w:eastAsia="en-GB"/>
    </w:rPr>
  </w:style>
  <w:style w:type="character" w:styleId="FollowedHyperlink">
    <w:name w:val="FollowedHyperlink"/>
    <w:uiPriority w:val="14"/>
    <w:semiHidden/>
    <w:locked/>
    <w:rsid w:val="00191736"/>
    <w:rPr>
      <w:rFonts w:asciiTheme="majorHAnsi" w:hAnsiTheme="majorHAnsi"/>
      <w:b/>
      <w:color w:val="757578"/>
      <w:u w:val="dotted" w:color="53565A"/>
    </w:rPr>
  </w:style>
  <w:style w:type="character" w:styleId="FootnoteReference">
    <w:name w:val="footnote reference"/>
    <w:uiPriority w:val="13"/>
    <w:rsid w:val="00191736"/>
    <w:rPr>
      <w:rFonts w:asciiTheme="majorHAnsi" w:hAnsiTheme="majorHAnsi"/>
      <w:color w:val="6D6E71"/>
      <w:vertAlign w:val="superscript"/>
    </w:rPr>
  </w:style>
  <w:style w:type="paragraph" w:styleId="FootnoteText">
    <w:name w:val="footnote text"/>
    <w:link w:val="FootnoteTextChar"/>
    <w:uiPriority w:val="13"/>
    <w:rsid w:val="00191736"/>
    <w:pPr>
      <w:spacing w:before="0" w:after="0" w:line="240" w:lineRule="auto"/>
    </w:pPr>
    <w:rPr>
      <w:color w:val="4C4C4E"/>
      <w:sz w:val="20"/>
      <w:szCs w:val="20"/>
    </w:rPr>
  </w:style>
  <w:style w:type="character" w:customStyle="1" w:styleId="TestunTroednodynNod">
    <w:name w:val="Testun Troednodyn Nod"/>
    <w:basedOn w:val="DefaultParagraphFont"/>
    <w:uiPriority w:val="13"/>
    <w:rsid w:val="007E5728"/>
    <w:rPr>
      <w:color w:val="4C4C4E"/>
      <w:sz w:val="20"/>
      <w:szCs w:val="20"/>
    </w:rPr>
  </w:style>
  <w:style w:type="paragraph" w:styleId="ListParagraph">
    <w:name w:val="List Paragraph"/>
    <w:aliases w:val="Bullet List,1. Headnig"/>
    <w:basedOn w:val="Normal"/>
    <w:link w:val="ListParagraphChar"/>
    <w:uiPriority w:val="34"/>
    <w:qFormat/>
    <w:rsid w:val="00191736"/>
    <w:pPr>
      <w:numPr>
        <w:numId w:val="36"/>
      </w:numPr>
    </w:pPr>
  </w:style>
  <w:style w:type="paragraph" w:styleId="ListBullet">
    <w:name w:val="List Bullet"/>
    <w:link w:val="ListBulletChar"/>
    <w:uiPriority w:val="6"/>
    <w:qFormat/>
    <w:rsid w:val="00191736"/>
    <w:rPr>
      <w:rFonts w:eastAsia="Lucida Sans" w:cs="Times New Roman"/>
      <w:color w:val="2D2D2C" w:themeColor="text1"/>
      <w:lang w:eastAsia="en-GB"/>
    </w:rPr>
  </w:style>
  <w:style w:type="paragraph" w:styleId="List2">
    <w:name w:val="List 2"/>
    <w:basedOn w:val="Normal"/>
    <w:autoRedefine/>
    <w:uiPriority w:val="99"/>
    <w:semiHidden/>
    <w:locked/>
    <w:rsid w:val="00191736"/>
    <w:pPr>
      <w:ind w:left="1134" w:hanging="567"/>
    </w:pPr>
    <w:rPr>
      <w:rFonts w:eastAsia="Lucida Sans" w:cs="Times New Roman"/>
    </w:rPr>
  </w:style>
  <w:style w:type="paragraph" w:styleId="List3">
    <w:name w:val="List 3"/>
    <w:basedOn w:val="Normal"/>
    <w:autoRedefine/>
    <w:uiPriority w:val="99"/>
    <w:semiHidden/>
    <w:locked/>
    <w:rsid w:val="00191736"/>
    <w:pPr>
      <w:ind w:left="1134" w:hanging="567"/>
    </w:pPr>
    <w:rPr>
      <w:rFonts w:eastAsia="Lucida Sans" w:cs="Times New Roman"/>
    </w:rPr>
  </w:style>
  <w:style w:type="paragraph" w:styleId="List4">
    <w:name w:val="List 4"/>
    <w:basedOn w:val="Normal"/>
    <w:autoRedefine/>
    <w:uiPriority w:val="99"/>
    <w:semiHidden/>
    <w:locked/>
    <w:rsid w:val="00191736"/>
    <w:pPr>
      <w:ind w:left="1134" w:hanging="567"/>
    </w:pPr>
    <w:rPr>
      <w:rFonts w:eastAsia="Lucida Sans" w:cs="Times New Roman"/>
    </w:rPr>
  </w:style>
  <w:style w:type="paragraph" w:styleId="List5">
    <w:name w:val="List 5"/>
    <w:basedOn w:val="Normal"/>
    <w:autoRedefine/>
    <w:uiPriority w:val="99"/>
    <w:semiHidden/>
    <w:locked/>
    <w:rsid w:val="00191736"/>
    <w:pPr>
      <w:ind w:left="1134" w:hanging="567"/>
    </w:pPr>
    <w:rPr>
      <w:rFonts w:eastAsia="Lucida Sans" w:cs="Times New Roman"/>
    </w:rPr>
  </w:style>
  <w:style w:type="paragraph" w:styleId="ListBullet2">
    <w:name w:val="List Bullet 2"/>
    <w:basedOn w:val="Normal"/>
    <w:autoRedefine/>
    <w:uiPriority w:val="99"/>
    <w:semiHidden/>
    <w:locked/>
    <w:rsid w:val="00191736"/>
    <w:pPr>
      <w:ind w:left="1134" w:hanging="567"/>
    </w:pPr>
    <w:rPr>
      <w:rFonts w:eastAsia="Lucida Sans" w:cs="Times New Roman"/>
    </w:rPr>
  </w:style>
  <w:style w:type="paragraph" w:styleId="ListBullet3">
    <w:name w:val="List Bullet 3"/>
    <w:basedOn w:val="Normal"/>
    <w:autoRedefine/>
    <w:uiPriority w:val="99"/>
    <w:semiHidden/>
    <w:locked/>
    <w:rsid w:val="00191736"/>
    <w:pPr>
      <w:ind w:left="1134" w:hanging="567"/>
    </w:pPr>
    <w:rPr>
      <w:rFonts w:eastAsia="Lucida Sans" w:cs="Times New Roman"/>
    </w:rPr>
  </w:style>
  <w:style w:type="paragraph" w:styleId="ListBullet4">
    <w:name w:val="List Bullet 4"/>
    <w:basedOn w:val="Normal"/>
    <w:autoRedefine/>
    <w:uiPriority w:val="99"/>
    <w:semiHidden/>
    <w:locked/>
    <w:rsid w:val="00191736"/>
    <w:pPr>
      <w:ind w:left="1134" w:hanging="567"/>
    </w:pPr>
    <w:rPr>
      <w:rFonts w:eastAsia="Lucida Sans" w:cs="Times New Roman"/>
    </w:rPr>
  </w:style>
  <w:style w:type="paragraph" w:styleId="ListBullet5">
    <w:name w:val="List Bullet 5"/>
    <w:basedOn w:val="Normal"/>
    <w:autoRedefine/>
    <w:uiPriority w:val="99"/>
    <w:semiHidden/>
    <w:locked/>
    <w:rsid w:val="00191736"/>
    <w:pPr>
      <w:ind w:left="1134" w:hanging="567"/>
    </w:pPr>
    <w:rPr>
      <w:rFonts w:eastAsia="Lucida Sans" w:cs="Times New Roman"/>
    </w:rPr>
  </w:style>
  <w:style w:type="paragraph" w:styleId="ListContinue">
    <w:name w:val="List Continue"/>
    <w:basedOn w:val="Normal"/>
    <w:autoRedefine/>
    <w:uiPriority w:val="99"/>
    <w:semiHidden/>
    <w:locked/>
    <w:rsid w:val="00191736"/>
    <w:pPr>
      <w:ind w:left="1134" w:hanging="567"/>
    </w:pPr>
    <w:rPr>
      <w:rFonts w:eastAsia="Lucida Sans" w:cs="Times New Roman"/>
    </w:rPr>
  </w:style>
  <w:style w:type="paragraph" w:styleId="ListContinue2">
    <w:name w:val="List Continue 2"/>
    <w:basedOn w:val="Normal"/>
    <w:autoRedefine/>
    <w:uiPriority w:val="99"/>
    <w:semiHidden/>
    <w:locked/>
    <w:rsid w:val="00191736"/>
    <w:pPr>
      <w:ind w:left="1134" w:hanging="567"/>
    </w:pPr>
    <w:rPr>
      <w:rFonts w:eastAsia="Lucida Sans" w:cs="Times New Roman"/>
    </w:rPr>
  </w:style>
  <w:style w:type="paragraph" w:styleId="ListContinue3">
    <w:name w:val="List Continue 3"/>
    <w:basedOn w:val="Normal"/>
    <w:autoRedefine/>
    <w:uiPriority w:val="99"/>
    <w:semiHidden/>
    <w:locked/>
    <w:rsid w:val="00191736"/>
    <w:pPr>
      <w:ind w:left="1134" w:hanging="567"/>
    </w:pPr>
    <w:rPr>
      <w:rFonts w:eastAsia="Lucida Sans" w:cs="Times New Roman"/>
    </w:rPr>
  </w:style>
  <w:style w:type="paragraph" w:styleId="ListContinue4">
    <w:name w:val="List Continue 4"/>
    <w:basedOn w:val="Normal"/>
    <w:autoRedefine/>
    <w:uiPriority w:val="99"/>
    <w:semiHidden/>
    <w:locked/>
    <w:rsid w:val="00191736"/>
    <w:pPr>
      <w:ind w:left="1134" w:hanging="567"/>
    </w:pPr>
    <w:rPr>
      <w:rFonts w:eastAsia="Lucida Sans" w:cs="Times New Roman"/>
    </w:rPr>
  </w:style>
  <w:style w:type="paragraph" w:styleId="ListContinue5">
    <w:name w:val="List Continue 5"/>
    <w:basedOn w:val="Normal"/>
    <w:autoRedefine/>
    <w:uiPriority w:val="99"/>
    <w:semiHidden/>
    <w:locked/>
    <w:rsid w:val="00191736"/>
    <w:pPr>
      <w:ind w:left="1134" w:hanging="567"/>
    </w:pPr>
    <w:rPr>
      <w:rFonts w:eastAsia="Lucida Sans" w:cs="Times New Roman"/>
    </w:rPr>
  </w:style>
  <w:style w:type="numbering" w:styleId="1ai">
    <w:name w:val="Outline List 1"/>
    <w:basedOn w:val="NoList"/>
    <w:uiPriority w:val="99"/>
    <w:semiHidden/>
    <w:unhideWhenUsed/>
    <w:locked/>
    <w:rsid w:val="00191736"/>
    <w:pPr>
      <w:numPr>
        <w:numId w:val="3"/>
      </w:numPr>
    </w:pPr>
  </w:style>
  <w:style w:type="paragraph" w:customStyle="1" w:styleId="Recommendation">
    <w:name w:val="Recommendation"/>
    <w:uiPriority w:val="7"/>
    <w:qFormat/>
    <w:rsid w:val="00191736"/>
    <w:pPr>
      <w:numPr>
        <w:numId w:val="23"/>
      </w:numPr>
    </w:pPr>
  </w:style>
  <w:style w:type="paragraph" w:customStyle="1" w:styleId="TableofFiguresbullet">
    <w:name w:val="Table of Figures bullet"/>
    <w:uiPriority w:val="20"/>
    <w:rsid w:val="00191736"/>
    <w:pPr>
      <w:tabs>
        <w:tab w:val="right" w:leader="dot" w:pos="9639"/>
      </w:tabs>
      <w:ind w:left="1702" w:hanging="851"/>
    </w:pPr>
    <w:rPr>
      <w:rFonts w:asciiTheme="majorHAnsi" w:hAnsiTheme="majorHAnsi"/>
      <w:noProof/>
    </w:rPr>
  </w:style>
  <w:style w:type="paragraph" w:customStyle="1" w:styleId="Conclusion">
    <w:name w:val="Conclusion"/>
    <w:uiPriority w:val="7"/>
    <w:qFormat/>
    <w:rsid w:val="00191736"/>
    <w:pPr>
      <w:numPr>
        <w:numId w:val="25"/>
      </w:numPr>
    </w:pPr>
    <w:rPr>
      <w:rFonts w:cs="Segoe UI"/>
    </w:rPr>
  </w:style>
  <w:style w:type="table" w:styleId="TableGridLight">
    <w:name w:val="Grid Table Light"/>
    <w:basedOn w:val="TableNormal"/>
    <w:uiPriority w:val="40"/>
    <w:locked/>
    <w:rsid w:val="00191736"/>
    <w:pPr>
      <w:spacing w:before="80" w:after="8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locked/>
    <w:rsid w:val="00191736"/>
  </w:style>
  <w:style w:type="paragraph" w:styleId="Caption">
    <w:name w:val="caption"/>
    <w:next w:val="Normal"/>
    <w:uiPriority w:val="9"/>
    <w:rsid w:val="00191736"/>
    <w:pPr>
      <w:keepNext/>
      <w:spacing w:before="120" w:after="120"/>
    </w:pPr>
    <w:rPr>
      <w:rFonts w:asciiTheme="majorHAnsi" w:hAnsiTheme="majorHAnsi"/>
      <w:b/>
      <w:i/>
      <w:iCs/>
      <w:sz w:val="20"/>
      <w:szCs w:val="18"/>
    </w:rPr>
  </w:style>
  <w:style w:type="paragraph" w:customStyle="1" w:styleId="Cover-1">
    <w:name w:val="Cover-1"/>
    <w:next w:val="Cover-2"/>
    <w:uiPriority w:val="29"/>
    <w:rsid w:val="00191736"/>
    <w:pPr>
      <w:spacing w:before="0" w:after="0" w:line="240" w:lineRule="auto"/>
    </w:pPr>
    <w:rPr>
      <w:color w:val="FFFFFF"/>
    </w:rPr>
  </w:style>
  <w:style w:type="paragraph" w:customStyle="1" w:styleId="Cover-2">
    <w:name w:val="Cover-2"/>
    <w:next w:val="Cover-3"/>
    <w:uiPriority w:val="29"/>
    <w:rsid w:val="00191736"/>
    <w:pPr>
      <w:pBdr>
        <w:bottom w:val="single" w:sz="12" w:space="14" w:color="FFFFFF"/>
      </w:pBdr>
      <w:spacing w:before="0" w:after="120" w:line="240" w:lineRule="auto"/>
    </w:pPr>
    <w:rPr>
      <w:rFonts w:asciiTheme="majorHAnsi" w:hAnsiTheme="majorHAnsi"/>
      <w:b/>
      <w:color w:val="FFFFFF"/>
    </w:rPr>
  </w:style>
  <w:style w:type="paragraph" w:customStyle="1" w:styleId="Intro-paragraph">
    <w:name w:val="Intro-paragraph"/>
    <w:next w:val="Normal"/>
    <w:uiPriority w:val="4"/>
    <w:qFormat/>
    <w:rsid w:val="00191736"/>
    <w:pPr>
      <w:spacing w:before="0" w:after="360"/>
    </w:pPr>
    <w:rPr>
      <w:sz w:val="36"/>
    </w:rPr>
  </w:style>
  <w:style w:type="paragraph" w:styleId="Quote">
    <w:name w:val="Quote"/>
    <w:basedOn w:val="Normal"/>
    <w:next w:val="Normal"/>
    <w:link w:val="QuoteChar"/>
    <w:uiPriority w:val="8"/>
    <w:qFormat/>
    <w:rsid w:val="00191736"/>
    <w:pPr>
      <w:numPr>
        <w:numId w:val="33"/>
      </w:numPr>
      <w:ind w:right="862"/>
    </w:pPr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91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736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DefaultParagraphFont"/>
    <w:uiPriority w:val="99"/>
    <w:semiHidden/>
    <w:rsid w:val="007E5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736"/>
    <w:rPr>
      <w:b/>
      <w:bCs/>
    </w:rPr>
  </w:style>
  <w:style w:type="character" w:customStyle="1" w:styleId="PwncSylwNod">
    <w:name w:val="Pwnc Sylw Nod"/>
    <w:basedOn w:val="TestunSylwNod"/>
    <w:uiPriority w:val="99"/>
    <w:semiHidden/>
    <w:rsid w:val="007E57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1736"/>
    <w:pPr>
      <w:spacing w:after="0" w:line="240" w:lineRule="auto"/>
    </w:pPr>
  </w:style>
  <w:style w:type="character" w:customStyle="1" w:styleId="DyfyniadNod">
    <w:name w:val="Dyfyniad Nod"/>
    <w:basedOn w:val="DefaultParagraphFont"/>
    <w:uiPriority w:val="8"/>
    <w:rsid w:val="007E5728"/>
    <w:rPr>
      <w:i/>
      <w:iCs/>
    </w:rPr>
  </w:style>
  <w:style w:type="table" w:styleId="PlainTable4">
    <w:name w:val="Plain Table 4"/>
    <w:basedOn w:val="TableNormal"/>
    <w:uiPriority w:val="44"/>
    <w:rsid w:val="00191736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</w:tblStylePr>
    <w:tblStylePr w:type="lastRow">
      <w:rPr>
        <w:rFonts w:asciiTheme="majorHAnsi" w:hAnsiTheme="majorHAnsi"/>
        <w:b/>
        <w:bCs/>
      </w:r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styleId="111111">
    <w:name w:val="Outline List 2"/>
    <w:basedOn w:val="NoList"/>
    <w:uiPriority w:val="99"/>
    <w:semiHidden/>
    <w:unhideWhenUsed/>
    <w:locked/>
    <w:rsid w:val="00191736"/>
    <w:pPr>
      <w:numPr>
        <w:numId w:val="5"/>
      </w:numPr>
    </w:pPr>
  </w:style>
  <w:style w:type="paragraph" w:styleId="TOAHeading">
    <w:name w:val="toa heading"/>
    <w:basedOn w:val="Normal"/>
    <w:next w:val="Normal"/>
    <w:uiPriority w:val="99"/>
    <w:semiHidden/>
    <w:unhideWhenUsed/>
    <w:rsid w:val="00191736"/>
    <w:rPr>
      <w:rFonts w:asciiTheme="majorHAnsi" w:eastAsiaTheme="majorEastAsia" w:hAnsiTheme="majorHAnsi" w:cstheme="majorBidi"/>
      <w:b/>
      <w:bCs/>
    </w:rPr>
  </w:style>
  <w:style w:type="paragraph" w:customStyle="1" w:styleId="Cover-4">
    <w:name w:val="Cover-4"/>
    <w:next w:val="Cover-5"/>
    <w:uiPriority w:val="29"/>
    <w:rsid w:val="00191736"/>
    <w:pPr>
      <w:spacing w:before="0" w:after="360" w:line="264" w:lineRule="auto"/>
    </w:pPr>
    <w:rPr>
      <w:rFonts w:eastAsia="Times New Roman" w:cs="Times New Roman"/>
      <w:color w:val="FFFFFF"/>
      <w:sz w:val="60"/>
      <w:lang w:eastAsia="en-GB"/>
    </w:rPr>
  </w:style>
  <w:style w:type="paragraph" w:customStyle="1" w:styleId="Cover-3">
    <w:name w:val="Cover-3"/>
    <w:next w:val="Cover-4"/>
    <w:uiPriority w:val="29"/>
    <w:rsid w:val="00191736"/>
    <w:pPr>
      <w:spacing w:before="0" w:after="0" w:line="264" w:lineRule="auto"/>
    </w:pPr>
    <w:rPr>
      <w:rFonts w:asciiTheme="majorHAnsi" w:eastAsia="Times New Roman" w:hAnsiTheme="majorHAnsi" w:cs="Times New Roman"/>
      <w:b/>
      <w:color w:val="FFFFFF"/>
      <w:sz w:val="60"/>
      <w:lang w:eastAsia="en-GB"/>
    </w:rPr>
  </w:style>
  <w:style w:type="paragraph" w:customStyle="1" w:styleId="Cover-5">
    <w:name w:val="Cover-5"/>
    <w:uiPriority w:val="29"/>
    <w:rsid w:val="00191736"/>
    <w:pPr>
      <w:spacing w:before="0" w:after="0" w:line="240" w:lineRule="auto"/>
    </w:pPr>
    <w:rPr>
      <w:color w:val="FFFFFF"/>
    </w:rPr>
  </w:style>
  <w:style w:type="paragraph" w:customStyle="1" w:styleId="Front-page-hyperlink">
    <w:name w:val="Front-page-hyperlink"/>
    <w:uiPriority w:val="14"/>
    <w:rsid w:val="00191736"/>
    <w:pPr>
      <w:spacing w:before="0" w:after="0" w:line="240" w:lineRule="auto"/>
      <w:jc w:val="right"/>
    </w:pPr>
  </w:style>
  <w:style w:type="character" w:styleId="Strong">
    <w:name w:val="Strong"/>
    <w:basedOn w:val="DefaultParagraphFont"/>
    <w:uiPriority w:val="99"/>
    <w:semiHidden/>
    <w:rsid w:val="00191736"/>
    <w:rPr>
      <w:rFonts w:asciiTheme="majorHAnsi" w:hAnsiTheme="majorHAnsi"/>
      <w:b/>
      <w:bCs/>
    </w:rPr>
  </w:style>
  <w:style w:type="table" w:styleId="ListTable2-Accent4">
    <w:name w:val="List Table 2 Accent 4"/>
    <w:basedOn w:val="TableNormal"/>
    <w:uiPriority w:val="47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bottom w:val="single" w:sz="4" w:space="0" w:color="B88D2D"/>
        <w:insideH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B88D2D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  <w:left w:val="nil"/>
          <w:bottom w:val="double" w:sz="4" w:space="0" w:color="B88D2D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">
    <w:name w:val="List Table 1 Light"/>
    <w:basedOn w:val="TableNormal"/>
    <w:uiPriority w:val="46"/>
    <w:rsid w:val="00191736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41404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1">
    <w:name w:val="List Table 1 Light Accent 1"/>
    <w:basedOn w:val="TableNormal"/>
    <w:uiPriority w:val="46"/>
    <w:rsid w:val="00191736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C9077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2">
    <w:name w:val="List Table 1 Light Accent 2"/>
    <w:basedOn w:val="TableNormal"/>
    <w:uiPriority w:val="46"/>
    <w:rsid w:val="00191736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E7333F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3">
    <w:name w:val="List Table 1 Light Accent 3"/>
    <w:basedOn w:val="TableNormal"/>
    <w:uiPriority w:val="46"/>
    <w:rsid w:val="00191736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E37608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4">
    <w:name w:val="List Table 1 Light Accent 4"/>
    <w:basedOn w:val="TableNormal"/>
    <w:uiPriority w:val="46"/>
    <w:rsid w:val="00191736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B88D2D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5">
    <w:name w:val="List Table 1 Light Accent 5"/>
    <w:basedOn w:val="TableNormal"/>
    <w:uiPriority w:val="46"/>
    <w:rsid w:val="00191736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2BA48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6">
    <w:name w:val="List Table 1 Light Accent 6"/>
    <w:basedOn w:val="TableNormal"/>
    <w:uiPriority w:val="46"/>
    <w:rsid w:val="00191736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0B9DA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">
    <w:name w:val="List Table 2"/>
    <w:basedOn w:val="TableNormal"/>
    <w:uiPriority w:val="47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bottom w:val="single" w:sz="4" w:space="0" w:color="414042"/>
        <w:insideH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414042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  <w:left w:val="nil"/>
          <w:bottom w:val="double" w:sz="4" w:space="0" w:color="41404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1">
    <w:name w:val="List Table 2 Accent 1"/>
    <w:basedOn w:val="TableNormal"/>
    <w:uiPriority w:val="47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bottom w:val="single" w:sz="4" w:space="0" w:color="C90774"/>
        <w:insideH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C90774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  <w:left w:val="nil"/>
          <w:bottom w:val="doub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2">
    <w:name w:val="List Table 2 Accent 2"/>
    <w:basedOn w:val="TableNormal"/>
    <w:uiPriority w:val="47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bottom w:val="single" w:sz="4" w:space="0" w:color="E7333F"/>
        <w:insideH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E7333F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  <w:left w:val="nil"/>
          <w:bottom w:val="double" w:sz="4" w:space="0" w:color="E7333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3">
    <w:name w:val="List Table 2 Accent 3"/>
    <w:basedOn w:val="TableNormal"/>
    <w:uiPriority w:val="47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bottom w:val="single" w:sz="4" w:space="0" w:color="E37608"/>
        <w:insideH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E37608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  <w:left w:val="nil"/>
          <w:bottom w:val="double" w:sz="4" w:space="0" w:color="E37608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5">
    <w:name w:val="List Table 2 Accent 5"/>
    <w:basedOn w:val="TableNormal"/>
    <w:uiPriority w:val="47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bottom w:val="single" w:sz="4" w:space="0" w:color="2BA484"/>
        <w:insideH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2BA484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  <w:left w:val="nil"/>
          <w:bottom w:val="double" w:sz="4" w:space="0" w:color="2BA4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6">
    <w:name w:val="List Table 2 Accent 6"/>
    <w:basedOn w:val="TableNormal"/>
    <w:uiPriority w:val="47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bottom w:val="single" w:sz="4" w:space="0" w:color="0B9DA2"/>
        <w:insideH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0B9DA2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  <w:left w:val="nil"/>
          <w:bottom w:val="double" w:sz="4" w:space="0" w:color="0B9DA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3">
    <w:name w:val="List Table 3"/>
    <w:basedOn w:val="TableNormal"/>
    <w:uiPriority w:val="48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D2D2C" w:themeColor="text1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2D2C" w:themeColor="text1"/>
          <w:right w:val="single" w:sz="4" w:space="0" w:color="2D2D2C" w:themeColor="text1"/>
        </w:tcBorders>
      </w:tcPr>
    </w:tblStylePr>
    <w:tblStylePr w:type="band1Horz">
      <w:tblPr/>
      <w:tcPr>
        <w:tcBorders>
          <w:top w:val="single" w:sz="4" w:space="0" w:color="2D2D2C" w:themeColor="text1"/>
          <w:bottom w:val="single" w:sz="4" w:space="0" w:color="2D2D2C" w:themeColor="text1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2D2D2C" w:themeColor="text1"/>
          <w:left w:val="nil"/>
        </w:tcBorders>
      </w:tcPr>
    </w:tblStylePr>
    <w:tblStylePr w:type="swCell">
      <w:tblPr/>
      <w:tcPr>
        <w:tcBorders>
          <w:top w:val="double" w:sz="4" w:space="0" w:color="2D2D2C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90774" w:themeColor="accent1"/>
          <w:right w:val="single" w:sz="4" w:space="0" w:color="C90774" w:themeColor="accent1"/>
        </w:tcBorders>
      </w:tcPr>
    </w:tblStylePr>
    <w:tblStylePr w:type="band1Horz">
      <w:tblPr/>
      <w:tcPr>
        <w:tcBorders>
          <w:top w:val="single" w:sz="4" w:space="0" w:color="C90774" w:themeColor="accent1"/>
          <w:bottom w:val="single" w:sz="4" w:space="0" w:color="C90774" w:themeColor="accent1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C90774" w:themeColor="accent1"/>
          <w:left w:val="nil"/>
        </w:tcBorders>
      </w:tcPr>
    </w:tblStylePr>
    <w:tblStylePr w:type="swCell">
      <w:tblPr/>
      <w:tcPr>
        <w:tcBorders>
          <w:top w:val="double" w:sz="4" w:space="0" w:color="C9077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333F" w:themeColor="accent2"/>
          <w:right w:val="single" w:sz="4" w:space="0" w:color="E7333F" w:themeColor="accent2"/>
        </w:tcBorders>
      </w:tcPr>
    </w:tblStylePr>
    <w:tblStylePr w:type="band1Horz">
      <w:tblPr/>
      <w:tcPr>
        <w:tcBorders>
          <w:top w:val="single" w:sz="4" w:space="0" w:color="E7333F" w:themeColor="accent2"/>
          <w:bottom w:val="single" w:sz="4" w:space="0" w:color="E7333F" w:themeColor="accent2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E7333F" w:themeColor="accent2"/>
          <w:left w:val="nil"/>
        </w:tcBorders>
      </w:tcPr>
    </w:tblStylePr>
    <w:tblStylePr w:type="swCell">
      <w:tblPr/>
      <w:tcPr>
        <w:tcBorders>
          <w:top w:val="double" w:sz="4" w:space="0" w:color="E7333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7608" w:themeColor="accent3"/>
          <w:right w:val="single" w:sz="4" w:space="0" w:color="E37608" w:themeColor="accent3"/>
        </w:tcBorders>
      </w:tcPr>
    </w:tblStylePr>
    <w:tblStylePr w:type="band1Horz">
      <w:tblPr/>
      <w:tcPr>
        <w:tcBorders>
          <w:top w:val="single" w:sz="4" w:space="0" w:color="E37608" w:themeColor="accent3"/>
          <w:bottom w:val="single" w:sz="4" w:space="0" w:color="E37608" w:themeColor="accent3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E37608" w:themeColor="accent3"/>
          <w:left w:val="nil"/>
        </w:tcBorders>
      </w:tcPr>
    </w:tblStylePr>
    <w:tblStylePr w:type="swCell">
      <w:tblPr/>
      <w:tcPr>
        <w:tcBorders>
          <w:top w:val="double" w:sz="4" w:space="0" w:color="E3760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8D2D" w:themeColor="accent4"/>
          <w:right w:val="single" w:sz="4" w:space="0" w:color="B88D2D" w:themeColor="accent4"/>
        </w:tcBorders>
      </w:tcPr>
    </w:tblStylePr>
    <w:tblStylePr w:type="band1Horz">
      <w:tblPr/>
      <w:tcPr>
        <w:tcBorders>
          <w:top w:val="single" w:sz="4" w:space="0" w:color="B88D2D" w:themeColor="accent4"/>
          <w:bottom w:val="single" w:sz="4" w:space="0" w:color="B88D2D" w:themeColor="accent4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B88D2D" w:themeColor="accent4"/>
          <w:left w:val="nil"/>
        </w:tcBorders>
      </w:tcPr>
    </w:tblStylePr>
    <w:tblStylePr w:type="swCell">
      <w:tblPr/>
      <w:tcPr>
        <w:tcBorders>
          <w:top w:val="double" w:sz="4" w:space="0" w:color="B88D2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A484" w:themeColor="accent5"/>
          <w:right w:val="single" w:sz="4" w:space="0" w:color="2BA484" w:themeColor="accent5"/>
        </w:tcBorders>
      </w:tcPr>
    </w:tblStylePr>
    <w:tblStylePr w:type="band1Horz">
      <w:tblPr/>
      <w:tcPr>
        <w:tcBorders>
          <w:top w:val="single" w:sz="4" w:space="0" w:color="2BA484" w:themeColor="accent5"/>
          <w:bottom w:val="single" w:sz="4" w:space="0" w:color="2BA484" w:themeColor="accent5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2BA484" w:themeColor="accent5"/>
          <w:left w:val="nil"/>
        </w:tcBorders>
      </w:tcPr>
    </w:tblStylePr>
    <w:tblStylePr w:type="swCell">
      <w:tblPr/>
      <w:tcPr>
        <w:tcBorders>
          <w:top w:val="double" w:sz="4" w:space="0" w:color="2BA48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9DA2" w:themeColor="accent6"/>
          <w:right w:val="single" w:sz="4" w:space="0" w:color="0B9DA2" w:themeColor="accent6"/>
        </w:tcBorders>
      </w:tcPr>
    </w:tblStylePr>
    <w:tblStylePr w:type="band1Horz">
      <w:tblPr/>
      <w:tcPr>
        <w:tcBorders>
          <w:top w:val="single" w:sz="4" w:space="0" w:color="0B9DA2" w:themeColor="accent6"/>
          <w:bottom w:val="single" w:sz="4" w:space="0" w:color="0B9DA2" w:themeColor="accent6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0B9DA2" w:themeColor="accent6"/>
          <w:left w:val="nil"/>
        </w:tcBorders>
      </w:tcPr>
    </w:tblStylePr>
    <w:tblStylePr w:type="swCell">
      <w:tblPr/>
      <w:tcPr>
        <w:tcBorders>
          <w:top w:val="double" w:sz="4" w:space="0" w:color="0B9DA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2D2D2C" w:themeColor="text1"/>
          <w:left w:val="single" w:sz="4" w:space="0" w:color="2D2D2C" w:themeColor="text1"/>
          <w:bottom w:val="single" w:sz="4" w:space="0" w:color="2D2D2C" w:themeColor="text1"/>
          <w:right w:val="single" w:sz="4" w:space="0" w:color="2D2D2C" w:themeColor="text1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1">
    <w:name w:val="List Table 4 Accent 1"/>
    <w:basedOn w:val="TableNormal"/>
    <w:uiPriority w:val="49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C90774" w:themeColor="accent1"/>
          <w:left w:val="single" w:sz="4" w:space="0" w:color="C90774" w:themeColor="accent1"/>
          <w:bottom w:val="single" w:sz="4" w:space="0" w:color="C90774" w:themeColor="accent1"/>
          <w:right w:val="single" w:sz="4" w:space="0" w:color="C90774" w:themeColor="accent1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2">
    <w:name w:val="List Table 4 Accent 2"/>
    <w:basedOn w:val="TableNormal"/>
    <w:uiPriority w:val="49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E7333F" w:themeColor="accent2"/>
          <w:left w:val="single" w:sz="4" w:space="0" w:color="E7333F" w:themeColor="accent2"/>
          <w:bottom w:val="single" w:sz="4" w:space="0" w:color="E7333F" w:themeColor="accent2"/>
          <w:right w:val="single" w:sz="4" w:space="0" w:color="E7333F" w:themeColor="accent2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3">
    <w:name w:val="List Table 4 Accent 3"/>
    <w:basedOn w:val="TableNormal"/>
    <w:uiPriority w:val="49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E37608" w:themeColor="accent3"/>
          <w:left w:val="single" w:sz="4" w:space="0" w:color="E37608" w:themeColor="accent3"/>
          <w:bottom w:val="single" w:sz="4" w:space="0" w:color="E37608" w:themeColor="accent3"/>
          <w:right w:val="single" w:sz="4" w:space="0" w:color="E37608" w:themeColor="accent3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4">
    <w:name w:val="List Table 4 Accent 4"/>
    <w:basedOn w:val="TableNormal"/>
    <w:uiPriority w:val="49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B88D2D" w:themeColor="accent4"/>
          <w:left w:val="single" w:sz="4" w:space="0" w:color="B88D2D" w:themeColor="accent4"/>
          <w:bottom w:val="single" w:sz="4" w:space="0" w:color="B88D2D" w:themeColor="accent4"/>
          <w:right w:val="single" w:sz="4" w:space="0" w:color="B88D2D" w:themeColor="accent4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5">
    <w:name w:val="List Table 4 Accent 5"/>
    <w:basedOn w:val="TableNormal"/>
    <w:uiPriority w:val="49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2BA484" w:themeColor="accent5"/>
          <w:left w:val="single" w:sz="4" w:space="0" w:color="2BA484" w:themeColor="accent5"/>
          <w:bottom w:val="single" w:sz="4" w:space="0" w:color="2BA484" w:themeColor="accent5"/>
          <w:right w:val="single" w:sz="4" w:space="0" w:color="2BA484" w:themeColor="accent5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6">
    <w:name w:val="List Table 4 Accent 6"/>
    <w:basedOn w:val="TableNormal"/>
    <w:uiPriority w:val="49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0B9DA2" w:themeColor="accent6"/>
          <w:left w:val="single" w:sz="4" w:space="0" w:color="0B9DA2" w:themeColor="accent6"/>
          <w:bottom w:val="single" w:sz="4" w:space="0" w:color="0B9DA2" w:themeColor="accent6"/>
          <w:right w:val="single" w:sz="4" w:space="0" w:color="0B9DA2" w:themeColor="accent6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5Dark">
    <w:name w:val="List Table 5 Dark"/>
    <w:basedOn w:val="TableNormal"/>
    <w:uiPriority w:val="50"/>
    <w:locked/>
    <w:rsid w:val="00191736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D2D2C" w:themeColor="text1"/>
        <w:left w:val="single" w:sz="24" w:space="0" w:color="2D2D2C" w:themeColor="text1"/>
        <w:bottom w:val="single" w:sz="24" w:space="0" w:color="2D2D2C" w:themeColor="text1"/>
        <w:right w:val="single" w:sz="24" w:space="0" w:color="2D2D2C" w:themeColor="text1"/>
      </w:tblBorders>
    </w:tblPr>
    <w:tcPr>
      <w:shd w:val="clear" w:color="auto" w:fill="2D2D2C" w:themeFill="text1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191736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212A"/>
        <w:left w:val="single" w:sz="24" w:space="0" w:color="A9212A"/>
        <w:bottom w:val="single" w:sz="24" w:space="0" w:color="A9212A"/>
        <w:right w:val="single" w:sz="24" w:space="0" w:color="A9212A"/>
      </w:tblBorders>
    </w:tblPr>
    <w:tcPr>
      <w:shd w:val="clear" w:color="auto" w:fill="A9212A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191736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044A"/>
        <w:left w:val="single" w:sz="24" w:space="0" w:color="9A044A"/>
        <w:bottom w:val="single" w:sz="24" w:space="0" w:color="9A044A"/>
        <w:right w:val="single" w:sz="24" w:space="0" w:color="9A044A"/>
      </w:tblBorders>
    </w:tblPr>
    <w:tcPr>
      <w:shd w:val="clear" w:color="auto" w:fill="9A044A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191736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53250"/>
        <w:left w:val="single" w:sz="24" w:space="0" w:color="653250"/>
        <w:bottom w:val="single" w:sz="24" w:space="0" w:color="653250"/>
        <w:right w:val="single" w:sz="24" w:space="0" w:color="653250"/>
      </w:tblBorders>
    </w:tblPr>
    <w:tcPr>
      <w:shd w:val="clear" w:color="auto" w:fill="653250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191736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C42"/>
        <w:left w:val="single" w:sz="24" w:space="0" w:color="004C42"/>
        <w:bottom w:val="single" w:sz="24" w:space="0" w:color="004C42"/>
        <w:right w:val="single" w:sz="24" w:space="0" w:color="004C42"/>
      </w:tblBorders>
    </w:tblPr>
    <w:tcPr>
      <w:shd w:val="clear" w:color="auto" w:fill="004C42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191736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466"/>
        <w:left w:val="single" w:sz="24" w:space="0" w:color="005466"/>
        <w:bottom w:val="single" w:sz="24" w:space="0" w:color="005466"/>
        <w:right w:val="single" w:sz="24" w:space="0" w:color="005466"/>
      </w:tblBorders>
    </w:tblPr>
    <w:tcPr>
      <w:shd w:val="clear" w:color="auto" w:fill="005466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191736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2756"/>
        <w:left w:val="single" w:sz="24" w:space="0" w:color="052756"/>
        <w:bottom w:val="single" w:sz="24" w:space="0" w:color="052756"/>
        <w:right w:val="single" w:sz="24" w:space="0" w:color="052756"/>
      </w:tblBorders>
    </w:tblPr>
    <w:tcPr>
      <w:shd w:val="clear" w:color="auto" w:fill="052756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  <w:shd w:val="clear" w:color="auto" w:fill="052756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bottom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41404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1">
    <w:name w:val="List Table 6 Colorful Accent 1"/>
    <w:basedOn w:val="TableNormal"/>
    <w:uiPriority w:val="51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A9212A"/>
        <w:bottom w:val="single" w:sz="4" w:space="0" w:color="A9212A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A9212A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A9212A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2">
    <w:name w:val="List Table 6 Colorful Accent 2"/>
    <w:basedOn w:val="TableNormal"/>
    <w:uiPriority w:val="51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9A044A"/>
        <w:bottom w:val="single" w:sz="4" w:space="0" w:color="9A044A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9A044A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A044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3">
    <w:name w:val="List Table 6 Colorful Accent 3"/>
    <w:basedOn w:val="TableNormal"/>
    <w:uiPriority w:val="51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653250"/>
        <w:bottom w:val="single" w:sz="4" w:space="0" w:color="653250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653250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653250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4">
    <w:name w:val="List Table 6 Colorful Accent 4"/>
    <w:basedOn w:val="TableNormal"/>
    <w:uiPriority w:val="51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04C42"/>
        <w:bottom w:val="single" w:sz="4" w:space="0" w:color="004C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04C42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004C42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5">
    <w:name w:val="List Table 6 Colorful Accent 5"/>
    <w:basedOn w:val="TableNormal"/>
    <w:uiPriority w:val="51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05466"/>
        <w:bottom w:val="single" w:sz="4" w:space="0" w:color="005466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05466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5466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6">
    <w:name w:val="List Table 6 Colorful Accent 6"/>
    <w:basedOn w:val="TableNormal"/>
    <w:uiPriority w:val="51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52756"/>
        <w:bottom w:val="single" w:sz="4" w:space="0" w:color="052756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52756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5275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7Colorful">
    <w:name w:val="List Table 7 Colorful"/>
    <w:basedOn w:val="TableNormal"/>
    <w:uiPriority w:val="52"/>
    <w:locked/>
    <w:rsid w:val="00191736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41404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2D2D2C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2D2D2C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191736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C9077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C9077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C90774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191736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E7333F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E7333F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E7333F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191736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E37608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E37608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E37608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191736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B88D2D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B88D2D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B88D2D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191736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2BA48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2BA48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2BA484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191736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0B9DA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0B9DA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0B9DA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41404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C90774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9077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7333F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7333F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37608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37608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B88D2D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88D2D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2BA484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2BA48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B9DA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0B9DA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2">
    <w:name w:val="Grid Table 2"/>
    <w:basedOn w:val="TableNormal"/>
    <w:uiPriority w:val="47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414042"/>
        <w:bottom w:val="single" w:sz="2" w:space="0" w:color="414042"/>
        <w:insideH w:val="single" w:sz="2" w:space="0" w:color="414042"/>
        <w:insideV w:val="single" w:sz="2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41404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41404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2-Accent1">
    <w:name w:val="Grid Table 2 Accent 1"/>
    <w:basedOn w:val="TableNormal"/>
    <w:uiPriority w:val="47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C90774"/>
        <w:bottom w:val="single" w:sz="2" w:space="0" w:color="C90774"/>
        <w:insideH w:val="single" w:sz="2" w:space="0" w:color="C90774"/>
        <w:insideV w:val="single" w:sz="2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C9077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9077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3D9E6"/>
      </w:tcPr>
    </w:tblStylePr>
    <w:tblStylePr w:type="band1Horz">
      <w:tblPr/>
      <w:tcPr>
        <w:shd w:val="clear" w:color="auto" w:fill="F3D9E6"/>
      </w:tcPr>
    </w:tblStylePr>
  </w:style>
  <w:style w:type="table" w:styleId="GridTable2-Accent2">
    <w:name w:val="Grid Table 2 Accent 2"/>
    <w:basedOn w:val="TableNormal"/>
    <w:uiPriority w:val="47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E7333F"/>
        <w:bottom w:val="single" w:sz="2" w:space="0" w:color="E7333F"/>
        <w:insideH w:val="single" w:sz="2" w:space="0" w:color="E7333F"/>
        <w:insideV w:val="single" w:sz="2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E7333F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7333F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CDED6"/>
      </w:tcPr>
    </w:tblStylePr>
    <w:tblStylePr w:type="band1Horz">
      <w:tblPr/>
      <w:tcPr>
        <w:shd w:val="clear" w:color="auto" w:fill="FCDED6"/>
      </w:tcPr>
    </w:tblStylePr>
  </w:style>
  <w:style w:type="table" w:styleId="GridTable2-Accent3">
    <w:name w:val="Grid Table 2 Accent 3"/>
    <w:basedOn w:val="TableNormal"/>
    <w:uiPriority w:val="47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E37608"/>
        <w:bottom w:val="single" w:sz="2" w:space="0" w:color="E37608"/>
        <w:insideH w:val="single" w:sz="2" w:space="0" w:color="E37608"/>
        <w:insideV w:val="single" w:sz="2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E37608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37608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BE5D1"/>
      </w:tcPr>
    </w:tblStylePr>
    <w:tblStylePr w:type="band1Horz">
      <w:tblPr/>
      <w:tcPr>
        <w:shd w:val="clear" w:color="auto" w:fill="FBE5D1"/>
      </w:tcPr>
    </w:tblStylePr>
  </w:style>
  <w:style w:type="table" w:styleId="GridTable2-Accent4">
    <w:name w:val="Grid Table 2 Accent 4"/>
    <w:basedOn w:val="TableNormal"/>
    <w:uiPriority w:val="47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B88D2D"/>
        <w:bottom w:val="single" w:sz="2" w:space="0" w:color="B88D2D"/>
        <w:insideH w:val="single" w:sz="2" w:space="0" w:color="B88D2D"/>
        <w:insideV w:val="single" w:sz="2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B88D2D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88D2D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1E6D4"/>
      </w:tcPr>
    </w:tblStylePr>
    <w:tblStylePr w:type="band1Horz">
      <w:tblPr/>
      <w:tcPr>
        <w:shd w:val="clear" w:color="auto" w:fill="F1E6D4"/>
      </w:tcPr>
    </w:tblStylePr>
  </w:style>
  <w:style w:type="table" w:styleId="GridTable2-Accent5">
    <w:name w:val="Grid Table 2 Accent 5"/>
    <w:basedOn w:val="TableNormal"/>
    <w:uiPriority w:val="47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2BA484"/>
        <w:bottom w:val="single" w:sz="2" w:space="0" w:color="2BA484"/>
        <w:insideH w:val="single" w:sz="2" w:space="0" w:color="2BA484"/>
        <w:insideV w:val="single" w:sz="2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2BA48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2BA48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E0EDE7"/>
      </w:tcPr>
    </w:tblStylePr>
    <w:tblStylePr w:type="band1Horz">
      <w:tblPr/>
      <w:tcPr>
        <w:shd w:val="clear" w:color="auto" w:fill="E0EDE7"/>
      </w:tcPr>
    </w:tblStylePr>
  </w:style>
  <w:style w:type="table" w:styleId="GridTable2-Accent6">
    <w:name w:val="Grid Table 2 Accent 6"/>
    <w:basedOn w:val="TableNormal"/>
    <w:uiPriority w:val="47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0B9DA2"/>
        <w:bottom w:val="single" w:sz="2" w:space="0" w:color="0B9DA2"/>
        <w:insideH w:val="single" w:sz="2" w:space="0" w:color="0B9DA2"/>
        <w:insideV w:val="single" w:sz="2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0B9DA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0B9DA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DEEBED"/>
      </w:tcPr>
    </w:tblStylePr>
    <w:tblStylePr w:type="band1Horz">
      <w:tblPr/>
      <w:tcPr>
        <w:shd w:val="clear" w:color="auto" w:fill="DEEBED"/>
      </w:tcPr>
    </w:tblStylePr>
  </w:style>
  <w:style w:type="table" w:styleId="GridTable3">
    <w:name w:val="Grid Table 3"/>
    <w:basedOn w:val="TableNormal"/>
    <w:uiPriority w:val="48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  <w:u w:val="none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E6"/>
      </w:tcPr>
    </w:tblStylePr>
    <w:tblStylePr w:type="band1Horz">
      <w:tblPr/>
      <w:tcPr>
        <w:shd w:val="clear" w:color="auto" w:fill="F3D9E6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1">
    <w:name w:val="Plain Table 1"/>
    <w:basedOn w:val="TableNormal"/>
    <w:uiPriority w:val="41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hAnsiTheme="majorHAnsi"/>
        <w:b/>
        <w:bCs/>
        <w:i w:val="0"/>
      </w:rPr>
    </w:tblStylePr>
    <w:tblStylePr w:type="lastRow">
      <w:rPr>
        <w:rFonts w:asciiTheme="majorHAnsi" w:hAnsiTheme="majorHAnsi"/>
        <w:b/>
        <w:bCs/>
        <w:i w:val="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Theme="majorHAnsi" w:hAnsiTheme="majorHAnsi"/>
        <w:b/>
        <w:bCs/>
        <w:i w:val="0"/>
      </w:r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969694" w:themeColor="text1" w:themeTint="80"/>
        <w:bottom w:val="single" w:sz="4" w:space="0" w:color="969694" w:themeColor="text1" w:themeTint="80"/>
      </w:tblBorders>
    </w:tblPr>
    <w:tblStylePr w:type="firstRow">
      <w:rPr>
        <w:rFonts w:asciiTheme="majorHAnsi" w:hAnsiTheme="majorHAnsi"/>
        <w:b/>
        <w:bCs/>
        <w:i w:val="0"/>
      </w:rPr>
      <w:tblPr/>
      <w:tcPr>
        <w:tcBorders>
          <w:bottom w:val="single" w:sz="4" w:space="0" w:color="969694" w:themeColor="text1" w:themeTint="80"/>
        </w:tcBorders>
      </w:tcPr>
    </w:tblStylePr>
    <w:tblStylePr w:type="lastRow">
      <w:rPr>
        <w:rFonts w:asciiTheme="majorHAnsi" w:hAnsiTheme="majorHAnsi"/>
        <w:b/>
        <w:bCs/>
        <w:i w:val="0"/>
      </w:rPr>
      <w:tblPr/>
      <w:tcPr>
        <w:tcBorders>
          <w:top w:val="single" w:sz="4" w:space="0" w:color="969694" w:themeColor="text1" w:themeTint="80"/>
        </w:tcBorders>
      </w:tcPr>
    </w:tblStylePr>
    <w:tblStylePr w:type="firstCol">
      <w:rPr>
        <w:rFonts w:asciiTheme="majorHAnsi" w:hAnsiTheme="majorHAnsi"/>
        <w:b/>
        <w:bCs/>
        <w:i w:val="0"/>
      </w:r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tcBorders>
          <w:left w:val="single" w:sz="4" w:space="0" w:color="969694" w:themeColor="text1" w:themeTint="80"/>
          <w:right w:val="single" w:sz="4" w:space="0" w:color="969694" w:themeColor="text1" w:themeTint="80"/>
        </w:tcBorders>
      </w:tcPr>
    </w:tblStylePr>
    <w:tblStylePr w:type="band2Vert">
      <w:tblPr/>
      <w:tcPr>
        <w:tcBorders>
          <w:left w:val="single" w:sz="4" w:space="0" w:color="969694" w:themeColor="text1" w:themeTint="80"/>
          <w:right w:val="single" w:sz="4" w:space="0" w:color="969694" w:themeColor="text1" w:themeTint="80"/>
        </w:tcBorders>
      </w:tcPr>
    </w:tblStylePr>
    <w:tblStylePr w:type="band1Horz">
      <w:tblPr/>
      <w:tcPr>
        <w:tcBorders>
          <w:top w:val="single" w:sz="4" w:space="0" w:color="969694" w:themeColor="text1" w:themeTint="80"/>
          <w:bottom w:val="single" w:sz="4" w:space="0" w:color="969694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91736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  <w:i w:val="0"/>
        <w:caps/>
      </w:rPr>
      <w:tblPr/>
      <w:tcPr>
        <w:tcBorders>
          <w:bottom w:val="single" w:sz="4" w:space="0" w:color="969694" w:themeColor="text1" w:themeTint="80"/>
        </w:tcBorders>
      </w:tcPr>
    </w:tblStylePr>
    <w:tblStylePr w:type="lastRow">
      <w:rPr>
        <w:rFonts w:asciiTheme="majorHAnsi" w:hAnsiTheme="majorHAnsi"/>
        <w:b/>
        <w:bCs/>
        <w:i w:val="0"/>
        <w:caps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b/>
        <w:bCs/>
        <w:i w:val="0"/>
        <w:caps/>
      </w:rPr>
      <w:tblPr/>
      <w:tcPr>
        <w:tcBorders>
          <w:right w:val="single" w:sz="4" w:space="0" w:color="969694" w:themeColor="text1" w:themeTint="80"/>
        </w:tcBorders>
      </w:tcPr>
    </w:tblStylePr>
    <w:tblStylePr w:type="lastCol">
      <w:rPr>
        <w:rFonts w:asciiTheme="majorHAnsi" w:hAnsiTheme="majorHAnsi"/>
        <w:b/>
        <w:bCs/>
        <w:i w:val="0"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191736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2"/>
      </w:rPr>
      <w:tblPr/>
      <w:tcPr>
        <w:tcBorders>
          <w:bottom w:val="single" w:sz="4" w:space="0" w:color="96969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2"/>
      </w:rPr>
      <w:tblPr/>
      <w:tcPr>
        <w:tcBorders>
          <w:top w:val="single" w:sz="4" w:space="0" w:color="969694" w:themeColor="text1" w:themeTint="80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96969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96969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ED6"/>
      </w:tcPr>
    </w:tblStylePr>
    <w:tblStylePr w:type="band1Horz">
      <w:tblPr/>
      <w:tcPr>
        <w:shd w:val="clear" w:color="auto" w:fill="FCDED6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1"/>
      </w:tcPr>
    </w:tblStylePr>
    <w:tblStylePr w:type="band1Horz">
      <w:tblPr/>
      <w:tcPr>
        <w:shd w:val="clear" w:color="auto" w:fill="FBE5D1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6D4"/>
      </w:tcPr>
    </w:tblStylePr>
    <w:tblStylePr w:type="band1Horz">
      <w:tblPr/>
      <w:tcPr>
        <w:shd w:val="clear" w:color="auto" w:fill="F1E6D4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E7"/>
      </w:tcPr>
    </w:tblStylePr>
    <w:tblStylePr w:type="band1Horz">
      <w:tblPr/>
      <w:tcPr>
        <w:shd w:val="clear" w:color="auto" w:fill="E0EDE7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BED"/>
      </w:tcPr>
    </w:tblStylePr>
    <w:tblStylePr w:type="band1Horz">
      <w:tblPr/>
      <w:tcPr>
        <w:shd w:val="clear" w:color="auto" w:fill="DEEBED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4">
    <w:name w:val="Grid Table 4"/>
    <w:basedOn w:val="TableNormal"/>
    <w:uiPriority w:val="49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414042"/>
          <w:left w:val="single" w:sz="4" w:space="0" w:color="414042"/>
          <w:bottom w:val="single" w:sz="4" w:space="0" w:color="414042"/>
          <w:right w:val="single" w:sz="4" w:space="0" w:color="414042"/>
          <w:insideH w:val="nil"/>
          <w:insideV w:val="nil"/>
        </w:tcBorders>
        <w:shd w:val="clear" w:color="auto" w:fill="414042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1">
    <w:name w:val="Grid Table 4 Accent 1"/>
    <w:basedOn w:val="TableNormal"/>
    <w:uiPriority w:val="49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A9212A"/>
          <w:left w:val="single" w:sz="4" w:space="0" w:color="A9212A"/>
          <w:bottom w:val="single" w:sz="4" w:space="0" w:color="A9212A"/>
          <w:right w:val="single" w:sz="4" w:space="0" w:color="A9212A"/>
          <w:insideH w:val="nil"/>
          <w:insideV w:val="nil"/>
        </w:tcBorders>
        <w:shd w:val="clear" w:color="auto" w:fill="A9212A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A9212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2">
    <w:name w:val="Grid Table 4 Accent 2"/>
    <w:basedOn w:val="TableNormal"/>
    <w:uiPriority w:val="49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9A044A"/>
          <w:left w:val="single" w:sz="4" w:space="0" w:color="9A044A"/>
          <w:bottom w:val="single" w:sz="4" w:space="0" w:color="9A044A"/>
          <w:right w:val="single" w:sz="4" w:space="0" w:color="9A044A"/>
          <w:insideH w:val="nil"/>
          <w:insideV w:val="nil"/>
        </w:tcBorders>
        <w:shd w:val="clear" w:color="auto" w:fill="9A044A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A044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3">
    <w:name w:val="Grid Table 4 Accent 3"/>
    <w:basedOn w:val="TableNormal"/>
    <w:uiPriority w:val="49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653250"/>
          <w:left w:val="single" w:sz="4" w:space="0" w:color="653250"/>
          <w:bottom w:val="single" w:sz="4" w:space="0" w:color="653250"/>
          <w:right w:val="single" w:sz="4" w:space="0" w:color="653250"/>
          <w:insideH w:val="nil"/>
          <w:insideV w:val="nil"/>
        </w:tcBorders>
        <w:shd w:val="clear" w:color="auto" w:fill="653250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653250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4">
    <w:name w:val="Grid Table 4 Accent 4"/>
    <w:basedOn w:val="TableNormal"/>
    <w:uiPriority w:val="49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04C42"/>
          <w:left w:val="single" w:sz="4" w:space="0" w:color="004C42"/>
          <w:bottom w:val="single" w:sz="4" w:space="0" w:color="004C42"/>
          <w:right w:val="single" w:sz="4" w:space="0" w:color="004C42"/>
          <w:insideH w:val="nil"/>
          <w:insideV w:val="nil"/>
        </w:tcBorders>
        <w:shd w:val="clear" w:color="auto" w:fill="004C42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4C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5">
    <w:name w:val="Grid Table 4 Accent 5"/>
    <w:basedOn w:val="TableNormal"/>
    <w:uiPriority w:val="49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05466"/>
          <w:left w:val="single" w:sz="4" w:space="0" w:color="005466"/>
          <w:bottom w:val="single" w:sz="4" w:space="0" w:color="005466"/>
          <w:right w:val="single" w:sz="4" w:space="0" w:color="005466"/>
          <w:insideH w:val="nil"/>
          <w:insideV w:val="nil"/>
        </w:tcBorders>
        <w:shd w:val="clear" w:color="auto" w:fill="005466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546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6">
    <w:name w:val="Grid Table 4 Accent 6"/>
    <w:basedOn w:val="TableNormal"/>
    <w:uiPriority w:val="49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52756"/>
          <w:left w:val="single" w:sz="4" w:space="0" w:color="052756"/>
          <w:bottom w:val="single" w:sz="4" w:space="0" w:color="052756"/>
          <w:right w:val="single" w:sz="4" w:space="0" w:color="052756"/>
          <w:insideH w:val="nil"/>
          <w:insideV w:val="nil"/>
        </w:tcBorders>
        <w:shd w:val="clear" w:color="auto" w:fill="052756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5275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5Dark">
    <w:name w:val="Grid Table 5 Dark"/>
    <w:basedOn w:val="TableNormal"/>
    <w:uiPriority w:val="50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D5D4" w:themeFill="text1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042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04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1">
    <w:name w:val="Grid Table 5 Dark Accent 1"/>
    <w:basedOn w:val="TableNormal"/>
    <w:uiPriority w:val="50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C4E4" w:themeFill="accent1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212A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212A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212A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212A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2">
    <w:name w:val="Grid Table 5 Dark Accent 2"/>
    <w:basedOn w:val="TableNormal"/>
    <w:uiPriority w:val="50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6D8" w:themeFill="accent2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044A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044A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044A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044A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3">
    <w:name w:val="Grid Table 5 Dark Accent 3"/>
    <w:basedOn w:val="TableNormal"/>
    <w:uiPriority w:val="50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C9" w:themeFill="accent3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3250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3250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53250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53250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4">
    <w:name w:val="Grid Table 5 Dark Accent 4"/>
    <w:basedOn w:val="TableNormal"/>
    <w:uiPriority w:val="50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9D1" w:themeFill="accent4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4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42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C42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C4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5">
    <w:name w:val="Grid Table 5 Dark Accent 5"/>
    <w:basedOn w:val="TableNormal"/>
    <w:uiPriority w:val="50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2E8" w:themeFill="accent5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6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66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466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466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6">
    <w:name w:val="Grid Table 5 Dark Accent 6"/>
    <w:basedOn w:val="TableNormal"/>
    <w:uiPriority w:val="50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F8FA" w:themeFill="accent6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275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2756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2756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2756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6Colorful">
    <w:name w:val="Grid Table 6 Colorful"/>
    <w:basedOn w:val="TableNormal"/>
    <w:uiPriority w:val="51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41404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1">
    <w:name w:val="Grid Table 6 Colorful Accent 1"/>
    <w:basedOn w:val="TableNormal"/>
    <w:uiPriority w:val="51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C9077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2">
    <w:name w:val="Grid Table 6 Colorful Accent 2"/>
    <w:basedOn w:val="TableNormal"/>
    <w:uiPriority w:val="51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rPr>
        <w:tblHeader/>
      </w:trPr>
      <w:tcPr>
        <w:tcBorders>
          <w:bottom w:val="single" w:sz="12" w:space="0" w:color="E7333F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3">
    <w:name w:val="Grid Table 6 Colorful Accent 3"/>
    <w:basedOn w:val="TableNormal"/>
    <w:uiPriority w:val="51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37608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4">
    <w:name w:val="Grid Table 6 Colorful Accent 4"/>
    <w:basedOn w:val="TableNormal"/>
    <w:uiPriority w:val="51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B88D2D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5">
    <w:name w:val="Grid Table 6 Colorful Accent 5"/>
    <w:basedOn w:val="TableNormal"/>
    <w:uiPriority w:val="51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2BA48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6">
    <w:name w:val="Grid Table 6 Colorful Accent 6"/>
    <w:basedOn w:val="TableNormal"/>
    <w:uiPriority w:val="51"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B9DA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7Colorful">
    <w:name w:val="Grid Table 7 Colorful"/>
    <w:basedOn w:val="TableNormal"/>
    <w:uiPriority w:val="52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414042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414042"/>
        </w:tcBorders>
      </w:tcPr>
    </w:tblStylePr>
    <w:tblStylePr w:type="swCell">
      <w:tblPr/>
      <w:tcPr>
        <w:tcBorders>
          <w:top w:val="single" w:sz="4" w:space="0" w:color="414042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C90774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C90774"/>
        </w:tcBorders>
      </w:tcPr>
    </w:tblStylePr>
    <w:tblStylePr w:type="nwCell">
      <w:tblPr/>
      <w:tcPr>
        <w:tcBorders>
          <w:bottom w:val="single" w:sz="4" w:space="0" w:color="C90774"/>
        </w:tcBorders>
      </w:tcPr>
    </w:tblStylePr>
    <w:tblStylePr w:type="seCell">
      <w:tblPr/>
      <w:tcPr>
        <w:tcBorders>
          <w:top w:val="single" w:sz="4" w:space="0" w:color="C90774"/>
        </w:tcBorders>
      </w:tcPr>
    </w:tblStylePr>
    <w:tblStylePr w:type="swCell">
      <w:tblPr/>
      <w:tcPr>
        <w:tcBorders>
          <w:top w:val="single" w:sz="4" w:space="0" w:color="C90774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E7333F"/>
        </w:tcBorders>
      </w:tcPr>
    </w:tblStylePr>
    <w:tblStylePr w:type="nwCell">
      <w:tblPr/>
      <w:tcPr>
        <w:tcBorders>
          <w:bottom w:val="single" w:sz="4" w:space="0" w:color="E7333F"/>
        </w:tcBorders>
      </w:tcPr>
    </w:tblStylePr>
    <w:tblStylePr w:type="seCell">
      <w:tblPr/>
      <w:tcPr>
        <w:tcBorders>
          <w:top w:val="single" w:sz="4" w:space="0" w:color="E7333F"/>
        </w:tcBorders>
      </w:tcPr>
    </w:tblStylePr>
    <w:tblStylePr w:type="swCell">
      <w:tblPr/>
      <w:tcPr>
        <w:tcBorders>
          <w:top w:val="single" w:sz="4" w:space="0" w:color="E7333F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E37608"/>
        </w:tcBorders>
      </w:tcPr>
    </w:tblStylePr>
    <w:tblStylePr w:type="nwCell">
      <w:tblPr/>
      <w:tcPr>
        <w:tcBorders>
          <w:bottom w:val="single" w:sz="4" w:space="0" w:color="E37608"/>
        </w:tcBorders>
      </w:tcPr>
    </w:tblStylePr>
    <w:tblStylePr w:type="seCell">
      <w:tblPr/>
      <w:tcPr>
        <w:tcBorders>
          <w:top w:val="single" w:sz="4" w:space="0" w:color="E37608"/>
        </w:tcBorders>
      </w:tcPr>
    </w:tblStylePr>
    <w:tblStylePr w:type="swCell">
      <w:tblPr/>
      <w:tcPr>
        <w:tcBorders>
          <w:top w:val="single" w:sz="4" w:space="0" w:color="E37608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B88D2D"/>
        </w:tcBorders>
      </w:tcPr>
    </w:tblStylePr>
    <w:tblStylePr w:type="nwCell">
      <w:tblPr/>
      <w:tcPr>
        <w:tcBorders>
          <w:bottom w:val="single" w:sz="4" w:space="0" w:color="B88D2D"/>
        </w:tcBorders>
      </w:tcPr>
    </w:tblStylePr>
    <w:tblStylePr w:type="seCell">
      <w:tblPr/>
      <w:tcPr>
        <w:tcBorders>
          <w:top w:val="single" w:sz="4" w:space="0" w:color="B88D2D"/>
        </w:tcBorders>
      </w:tcPr>
    </w:tblStylePr>
    <w:tblStylePr w:type="swCell">
      <w:tblPr/>
      <w:tcPr>
        <w:tcBorders>
          <w:top w:val="single" w:sz="4" w:space="0" w:color="B88D2D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2BA484"/>
        </w:tcBorders>
      </w:tcPr>
    </w:tblStylePr>
    <w:tblStylePr w:type="nwCell">
      <w:tblPr/>
      <w:tcPr>
        <w:tcBorders>
          <w:bottom w:val="single" w:sz="4" w:space="0" w:color="2BA484"/>
        </w:tcBorders>
      </w:tcPr>
    </w:tblStylePr>
    <w:tblStylePr w:type="seCell">
      <w:tblPr/>
      <w:tcPr>
        <w:tcBorders>
          <w:top w:val="single" w:sz="4" w:space="0" w:color="2BA484"/>
        </w:tcBorders>
      </w:tcPr>
    </w:tblStylePr>
    <w:tblStylePr w:type="swCell">
      <w:tblPr/>
      <w:tcPr>
        <w:tcBorders>
          <w:top w:val="single" w:sz="4" w:space="0" w:color="2BA484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191736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0B9DA2"/>
        </w:tcBorders>
      </w:tcPr>
    </w:tblStylePr>
    <w:tblStylePr w:type="nwCell">
      <w:tblPr/>
      <w:tcPr>
        <w:tcBorders>
          <w:bottom w:val="single" w:sz="4" w:space="0" w:color="0B9DA2"/>
        </w:tcBorders>
      </w:tcPr>
    </w:tblStylePr>
    <w:tblStylePr w:type="seCell">
      <w:tblPr/>
      <w:tcPr>
        <w:tcBorders>
          <w:top w:val="single" w:sz="4" w:space="0" w:color="0B9DA2"/>
        </w:tcBorders>
      </w:tcPr>
    </w:tblStylePr>
    <w:tblStylePr w:type="swCell">
      <w:tblPr/>
      <w:tcPr>
        <w:tcBorders>
          <w:top w:val="single" w:sz="4" w:space="0" w:color="0B9DA2"/>
        </w:tcBorders>
      </w:tcPr>
    </w:tblStylePr>
  </w:style>
  <w:style w:type="character" w:customStyle="1" w:styleId="Pennawd4Nod">
    <w:name w:val="Pennawd 4 Nod"/>
    <w:basedOn w:val="DefaultParagraphFont"/>
    <w:uiPriority w:val="3"/>
    <w:rsid w:val="007E5728"/>
    <w:rPr>
      <w:rFonts w:asciiTheme="majorHAnsi" w:eastAsiaTheme="majorEastAsia" w:hAnsiTheme="majorHAnsi" w:cstheme="majorBidi"/>
      <w:b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91736"/>
    <w:pPr>
      <w:spacing w:after="0" w:line="240" w:lineRule="auto"/>
    </w:pPr>
    <w:rPr>
      <w:rFonts w:cs="Segoe UI"/>
      <w:sz w:val="16"/>
      <w:szCs w:val="16"/>
    </w:rPr>
  </w:style>
  <w:style w:type="character" w:customStyle="1" w:styleId="MapDogfenNod">
    <w:name w:val="Map Dogfen Nod"/>
    <w:basedOn w:val="DefaultParagraphFont"/>
    <w:uiPriority w:val="99"/>
    <w:semiHidden/>
    <w:rsid w:val="007E5728"/>
    <w:rPr>
      <w:rFonts w:cs="Segoe UI"/>
      <w:sz w:val="16"/>
      <w:szCs w:val="16"/>
    </w:rPr>
  </w:style>
  <w:style w:type="character" w:customStyle="1" w:styleId="Pennawd5Nod">
    <w:name w:val="Pennawd 5 Nod"/>
    <w:basedOn w:val="DefaultParagraphFont"/>
    <w:uiPriority w:val="99"/>
    <w:semiHidden/>
    <w:rsid w:val="007E5728"/>
    <w:rPr>
      <w:rFonts w:asciiTheme="majorHAnsi" w:eastAsiaTheme="majorEastAsia" w:hAnsiTheme="majorHAnsi" w:cstheme="majorBidi"/>
    </w:rPr>
  </w:style>
  <w:style w:type="character" w:customStyle="1" w:styleId="Pennawd6Nod">
    <w:name w:val="Pennawd 6 Nod"/>
    <w:basedOn w:val="DefaultParagraphFont"/>
    <w:uiPriority w:val="99"/>
    <w:semiHidden/>
    <w:rsid w:val="007E5728"/>
    <w:rPr>
      <w:rFonts w:asciiTheme="majorHAnsi" w:eastAsiaTheme="majorEastAsia" w:hAnsiTheme="majorHAnsi" w:cstheme="majorBidi"/>
    </w:rPr>
  </w:style>
  <w:style w:type="character" w:customStyle="1" w:styleId="Pennawd7Nod">
    <w:name w:val="Pennawd 7 Nod"/>
    <w:basedOn w:val="DefaultParagraphFont"/>
    <w:uiPriority w:val="99"/>
    <w:semiHidden/>
    <w:rsid w:val="007E5728"/>
    <w:rPr>
      <w:rFonts w:asciiTheme="majorHAnsi" w:eastAsiaTheme="majorEastAsia" w:hAnsiTheme="majorHAnsi" w:cstheme="majorBidi"/>
      <w:i/>
      <w:iCs/>
    </w:rPr>
  </w:style>
  <w:style w:type="character" w:customStyle="1" w:styleId="Pennawd8Nod">
    <w:name w:val="Pennawd 8 Nod"/>
    <w:basedOn w:val="DefaultParagraphFont"/>
    <w:uiPriority w:val="99"/>
    <w:semiHidden/>
    <w:rsid w:val="007E5728"/>
    <w:rPr>
      <w:rFonts w:asciiTheme="majorHAnsi" w:eastAsiaTheme="majorEastAsia" w:hAnsiTheme="majorHAnsi" w:cstheme="majorBidi"/>
      <w:sz w:val="21"/>
      <w:szCs w:val="21"/>
    </w:rPr>
  </w:style>
  <w:style w:type="character" w:styleId="HTMLCode">
    <w:name w:val="HTML Code"/>
    <w:basedOn w:val="DefaultParagraphFont"/>
    <w:uiPriority w:val="99"/>
    <w:semiHidden/>
    <w:unhideWhenUsed/>
    <w:locked/>
    <w:rsid w:val="00191736"/>
    <w:rPr>
      <w:rFonts w:ascii="Montserrat Light" w:hAnsi="Montserrat Light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191736"/>
    <w:rPr>
      <w:rFonts w:ascii="Montserrat Light" w:hAnsi="Montserrat Ligh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191736"/>
    <w:pPr>
      <w:spacing w:after="0" w:line="240" w:lineRule="auto"/>
    </w:pPr>
    <w:rPr>
      <w:sz w:val="20"/>
      <w:szCs w:val="20"/>
    </w:rPr>
  </w:style>
  <w:style w:type="character" w:customStyle="1" w:styleId="HTMLwediiRhagfformatioNod">
    <w:name w:val="HTML wedi'i Rhagfformatio Nod"/>
    <w:basedOn w:val="DefaultParagraphFont"/>
    <w:uiPriority w:val="99"/>
    <w:semiHidden/>
    <w:rsid w:val="007E5728"/>
    <w:rPr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locked/>
    <w:rsid w:val="00191736"/>
    <w:rPr>
      <w:rFonts w:ascii="Montserrat Light" w:hAnsi="Montserrat Light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191736"/>
    <w:rPr>
      <w:rFonts w:ascii="Montserrat Light" w:hAnsi="Montserrat Light"/>
      <w:sz w:val="20"/>
      <w:szCs w:val="20"/>
    </w:rPr>
  </w:style>
  <w:style w:type="character" w:styleId="IntenseEmphasis">
    <w:name w:val="Intense Emphasis"/>
    <w:basedOn w:val="DefaultParagraphFont"/>
    <w:uiPriority w:val="99"/>
    <w:semiHidden/>
    <w:locked/>
    <w:rsid w:val="00191736"/>
    <w:rPr>
      <w:i/>
      <w:iCs/>
      <w:color w:val="005128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locked/>
    <w:rsid w:val="00191736"/>
    <w:pPr>
      <w:pBdr>
        <w:top w:val="single" w:sz="4" w:space="10" w:color="005128"/>
        <w:bottom w:val="single" w:sz="4" w:space="10" w:color="005128"/>
      </w:pBdr>
      <w:spacing w:before="360" w:after="360"/>
      <w:ind w:left="864" w:right="864"/>
      <w:jc w:val="center"/>
    </w:pPr>
    <w:rPr>
      <w:i/>
      <w:iCs/>
      <w:color w:val="005128"/>
    </w:rPr>
  </w:style>
  <w:style w:type="character" w:customStyle="1" w:styleId="DyfyniadDwysNod">
    <w:name w:val="Dyfyniad Dwys Nod"/>
    <w:basedOn w:val="DefaultParagraphFont"/>
    <w:uiPriority w:val="99"/>
    <w:semiHidden/>
    <w:rsid w:val="007E5728"/>
    <w:rPr>
      <w:i/>
      <w:iCs/>
      <w:color w:val="005128"/>
    </w:rPr>
  </w:style>
  <w:style w:type="character" w:styleId="IntenseReference">
    <w:name w:val="Intense Reference"/>
    <w:basedOn w:val="DefaultParagraphFont"/>
    <w:uiPriority w:val="99"/>
    <w:semiHidden/>
    <w:locked/>
    <w:rsid w:val="00191736"/>
    <w:rPr>
      <w:b/>
      <w:bCs/>
      <w:smallCaps/>
      <w:color w:val="005128"/>
      <w:spacing w:val="5"/>
    </w:rPr>
  </w:style>
  <w:style w:type="paragraph" w:styleId="MacroText">
    <w:name w:val="macro"/>
    <w:link w:val="MacroTextChar"/>
    <w:uiPriority w:val="99"/>
    <w:semiHidden/>
    <w:unhideWhenUsed/>
    <w:rsid w:val="001917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sz w:val="20"/>
      <w:szCs w:val="20"/>
    </w:rPr>
  </w:style>
  <w:style w:type="character" w:customStyle="1" w:styleId="TestunMacroNod">
    <w:name w:val="Testun Macro Nod"/>
    <w:basedOn w:val="DefaultParagraphFont"/>
    <w:uiPriority w:val="99"/>
    <w:semiHidden/>
    <w:rsid w:val="007E5728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91736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191736"/>
    <w:pPr>
      <w:spacing w:after="0" w:line="240" w:lineRule="auto"/>
    </w:pPr>
    <w:rPr>
      <w:sz w:val="21"/>
      <w:szCs w:val="21"/>
    </w:rPr>
  </w:style>
  <w:style w:type="character" w:customStyle="1" w:styleId="TestunPlaenNod">
    <w:name w:val="Testun Plaen Nod"/>
    <w:basedOn w:val="DefaultParagraphFont"/>
    <w:uiPriority w:val="99"/>
    <w:semiHidden/>
    <w:rsid w:val="007E5728"/>
    <w:rPr>
      <w:sz w:val="21"/>
      <w:szCs w:val="21"/>
    </w:rPr>
  </w:style>
  <w:style w:type="paragraph" w:styleId="TOC3">
    <w:name w:val="toc 3"/>
    <w:next w:val="Normal"/>
    <w:uiPriority w:val="39"/>
    <w:unhideWhenUsed/>
    <w:rsid w:val="00191736"/>
    <w:pPr>
      <w:tabs>
        <w:tab w:val="right" w:leader="dot" w:pos="9639"/>
      </w:tabs>
      <w:spacing w:before="120" w:after="120"/>
      <w:ind w:left="1134"/>
    </w:pPr>
    <w:rPr>
      <w:color w:val="6E6E70"/>
    </w:rPr>
  </w:style>
  <w:style w:type="character" w:customStyle="1" w:styleId="TablCynnwys2Nod">
    <w:name w:val="Tabl Cynnwys 2 Nod"/>
    <w:basedOn w:val="DefaultParagraphFont"/>
    <w:uiPriority w:val="39"/>
    <w:rsid w:val="007E5728"/>
    <w:rPr>
      <w:noProof/>
      <w:color w:val="3C3C3E"/>
      <w:lang w:eastAsia="en-GB"/>
    </w:rPr>
  </w:style>
  <w:style w:type="paragraph" w:customStyle="1" w:styleId="Highlight-box">
    <w:name w:val="Highlight-box"/>
    <w:link w:val="Highlight-boxChar"/>
    <w:uiPriority w:val="8"/>
    <w:qFormat/>
    <w:rsid w:val="00191736"/>
    <w:pPr>
      <w:numPr>
        <w:numId w:val="9"/>
      </w:numPr>
      <w:pBdr>
        <w:top w:val="single" w:sz="4" w:space="5" w:color="E6E7E8"/>
        <w:left w:val="single" w:sz="4" w:space="5" w:color="E6E7E8"/>
        <w:bottom w:val="single" w:sz="4" w:space="5" w:color="E6E7E8"/>
        <w:right w:val="single" w:sz="4" w:space="5" w:color="E6E7E8"/>
      </w:pBdr>
      <w:shd w:val="clear" w:color="auto" w:fill="F2F2F2"/>
      <w:ind w:right="113"/>
    </w:pPr>
  </w:style>
  <w:style w:type="paragraph" w:styleId="ListNumber2">
    <w:name w:val="List Number 2"/>
    <w:basedOn w:val="ListNumber"/>
    <w:uiPriority w:val="99"/>
    <w:semiHidden/>
    <w:locked/>
    <w:rsid w:val="00191736"/>
  </w:style>
  <w:style w:type="paragraph" w:styleId="ListNumber3">
    <w:name w:val="List Number 3"/>
    <w:basedOn w:val="Normal"/>
    <w:uiPriority w:val="99"/>
    <w:semiHidden/>
    <w:locked/>
    <w:rsid w:val="00191736"/>
    <w:pPr>
      <w:ind w:left="1134" w:hanging="567"/>
    </w:pPr>
  </w:style>
  <w:style w:type="paragraph" w:styleId="ListNumber4">
    <w:name w:val="List Number 4"/>
    <w:basedOn w:val="Normal"/>
    <w:uiPriority w:val="99"/>
    <w:semiHidden/>
    <w:locked/>
    <w:rsid w:val="00191736"/>
    <w:pPr>
      <w:ind w:left="1134" w:hanging="567"/>
    </w:pPr>
  </w:style>
  <w:style w:type="paragraph" w:styleId="ListNumber5">
    <w:name w:val="List Number 5"/>
    <w:basedOn w:val="Normal"/>
    <w:uiPriority w:val="99"/>
    <w:semiHidden/>
    <w:locked/>
    <w:rsid w:val="00191736"/>
    <w:pPr>
      <w:ind w:left="1134" w:hanging="567"/>
    </w:pPr>
  </w:style>
  <w:style w:type="paragraph" w:customStyle="1" w:styleId="ListAlphabetical">
    <w:name w:val="List Alphabetical"/>
    <w:link w:val="ListAlphabeticalChar"/>
    <w:uiPriority w:val="6"/>
    <w:qFormat/>
    <w:rsid w:val="00191736"/>
    <w:pPr>
      <w:numPr>
        <w:numId w:val="12"/>
      </w:numPr>
    </w:pPr>
    <w:rPr>
      <w:color w:val="2D2D2C" w:themeColor="text1"/>
      <w:lang w:eastAsia="en-GB"/>
    </w:rPr>
  </w:style>
  <w:style w:type="character" w:customStyle="1" w:styleId="ListAlphabeticalChar">
    <w:name w:val="List Alphabetical Char"/>
    <w:basedOn w:val="DefaultParagraphFont"/>
    <w:link w:val="ListAlphabetical"/>
    <w:uiPriority w:val="6"/>
    <w:rsid w:val="00191736"/>
    <w:rPr>
      <w:color w:val="2D2D2C" w:themeColor="text1"/>
      <w:lang w:eastAsia="en-GB"/>
    </w:rPr>
  </w:style>
  <w:style w:type="character" w:customStyle="1" w:styleId="RhestrBwlediNod">
    <w:name w:val="Rhestr Bwledi Nod"/>
    <w:basedOn w:val="DefaultParagraphFont"/>
    <w:uiPriority w:val="6"/>
    <w:rsid w:val="007E5728"/>
    <w:rPr>
      <w:rFonts w:eastAsia="Lucida Sans" w:cs="Times New Roman"/>
      <w:color w:val="2D2D2C" w:themeColor="text1"/>
      <w:lang w:eastAsia="en-GB"/>
    </w:rPr>
  </w:style>
  <w:style w:type="paragraph" w:customStyle="1" w:styleId="ListRoman">
    <w:name w:val="List Roman"/>
    <w:link w:val="ListRomanChar"/>
    <w:uiPriority w:val="6"/>
    <w:qFormat/>
    <w:rsid w:val="00191736"/>
    <w:pPr>
      <w:numPr>
        <w:numId w:val="13"/>
      </w:numPr>
    </w:pPr>
    <w:rPr>
      <w:color w:val="2D2D2C" w:themeColor="text1"/>
      <w:lang w:eastAsia="en-GB"/>
    </w:rPr>
  </w:style>
  <w:style w:type="character" w:customStyle="1" w:styleId="ListRomanChar">
    <w:name w:val="List Roman Char"/>
    <w:basedOn w:val="ListAlphabeticalChar"/>
    <w:link w:val="ListRoman"/>
    <w:uiPriority w:val="6"/>
    <w:rsid w:val="00191736"/>
    <w:rPr>
      <w:color w:val="2D2D2C" w:themeColor="text1"/>
      <w:lang w:eastAsia="en-GB"/>
    </w:rPr>
  </w:style>
  <w:style w:type="paragraph" w:customStyle="1" w:styleId="Joint-list">
    <w:name w:val="Joint-list"/>
    <w:uiPriority w:val="7"/>
    <w:rsid w:val="00191736"/>
    <w:pPr>
      <w:numPr>
        <w:numId w:val="10"/>
      </w:numPr>
    </w:pPr>
    <w:rPr>
      <w:rFonts w:cs="Segoe UI"/>
    </w:rPr>
  </w:style>
  <w:style w:type="paragraph" w:styleId="NoSpacing">
    <w:name w:val="No Spacing"/>
    <w:uiPriority w:val="5"/>
    <w:locked/>
    <w:rsid w:val="00191736"/>
    <w:pPr>
      <w:spacing w:before="0" w:after="0" w:line="240" w:lineRule="auto"/>
    </w:pPr>
  </w:style>
  <w:style w:type="paragraph" w:customStyle="1" w:styleId="Quote-highlight">
    <w:name w:val="Quote-highlight"/>
    <w:link w:val="Quote-highlightChar"/>
    <w:uiPriority w:val="8"/>
    <w:qFormat/>
    <w:rsid w:val="00191736"/>
    <w:pPr>
      <w:numPr>
        <w:numId w:val="37"/>
      </w:numPr>
      <w:pBdr>
        <w:top w:val="single" w:sz="4" w:space="8" w:color="FCDED6"/>
        <w:left w:val="single" w:sz="4" w:space="8" w:color="FCDED6"/>
        <w:bottom w:val="single" w:sz="4" w:space="8" w:color="FCDED6"/>
        <w:right w:val="single" w:sz="4" w:space="8" w:color="FCDED6"/>
      </w:pBdr>
      <w:shd w:val="clear" w:color="auto" w:fill="FEEEEA"/>
      <w:ind w:right="113"/>
    </w:pPr>
    <w:rPr>
      <w:i/>
    </w:rPr>
  </w:style>
  <w:style w:type="numbering" w:customStyle="1" w:styleId="Recommendation-list">
    <w:name w:val="Recommendation-list"/>
    <w:uiPriority w:val="99"/>
    <w:rsid w:val="00191736"/>
    <w:pPr>
      <w:numPr>
        <w:numId w:val="19"/>
      </w:numPr>
    </w:pPr>
  </w:style>
  <w:style w:type="numbering" w:customStyle="1" w:styleId="Conclusion-style">
    <w:name w:val="Conclusion-style"/>
    <w:uiPriority w:val="99"/>
    <w:rsid w:val="00191736"/>
    <w:pPr>
      <w:numPr>
        <w:numId w:val="24"/>
      </w:numPr>
    </w:pPr>
  </w:style>
  <w:style w:type="numbering" w:customStyle="1" w:styleId="Joint-list-style">
    <w:name w:val="Joint-list-style"/>
    <w:uiPriority w:val="99"/>
    <w:rsid w:val="00191736"/>
    <w:pPr>
      <w:numPr>
        <w:numId w:val="26"/>
      </w:numPr>
    </w:pPr>
  </w:style>
  <w:style w:type="character" w:customStyle="1" w:styleId="Bold">
    <w:name w:val="Bold"/>
    <w:uiPriority w:val="99"/>
    <w:semiHidden/>
    <w:rsid w:val="00191736"/>
    <w:rPr>
      <w:rFonts w:asciiTheme="majorHAnsi" w:hAnsiTheme="majorHAnsi"/>
      <w:b/>
      <w:lang w:eastAsia="en-GB"/>
    </w:rPr>
  </w:style>
  <w:style w:type="paragraph" w:customStyle="1" w:styleId="Cover-1-grey">
    <w:name w:val="Cover-1-grey"/>
    <w:basedOn w:val="Cover-1"/>
    <w:next w:val="Normal"/>
    <w:uiPriority w:val="30"/>
    <w:rsid w:val="00191736"/>
    <w:rPr>
      <w:color w:val="2D2D2C"/>
    </w:rPr>
  </w:style>
  <w:style w:type="paragraph" w:customStyle="1" w:styleId="Cover-2-grey">
    <w:name w:val="Cover-2-grey"/>
    <w:basedOn w:val="Cover-2"/>
    <w:next w:val="Normal"/>
    <w:uiPriority w:val="30"/>
    <w:rsid w:val="00191736"/>
    <w:pPr>
      <w:pBdr>
        <w:bottom w:val="single" w:sz="12" w:space="14" w:color="EF404A"/>
      </w:pBdr>
    </w:pPr>
    <w:rPr>
      <w:color w:val="2D2D2C"/>
    </w:rPr>
  </w:style>
  <w:style w:type="paragraph" w:customStyle="1" w:styleId="Cover-3-grey">
    <w:name w:val="Cover-3-grey"/>
    <w:basedOn w:val="Cover-3"/>
    <w:next w:val="Normal"/>
    <w:uiPriority w:val="30"/>
    <w:rsid w:val="00191736"/>
    <w:rPr>
      <w:color w:val="2D2D2C"/>
    </w:rPr>
  </w:style>
  <w:style w:type="paragraph" w:customStyle="1" w:styleId="Cover-4-grey">
    <w:name w:val="Cover-4-grey"/>
    <w:basedOn w:val="Cover-4"/>
    <w:uiPriority w:val="30"/>
    <w:rsid w:val="00191736"/>
    <w:rPr>
      <w:color w:val="2D2D2C"/>
    </w:rPr>
  </w:style>
  <w:style w:type="paragraph" w:customStyle="1" w:styleId="Annex">
    <w:name w:val="Annex"/>
    <w:next w:val="Intro-paragraph"/>
    <w:link w:val="AnnexChar"/>
    <w:uiPriority w:val="1"/>
    <w:rsid w:val="00191736"/>
    <w:pPr>
      <w:numPr>
        <w:numId w:val="38"/>
      </w:numPr>
      <w:spacing w:before="0" w:after="360"/>
      <w:outlineLvl w:val="0"/>
    </w:pPr>
    <w:rPr>
      <w:rFonts w:asciiTheme="majorHAnsi" w:eastAsia="Times New Roman" w:hAnsiTheme="majorHAnsi" w:cs="Times New Roman"/>
      <w:color w:val="EF404A"/>
      <w:sz w:val="40"/>
      <w:lang w:eastAsia="en-GB"/>
    </w:rPr>
  </w:style>
  <w:style w:type="character" w:customStyle="1" w:styleId="AnnexChar">
    <w:name w:val="Annex Char"/>
    <w:basedOn w:val="DefaultParagraphFont"/>
    <w:link w:val="Annex"/>
    <w:uiPriority w:val="1"/>
    <w:rsid w:val="00191736"/>
    <w:rPr>
      <w:rFonts w:asciiTheme="majorHAnsi" w:eastAsia="Times New Roman" w:hAnsiTheme="majorHAnsi" w:cs="Times New Roman"/>
      <w:color w:val="EF404A"/>
      <w:sz w:val="40"/>
      <w:lang w:eastAsia="en-GB"/>
    </w:rPr>
  </w:style>
  <w:style w:type="character" w:customStyle="1" w:styleId="Highlight-boxChar">
    <w:name w:val="Highlight-box Char"/>
    <w:basedOn w:val="DefaultParagraphFont"/>
    <w:link w:val="Highlight-box"/>
    <w:uiPriority w:val="8"/>
    <w:rsid w:val="00191736"/>
    <w:rPr>
      <w:shd w:val="clear" w:color="auto" w:fill="F2F2F2"/>
    </w:rPr>
  </w:style>
  <w:style w:type="character" w:customStyle="1" w:styleId="RhestrRhifauNod">
    <w:name w:val="Rhestr Rhifau Nod"/>
    <w:basedOn w:val="DefaultParagraphFont"/>
    <w:uiPriority w:val="6"/>
    <w:rsid w:val="007E5728"/>
    <w:rPr>
      <w:lang w:eastAsia="en-GB"/>
    </w:rPr>
  </w:style>
  <w:style w:type="character" w:customStyle="1" w:styleId="Quote-highlightChar">
    <w:name w:val="Quote-highlight Char"/>
    <w:basedOn w:val="DefaultParagraphFont"/>
    <w:link w:val="Quote-highlight"/>
    <w:uiPriority w:val="8"/>
    <w:rsid w:val="00191736"/>
    <w:rPr>
      <w:i/>
      <w:shd w:val="clear" w:color="auto" w:fill="FEEEEA"/>
    </w:rPr>
  </w:style>
  <w:style w:type="paragraph" w:customStyle="1" w:styleId="Cover-5-grey">
    <w:name w:val="Cover-5-grey"/>
    <w:basedOn w:val="Cover-5"/>
    <w:next w:val="Normal"/>
    <w:uiPriority w:val="30"/>
    <w:rsid w:val="00191736"/>
    <w:rPr>
      <w:color w:val="2D2D2C"/>
    </w:rPr>
  </w:style>
  <w:style w:type="table" w:customStyle="1" w:styleId="TableGrid1">
    <w:name w:val="Table Grid1"/>
    <w:basedOn w:val="TableNormal"/>
    <w:next w:val="TableGrid"/>
    <w:uiPriority w:val="39"/>
    <w:rsid w:val="0028580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92ED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91736"/>
    <w:rPr>
      <w:rFonts w:asciiTheme="majorHAnsi" w:eastAsia="Times New Roman" w:hAnsiTheme="majorHAnsi" w:cs="Times New Roman"/>
      <w:color w:val="E7333F"/>
      <w:sz w:val="40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36"/>
    <w:rPr>
      <w:rFonts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191736"/>
    <w:rPr>
      <w:rFonts w:asciiTheme="majorHAnsi" w:eastAsiaTheme="majorEastAsia" w:hAnsiTheme="majorHAnsi" w:cstheme="majorBidi"/>
      <w:b/>
      <w:bCs/>
      <w:color w:val="E7333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191736"/>
    <w:rPr>
      <w:rFonts w:asciiTheme="majorHAnsi" w:hAnsiTheme="majorHAnsi"/>
      <w:b/>
    </w:rPr>
  </w:style>
  <w:style w:type="character" w:customStyle="1" w:styleId="HeaderChar">
    <w:name w:val="Header Char"/>
    <w:basedOn w:val="DefaultParagraphFont"/>
    <w:link w:val="Header"/>
    <w:uiPriority w:val="10"/>
    <w:rsid w:val="00191736"/>
    <w:rPr>
      <w:sz w:val="20"/>
    </w:rPr>
  </w:style>
  <w:style w:type="character" w:customStyle="1" w:styleId="FooterChar">
    <w:name w:val="Footer Char"/>
    <w:basedOn w:val="DefaultParagraphFont"/>
    <w:link w:val="Footer"/>
    <w:uiPriority w:val="10"/>
    <w:rsid w:val="0019173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191736"/>
    <w:rPr>
      <w:color w:val="4C4C4E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73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736"/>
    <w:rPr>
      <w:b/>
      <w:b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8"/>
    <w:rsid w:val="00191736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3"/>
    <w:rsid w:val="00191736"/>
    <w:rPr>
      <w:rFonts w:asciiTheme="majorHAnsi" w:eastAsiaTheme="majorEastAsia" w:hAnsiTheme="majorHAnsi" w:cstheme="majorBidi"/>
      <w:b/>
      <w:iCs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1736"/>
    <w:rPr>
      <w:rFonts w:cs="Segoe UI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91736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91736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9173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91736"/>
    <w:rPr>
      <w:rFonts w:asciiTheme="majorHAnsi" w:eastAsiaTheme="majorEastAsia" w:hAnsiTheme="majorHAnsi" w:cstheme="majorBidi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1736"/>
    <w:rPr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91736"/>
    <w:rPr>
      <w:i/>
      <w:iCs/>
      <w:color w:val="005128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91736"/>
    <w:rPr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1736"/>
    <w:rPr>
      <w:sz w:val="21"/>
      <w:szCs w:val="21"/>
    </w:rPr>
  </w:style>
  <w:style w:type="character" w:customStyle="1" w:styleId="TOC2Char">
    <w:name w:val="TOC 2 Char"/>
    <w:basedOn w:val="DefaultParagraphFont"/>
    <w:link w:val="TOC2"/>
    <w:uiPriority w:val="39"/>
    <w:rsid w:val="00191736"/>
    <w:rPr>
      <w:noProof/>
      <w:color w:val="3C3C3E"/>
      <w:lang w:eastAsia="en-GB"/>
    </w:rPr>
  </w:style>
  <w:style w:type="character" w:customStyle="1" w:styleId="ListBulletChar">
    <w:name w:val="List Bullet Char"/>
    <w:basedOn w:val="DefaultParagraphFont"/>
    <w:link w:val="ListBullet"/>
    <w:uiPriority w:val="6"/>
    <w:rsid w:val="00191736"/>
    <w:rPr>
      <w:rFonts w:eastAsia="Lucida Sans" w:cs="Times New Roman"/>
      <w:color w:val="2D2D2C" w:themeColor="text1"/>
      <w:lang w:eastAsia="en-GB"/>
    </w:rPr>
  </w:style>
  <w:style w:type="character" w:customStyle="1" w:styleId="ListNumberChar">
    <w:name w:val="List Number Char"/>
    <w:basedOn w:val="DefaultParagraphFont"/>
    <w:link w:val="ListNumber"/>
    <w:uiPriority w:val="6"/>
    <w:rsid w:val="00191736"/>
    <w:rPr>
      <w:lang w:eastAsia="en-GB"/>
    </w:rPr>
  </w:style>
  <w:style w:type="character" w:customStyle="1" w:styleId="ListParagraphChar">
    <w:name w:val="List Paragraph Char"/>
    <w:aliases w:val="Bullet List Char,1. Headnig Char"/>
    <w:basedOn w:val="DefaultParagraphFont"/>
    <w:link w:val="ListParagraph"/>
    <w:uiPriority w:val="34"/>
    <w:locked/>
    <w:rsid w:val="0088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senedd.cymru/comisiwn/polisi-comisiwn-y-senedd/ieithoedd-swyddogol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senedd.cymru/busnes-y-senedd/deddfwriaeth/canllaw-i-r-broses-ddeddfu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busnes.senedd.cymru/mgIssueHistoryHome.aspx?IId=44617" TargetMode="External"/><Relationship Id="rId20" Type="http://schemas.openxmlformats.org/officeDocument/2006/relationships/hyperlink" Target="https://senedd.cymru/cymorth/preifatrwydd/hysbysiad-preifatrwydd-pwyllgorau-r-sened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w.officeapps.live.com/op/view.aspx?src=https%3A%2F%2Fsenedd.cymru%2Fmedia%2Fuhlh01ea%2Fopsiynau-hygerchedd-word.docx&amp;wdOrigin=BROWSELINK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enedd.cymru/pwyllgorau/y-pwyllgor-deddfwriaeth-cyfiawnder-a-r-cyfansoddiad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enedd.cymru/busnes-y-senedd/pwyllgorau/cymryd-rhan-mewn-pwyllgor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usnes.senedd.cymru/mgIssueHistoryHome.aspx?IId=44617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ynulliad.sharepoint.com/sites/branding/Templates/CORE/Committee/Coral/Welsh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Forest">
  <a:themeElements>
    <a:clrScheme name="Anthracite">
      <a:dk1>
        <a:srgbClr val="2D2D2C"/>
      </a:dk1>
      <a:lt1>
        <a:srgbClr val="FFFFFF"/>
      </a:lt1>
      <a:dk2>
        <a:srgbClr val="2D2D2C"/>
      </a:dk2>
      <a:lt2>
        <a:srgbClr val="FFFFFF"/>
      </a:lt2>
      <a:accent1>
        <a:srgbClr val="C90774"/>
      </a:accent1>
      <a:accent2>
        <a:srgbClr val="E7333F"/>
      </a:accent2>
      <a:accent3>
        <a:srgbClr val="E37608"/>
      </a:accent3>
      <a:accent4>
        <a:srgbClr val="B88D2D"/>
      </a:accent4>
      <a:accent5>
        <a:srgbClr val="2BA484"/>
      </a:accent5>
      <a:accent6>
        <a:srgbClr val="0B9DA2"/>
      </a:accent6>
      <a:hlink>
        <a:srgbClr val="757578"/>
      </a:hlink>
      <a:folHlink>
        <a:srgbClr val="757578"/>
      </a:folHlink>
    </a:clrScheme>
    <a:fontScheme name="Senedd">
      <a:majorFont>
        <a:latin typeface="Montserrat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blipFill>
          <a:blip xmlns:r="http://schemas.openxmlformats.org/officeDocument/2006/relationships" r:embed="rId1">
            <a:alphaModFix amt="95000"/>
          </a:blip>
          <a:tile tx="0" ty="0" sx="100000" sy="100000" flip="none" algn="tl"/>
        </a:blipFill>
        <a:ln w="9525" cap="rnd">
          <a:solidFill>
            <a:srgbClr val="42A328"/>
          </a:solidFill>
          <a:prstDash val="solid"/>
          <a:round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3ffb28-0d03-4457-ba67-bfed9e259205" xsi:nil="true"/>
    <lcf76f155ced4ddcb4097134ff3c332f xmlns="665b2273-9d8b-4d4b-a70a-ddb394832b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BD79F4837E746809199D7139E7DE9" ma:contentTypeVersion="18" ma:contentTypeDescription="Create a new document." ma:contentTypeScope="" ma:versionID="7b6447e38e8af44f8bd476af218c7ede">
  <xsd:schema xmlns:xsd="http://www.w3.org/2001/XMLSchema" xmlns:xs="http://www.w3.org/2001/XMLSchema" xmlns:p="http://schemas.microsoft.com/office/2006/metadata/properties" xmlns:ns2="665b2273-9d8b-4d4b-a70a-ddb394832b0d" xmlns:ns3="293ffb28-0d03-4457-ba67-bfed9e259205" targetNamespace="http://schemas.microsoft.com/office/2006/metadata/properties" ma:root="true" ma:fieldsID="1424c5384170590bd0e86b4808a77ed4" ns2:_="" ns3:_="">
    <xsd:import namespace="665b2273-9d8b-4d4b-a70a-ddb394832b0d"/>
    <xsd:import namespace="293ffb28-0d03-4457-ba67-bfed9e2592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b2273-9d8b-4d4b-a70a-ddb394832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9ea267-a9ad-47e9-8981-8b6467ce4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ffb28-0d03-4457-ba67-bfed9e2592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2e5c7e-8846-47f0-9c5e-b7d47aad3507}" ma:internalName="TaxCatchAll" ma:showField="CatchAllData" ma:web="293ffb28-0d03-4457-ba67-bfed9e2592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F0B24-FB84-4E32-AE43-972AE5D76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F7A0A-393E-4D87-B994-9385DB995118}">
  <ds:schemaRefs>
    <ds:schemaRef ds:uri="http://schemas.microsoft.com/office/2006/metadata/properties"/>
    <ds:schemaRef ds:uri="http://schemas.microsoft.com/office/infopath/2007/PartnerControls"/>
    <ds:schemaRef ds:uri="293ffb28-0d03-4457-ba67-bfed9e259205"/>
    <ds:schemaRef ds:uri="665b2273-9d8b-4d4b-a70a-ddb394832b0d"/>
  </ds:schemaRefs>
</ds:datastoreItem>
</file>

<file path=customXml/itemProps3.xml><?xml version="1.0" encoding="utf-8"?>
<ds:datastoreItem xmlns:ds="http://schemas.openxmlformats.org/officeDocument/2006/customXml" ds:itemID="{7E6479D6-D40B-4D17-942F-5EACE48FE88F}"/>
</file>

<file path=customXml/itemProps4.xml><?xml version="1.0" encoding="utf-8"?>
<ds:datastoreItem xmlns:ds="http://schemas.openxmlformats.org/officeDocument/2006/customXml" ds:itemID="{1305359C-E525-481C-A025-AAB703FE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Welsh</Template>
  <TotalTime>27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Chair’s foreword</vt:lpstr>
      <vt:lpstr>Recommendations </vt:lpstr>
      <vt:lpstr>First chapter</vt:lpstr>
      <vt:lpstr>Heading hierarchy</vt:lpstr>
      <vt:lpstr>Body copy styles</vt:lpstr>
      <vt:lpstr>    Numbered paragraphs</vt:lpstr>
      <vt:lpstr>    Plain paragraphs</vt:lpstr>
      <vt:lpstr>Quoting other people</vt:lpstr>
      <vt:lpstr>    Block quotes</vt:lpstr>
      <vt:lpstr>Making lists </vt:lpstr>
      <vt:lpstr>Table styles</vt:lpstr>
      <vt:lpstr>Recommendation and conclusion styles</vt:lpstr>
      <vt:lpstr>    Recommendation example</vt:lpstr>
      <vt:lpstr>    Conclusion example</vt:lpstr>
      <vt:lpstr>    Recommendation and conclusion joint list example</vt:lpstr>
      <vt:lpstr>Conclusions</vt:lpstr>
      <vt:lpstr>Annex A: List of oral evidence sessions.</vt:lpstr>
      <vt:lpstr>Annex B: List of written evidence</vt:lpstr>
      <vt:lpstr>    Additional Information</vt:lpstr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Senedd Cymru | Welsh Parliament</dc:creator>
  <cp:keywords/>
  <dc:description/>
  <cp:lastModifiedBy>Roberts, Catherine (Staff Comisiwn y Senedd | Senedd Commission Staff)</cp:lastModifiedBy>
  <cp:revision>36</cp:revision>
  <cp:lastPrinted>2017-12-07T08:10:00Z</cp:lastPrinted>
  <dcterms:created xsi:type="dcterms:W3CDTF">2024-10-23T10:31:00Z</dcterms:created>
  <dcterms:modified xsi:type="dcterms:W3CDTF">2024-10-23T10:58:00Z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0x0101005EEBD79F4837E746809199D7139E7DE9</vt:lpwstr>
  </property>
</Properties>
</file>