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BEE6" w14:textId="5B29410B" w:rsidR="001A39E2" w:rsidRDefault="001A39E2" w:rsidP="001A39E2">
      <w:pPr>
        <w:jc w:val="right"/>
        <w:rPr>
          <w:b/>
        </w:rPr>
      </w:pPr>
    </w:p>
    <w:p w14:paraId="0DC653A7"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439F2C91" wp14:editId="4C7D9A54">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4A8B78"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0C83D5D5"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38AF0DA4"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2EAB2E70"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78213AB4"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099678B0" wp14:editId="6CA0A830">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26A025"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75040938" w14:textId="77777777" w:rsidTr="00B049B1">
        <w:tc>
          <w:tcPr>
            <w:tcW w:w="1383" w:type="dxa"/>
            <w:tcBorders>
              <w:top w:val="nil"/>
              <w:left w:val="nil"/>
              <w:bottom w:val="nil"/>
              <w:right w:val="nil"/>
            </w:tcBorders>
            <w:vAlign w:val="center"/>
          </w:tcPr>
          <w:p w14:paraId="2DD5F830" w14:textId="77777777" w:rsidR="00EA5290" w:rsidRDefault="00EA5290" w:rsidP="00B049B1">
            <w:pPr>
              <w:spacing w:before="120" w:after="120"/>
              <w:rPr>
                <w:rFonts w:ascii="Arial" w:hAnsi="Arial" w:cs="Arial"/>
                <w:b/>
                <w:bCs/>
                <w:sz w:val="24"/>
                <w:szCs w:val="24"/>
              </w:rPr>
            </w:pPr>
          </w:p>
          <w:p w14:paraId="049F1964"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669DBD89" w14:textId="77777777" w:rsidR="00EA5290" w:rsidRPr="00670227" w:rsidRDefault="00EA5290" w:rsidP="00B049B1">
            <w:pPr>
              <w:spacing w:before="120" w:after="120"/>
              <w:rPr>
                <w:rFonts w:ascii="Arial" w:hAnsi="Arial" w:cs="Arial"/>
                <w:b/>
                <w:bCs/>
                <w:sz w:val="24"/>
                <w:szCs w:val="24"/>
              </w:rPr>
            </w:pPr>
          </w:p>
          <w:p w14:paraId="4C7D110D" w14:textId="256E1526" w:rsidR="00EA5290" w:rsidRPr="00670227" w:rsidRDefault="000B6512" w:rsidP="00CE44B2">
            <w:pPr>
              <w:spacing w:before="120" w:after="120"/>
              <w:rPr>
                <w:rFonts w:ascii="Arial" w:hAnsi="Arial" w:cs="Arial"/>
                <w:b/>
                <w:bCs/>
                <w:sz w:val="24"/>
                <w:szCs w:val="24"/>
              </w:rPr>
            </w:pPr>
            <w:r>
              <w:rPr>
                <w:rFonts w:ascii="Arial" w:hAnsi="Arial" w:cs="Arial"/>
                <w:b/>
                <w:bCs/>
                <w:sz w:val="24"/>
                <w:szCs w:val="24"/>
              </w:rPr>
              <w:t>Poli</w:t>
            </w:r>
            <w:r w:rsidR="00B164C0">
              <w:rPr>
                <w:rFonts w:ascii="Arial" w:hAnsi="Arial" w:cs="Arial"/>
                <w:b/>
                <w:bCs/>
                <w:sz w:val="24"/>
                <w:szCs w:val="24"/>
              </w:rPr>
              <w:t>ce Crime Sentencing and Courts Act</w:t>
            </w:r>
          </w:p>
        </w:tc>
      </w:tr>
      <w:tr w:rsidR="00EA5290" w:rsidRPr="00A011A1" w14:paraId="5D39F5A9" w14:textId="77777777" w:rsidTr="000B6512">
        <w:trPr>
          <w:trHeight w:val="68"/>
        </w:trPr>
        <w:tc>
          <w:tcPr>
            <w:tcW w:w="1383" w:type="dxa"/>
            <w:tcBorders>
              <w:top w:val="nil"/>
              <w:left w:val="nil"/>
              <w:bottom w:val="nil"/>
              <w:right w:val="nil"/>
            </w:tcBorders>
            <w:vAlign w:val="center"/>
          </w:tcPr>
          <w:p w14:paraId="36E29FF5"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2F1F4229" w14:textId="6AFCF574" w:rsidR="00EA5290" w:rsidRPr="00670227" w:rsidRDefault="00622F6A" w:rsidP="005013C9">
            <w:pPr>
              <w:spacing w:before="120" w:after="120"/>
              <w:rPr>
                <w:rFonts w:ascii="Arial" w:hAnsi="Arial" w:cs="Arial"/>
                <w:b/>
                <w:bCs/>
                <w:sz w:val="24"/>
                <w:szCs w:val="24"/>
              </w:rPr>
            </w:pPr>
            <w:r>
              <w:rPr>
                <w:rFonts w:ascii="Arial" w:hAnsi="Arial" w:cs="Arial"/>
                <w:b/>
                <w:bCs/>
                <w:sz w:val="24"/>
                <w:szCs w:val="24"/>
              </w:rPr>
              <w:t>7</w:t>
            </w:r>
            <w:r w:rsidRPr="00622F6A">
              <w:rPr>
                <w:rFonts w:ascii="Arial" w:hAnsi="Arial" w:cs="Arial"/>
                <w:b/>
                <w:bCs/>
                <w:sz w:val="24"/>
                <w:szCs w:val="24"/>
                <w:vertAlign w:val="superscript"/>
              </w:rPr>
              <w:t>th</w:t>
            </w:r>
            <w:r>
              <w:rPr>
                <w:rFonts w:ascii="Arial" w:hAnsi="Arial" w:cs="Arial"/>
                <w:b/>
                <w:bCs/>
                <w:sz w:val="24"/>
                <w:szCs w:val="24"/>
              </w:rPr>
              <w:t xml:space="preserve"> June 2022</w:t>
            </w:r>
          </w:p>
        </w:tc>
      </w:tr>
      <w:tr w:rsidR="00EA5290" w:rsidRPr="00A011A1" w14:paraId="3E5D1EF6" w14:textId="77777777" w:rsidTr="00B049B1">
        <w:tc>
          <w:tcPr>
            <w:tcW w:w="1383" w:type="dxa"/>
            <w:tcBorders>
              <w:top w:val="nil"/>
              <w:left w:val="nil"/>
              <w:bottom w:val="nil"/>
              <w:right w:val="nil"/>
            </w:tcBorders>
            <w:vAlign w:val="center"/>
          </w:tcPr>
          <w:p w14:paraId="13923B46"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6BF8AEF7" w14:textId="77777777" w:rsidR="00EA5290" w:rsidRPr="00670227" w:rsidRDefault="001E4F8C" w:rsidP="007A1711">
            <w:pPr>
              <w:spacing w:before="120" w:after="120"/>
              <w:rPr>
                <w:rFonts w:ascii="Arial" w:hAnsi="Arial" w:cs="Arial"/>
                <w:b/>
                <w:bCs/>
                <w:sz w:val="24"/>
                <w:szCs w:val="24"/>
              </w:rPr>
            </w:pPr>
            <w:r>
              <w:rPr>
                <w:rFonts w:ascii="Arial" w:hAnsi="Arial" w:cs="Arial"/>
                <w:b/>
                <w:bCs/>
                <w:sz w:val="24"/>
                <w:szCs w:val="24"/>
              </w:rPr>
              <w:t xml:space="preserve">Jane Hutt </w:t>
            </w:r>
            <w:r w:rsidR="0099533D">
              <w:rPr>
                <w:rFonts w:ascii="Arial" w:hAnsi="Arial" w:cs="Arial"/>
                <w:b/>
                <w:bCs/>
                <w:sz w:val="24"/>
                <w:szCs w:val="24"/>
              </w:rPr>
              <w:t>MS</w:t>
            </w:r>
            <w:r>
              <w:rPr>
                <w:rFonts w:ascii="Arial" w:hAnsi="Arial" w:cs="Arial"/>
                <w:b/>
                <w:bCs/>
                <w:sz w:val="24"/>
                <w:szCs w:val="24"/>
              </w:rPr>
              <w:t>,</w:t>
            </w:r>
            <w:r w:rsidR="007A1711">
              <w:rPr>
                <w:rFonts w:ascii="Arial" w:hAnsi="Arial" w:cs="Arial"/>
                <w:b/>
                <w:bCs/>
                <w:sz w:val="24"/>
                <w:szCs w:val="24"/>
              </w:rPr>
              <w:t xml:space="preserve"> Minister for Social Justice. </w:t>
            </w:r>
          </w:p>
        </w:tc>
      </w:tr>
    </w:tbl>
    <w:p w14:paraId="15798622" w14:textId="77777777" w:rsidR="00EA5290" w:rsidRPr="00A011A1" w:rsidRDefault="00EA5290" w:rsidP="00EA5290"/>
    <w:p w14:paraId="721B73C1" w14:textId="77777777" w:rsidR="00A7536C" w:rsidRDefault="00A7536C" w:rsidP="00A7536C">
      <w:pPr>
        <w:ind w:left="360"/>
        <w:rPr>
          <w:rFonts w:ascii="Arial" w:hAnsi="Arial" w:cs="Arial"/>
          <w:sz w:val="24"/>
          <w:szCs w:val="24"/>
        </w:rPr>
      </w:pPr>
    </w:p>
    <w:p w14:paraId="2234B62A" w14:textId="77777777" w:rsidR="00A7536C" w:rsidRDefault="00A7536C" w:rsidP="00A7536C">
      <w:pPr>
        <w:ind w:left="360"/>
        <w:rPr>
          <w:rFonts w:ascii="Arial" w:hAnsi="Arial" w:cs="Arial"/>
          <w:sz w:val="24"/>
          <w:szCs w:val="24"/>
        </w:rPr>
      </w:pPr>
    </w:p>
    <w:p w14:paraId="377B0056" w14:textId="3D135AFF" w:rsidR="003377B8" w:rsidRDefault="005A5301" w:rsidP="00A7536C">
      <w:pPr>
        <w:rPr>
          <w:rFonts w:ascii="Arial" w:hAnsi="Arial" w:cs="Arial"/>
          <w:sz w:val="24"/>
          <w:szCs w:val="24"/>
        </w:rPr>
      </w:pPr>
      <w:r>
        <w:rPr>
          <w:rFonts w:ascii="Arial" w:hAnsi="Arial" w:cs="Arial"/>
          <w:sz w:val="24"/>
          <w:szCs w:val="24"/>
        </w:rPr>
        <w:t>On 28 April 2022, t</w:t>
      </w:r>
      <w:r w:rsidR="00CC34E5">
        <w:rPr>
          <w:rFonts w:ascii="Arial" w:hAnsi="Arial" w:cs="Arial"/>
          <w:sz w:val="24"/>
          <w:szCs w:val="24"/>
        </w:rPr>
        <w:t xml:space="preserve">he UK </w:t>
      </w:r>
      <w:r>
        <w:rPr>
          <w:rFonts w:ascii="Arial" w:hAnsi="Arial" w:cs="Arial"/>
          <w:sz w:val="24"/>
          <w:szCs w:val="24"/>
        </w:rPr>
        <w:t xml:space="preserve">Government </w:t>
      </w:r>
      <w:r w:rsidR="00CC34E5">
        <w:rPr>
          <w:rFonts w:ascii="Arial" w:hAnsi="Arial" w:cs="Arial"/>
          <w:sz w:val="24"/>
          <w:szCs w:val="24"/>
        </w:rPr>
        <w:t xml:space="preserve">Police </w:t>
      </w:r>
      <w:r>
        <w:rPr>
          <w:rFonts w:ascii="Arial" w:hAnsi="Arial" w:cs="Arial"/>
          <w:sz w:val="24"/>
          <w:szCs w:val="24"/>
        </w:rPr>
        <w:t xml:space="preserve">Crime Sentencing and Courts Act </w:t>
      </w:r>
      <w:r w:rsidR="00FB3E05">
        <w:rPr>
          <w:rFonts w:ascii="Arial" w:hAnsi="Arial" w:cs="Arial"/>
          <w:sz w:val="24"/>
          <w:szCs w:val="24"/>
        </w:rPr>
        <w:t xml:space="preserve">(“the Act”) </w:t>
      </w:r>
      <w:r>
        <w:rPr>
          <w:rFonts w:ascii="Arial" w:hAnsi="Arial" w:cs="Arial"/>
          <w:sz w:val="24"/>
          <w:szCs w:val="24"/>
        </w:rPr>
        <w:t xml:space="preserve">received Royal Assent. </w:t>
      </w:r>
      <w:r w:rsidR="00540F69">
        <w:rPr>
          <w:rFonts w:ascii="Arial" w:hAnsi="Arial" w:cs="Arial"/>
          <w:sz w:val="24"/>
          <w:szCs w:val="24"/>
        </w:rPr>
        <w:t>The Act</w:t>
      </w:r>
      <w:r w:rsidR="00C729DE">
        <w:rPr>
          <w:rFonts w:ascii="Arial" w:hAnsi="Arial" w:cs="Arial"/>
          <w:sz w:val="24"/>
          <w:szCs w:val="24"/>
        </w:rPr>
        <w:t>’s journey</w:t>
      </w:r>
      <w:r w:rsidR="00540F69">
        <w:rPr>
          <w:rFonts w:ascii="Arial" w:hAnsi="Arial" w:cs="Arial"/>
          <w:sz w:val="24"/>
          <w:szCs w:val="24"/>
        </w:rPr>
        <w:t xml:space="preserve"> through the Parliamentary stages ha</w:t>
      </w:r>
      <w:r w:rsidR="00C729DE">
        <w:rPr>
          <w:rFonts w:ascii="Arial" w:hAnsi="Arial" w:cs="Arial"/>
          <w:sz w:val="24"/>
          <w:szCs w:val="24"/>
        </w:rPr>
        <w:t>s</w:t>
      </w:r>
      <w:r w:rsidR="00540F69">
        <w:rPr>
          <w:rFonts w:ascii="Arial" w:hAnsi="Arial" w:cs="Arial"/>
          <w:sz w:val="24"/>
          <w:szCs w:val="24"/>
        </w:rPr>
        <w:t xml:space="preserve"> been extensive</w:t>
      </w:r>
      <w:r w:rsidR="00DF1ED1">
        <w:rPr>
          <w:rFonts w:ascii="Arial" w:hAnsi="Arial" w:cs="Arial"/>
          <w:sz w:val="24"/>
          <w:szCs w:val="24"/>
        </w:rPr>
        <w:t xml:space="preserve">. </w:t>
      </w:r>
      <w:r w:rsidR="00903912">
        <w:rPr>
          <w:rFonts w:ascii="Arial" w:hAnsi="Arial" w:cs="Arial"/>
          <w:sz w:val="24"/>
          <w:szCs w:val="24"/>
        </w:rPr>
        <w:t>As I outlined in my last Written Statement on 20 April 2022 t</w:t>
      </w:r>
      <w:r w:rsidR="00411913">
        <w:rPr>
          <w:rFonts w:ascii="Arial" w:hAnsi="Arial" w:cs="Arial"/>
          <w:sz w:val="24"/>
          <w:szCs w:val="24"/>
        </w:rPr>
        <w:t xml:space="preserve">here have been </w:t>
      </w:r>
      <w:proofErr w:type="gramStart"/>
      <w:r w:rsidR="00411913">
        <w:rPr>
          <w:rFonts w:ascii="Arial" w:hAnsi="Arial" w:cs="Arial"/>
          <w:sz w:val="24"/>
          <w:szCs w:val="24"/>
        </w:rPr>
        <w:t>a number of</w:t>
      </w:r>
      <w:proofErr w:type="gramEnd"/>
      <w:r w:rsidR="00411913">
        <w:rPr>
          <w:rFonts w:ascii="Arial" w:hAnsi="Arial" w:cs="Arial"/>
          <w:sz w:val="24"/>
          <w:szCs w:val="24"/>
        </w:rPr>
        <w:t xml:space="preserve"> Legislative Consent </w:t>
      </w:r>
      <w:r w:rsidR="003377B8">
        <w:rPr>
          <w:rFonts w:ascii="Arial" w:hAnsi="Arial" w:cs="Arial"/>
          <w:sz w:val="24"/>
          <w:szCs w:val="24"/>
        </w:rPr>
        <w:t>Memorandum</w:t>
      </w:r>
      <w:r w:rsidR="002360E9">
        <w:rPr>
          <w:rFonts w:ascii="Arial" w:hAnsi="Arial" w:cs="Arial"/>
          <w:sz w:val="24"/>
          <w:szCs w:val="24"/>
        </w:rPr>
        <w:t xml:space="preserve"> (LCM)</w:t>
      </w:r>
      <w:r w:rsidR="00411913">
        <w:rPr>
          <w:rFonts w:ascii="Arial" w:hAnsi="Arial" w:cs="Arial"/>
          <w:sz w:val="24"/>
          <w:szCs w:val="24"/>
        </w:rPr>
        <w:t xml:space="preserve"> laid and two </w:t>
      </w:r>
      <w:r w:rsidR="003377B8">
        <w:rPr>
          <w:rFonts w:ascii="Arial" w:hAnsi="Arial" w:cs="Arial"/>
          <w:sz w:val="24"/>
          <w:szCs w:val="24"/>
        </w:rPr>
        <w:t>Legislative</w:t>
      </w:r>
      <w:r w:rsidR="00411913">
        <w:rPr>
          <w:rFonts w:ascii="Arial" w:hAnsi="Arial" w:cs="Arial"/>
          <w:sz w:val="24"/>
          <w:szCs w:val="24"/>
        </w:rPr>
        <w:t xml:space="preserve"> </w:t>
      </w:r>
      <w:r w:rsidR="003377B8">
        <w:rPr>
          <w:rFonts w:ascii="Arial" w:hAnsi="Arial" w:cs="Arial"/>
          <w:sz w:val="24"/>
          <w:szCs w:val="24"/>
        </w:rPr>
        <w:t>Consent</w:t>
      </w:r>
      <w:r w:rsidR="00411913">
        <w:rPr>
          <w:rFonts w:ascii="Arial" w:hAnsi="Arial" w:cs="Arial"/>
          <w:sz w:val="24"/>
          <w:szCs w:val="24"/>
        </w:rPr>
        <w:t xml:space="preserve"> Motion debates hel</w:t>
      </w:r>
      <w:r w:rsidR="003377B8">
        <w:rPr>
          <w:rFonts w:ascii="Arial" w:hAnsi="Arial" w:cs="Arial"/>
          <w:sz w:val="24"/>
          <w:szCs w:val="24"/>
        </w:rPr>
        <w:t>d in the Senedd</w:t>
      </w:r>
      <w:r w:rsidR="004C67E0">
        <w:rPr>
          <w:rFonts w:ascii="Arial" w:hAnsi="Arial" w:cs="Arial"/>
          <w:sz w:val="24"/>
          <w:szCs w:val="24"/>
        </w:rPr>
        <w:t xml:space="preserve"> </w:t>
      </w:r>
      <w:r w:rsidR="004C67E0" w:rsidRPr="004C67E0">
        <w:rPr>
          <w:rFonts w:ascii="Arial" w:hAnsi="Arial" w:cs="Arial"/>
          <w:sz w:val="24"/>
          <w:szCs w:val="24"/>
        </w:rPr>
        <w:t>on 18 January 2022 and 1 March 2022</w:t>
      </w:r>
      <w:r w:rsidR="00903912">
        <w:rPr>
          <w:rFonts w:ascii="Arial" w:hAnsi="Arial" w:cs="Arial"/>
          <w:sz w:val="24"/>
          <w:szCs w:val="24"/>
        </w:rPr>
        <w:t>.</w:t>
      </w:r>
      <w:r w:rsidR="00C729DE">
        <w:rPr>
          <w:rFonts w:ascii="Arial" w:hAnsi="Arial" w:cs="Arial"/>
          <w:sz w:val="24"/>
          <w:szCs w:val="24"/>
        </w:rPr>
        <w:t xml:space="preserve"> This long process</w:t>
      </w:r>
      <w:r w:rsidR="003377B8">
        <w:rPr>
          <w:rFonts w:ascii="Arial" w:hAnsi="Arial" w:cs="Arial"/>
          <w:sz w:val="24"/>
          <w:szCs w:val="24"/>
        </w:rPr>
        <w:t xml:space="preserve"> reflects the</w:t>
      </w:r>
      <w:r w:rsidR="00C729DE">
        <w:rPr>
          <w:rFonts w:ascii="Arial" w:hAnsi="Arial" w:cs="Arial"/>
          <w:sz w:val="24"/>
          <w:szCs w:val="24"/>
        </w:rPr>
        <w:t xml:space="preserve"> breadth and</w:t>
      </w:r>
      <w:r w:rsidR="003377B8">
        <w:rPr>
          <w:rFonts w:ascii="Arial" w:hAnsi="Arial" w:cs="Arial"/>
          <w:sz w:val="24"/>
          <w:szCs w:val="24"/>
        </w:rPr>
        <w:t xml:space="preserve"> complexity of </w:t>
      </w:r>
      <w:r w:rsidR="00113EC1">
        <w:rPr>
          <w:rFonts w:ascii="Arial" w:hAnsi="Arial" w:cs="Arial"/>
          <w:sz w:val="24"/>
          <w:szCs w:val="24"/>
        </w:rPr>
        <w:t>the number of areas of devolved legislative competence which have been affected by the provisions within the Act</w:t>
      </w:r>
      <w:r w:rsidR="003377B8">
        <w:rPr>
          <w:rFonts w:ascii="Arial" w:hAnsi="Arial" w:cs="Arial"/>
          <w:sz w:val="24"/>
          <w:szCs w:val="24"/>
        </w:rPr>
        <w:t>.</w:t>
      </w:r>
    </w:p>
    <w:p w14:paraId="2122369E" w14:textId="38960A6A" w:rsidR="00DD6E9B" w:rsidRDefault="00DD6E9B" w:rsidP="00A7536C">
      <w:pPr>
        <w:rPr>
          <w:rFonts w:ascii="Arial" w:hAnsi="Arial" w:cs="Arial"/>
          <w:sz w:val="24"/>
          <w:szCs w:val="24"/>
        </w:rPr>
      </w:pPr>
    </w:p>
    <w:p w14:paraId="6F1A5521" w14:textId="7E44232D" w:rsidR="00DD6E9B" w:rsidRPr="00B406D5" w:rsidRDefault="00DD6E9B" w:rsidP="00A7536C">
      <w:pPr>
        <w:rPr>
          <w:rFonts w:ascii="Arial" w:hAnsi="Arial" w:cs="Arial"/>
          <w:sz w:val="24"/>
          <w:szCs w:val="24"/>
          <w:u w:val="single"/>
        </w:rPr>
      </w:pPr>
      <w:r>
        <w:rPr>
          <w:rFonts w:ascii="Arial" w:hAnsi="Arial" w:cs="Arial"/>
          <w:sz w:val="24"/>
          <w:szCs w:val="24"/>
          <w:u w:val="single"/>
        </w:rPr>
        <w:t>Provisions in the Act which we have supported</w:t>
      </w:r>
    </w:p>
    <w:p w14:paraId="67BAF613" w14:textId="259C37B2" w:rsidR="0044550E" w:rsidRDefault="003377B8" w:rsidP="00A7536C">
      <w:pPr>
        <w:rPr>
          <w:rFonts w:ascii="Arial" w:hAnsi="Arial" w:cs="Arial"/>
          <w:sz w:val="24"/>
          <w:szCs w:val="24"/>
        </w:rPr>
      </w:pPr>
      <w:r>
        <w:rPr>
          <w:rFonts w:ascii="Arial" w:hAnsi="Arial" w:cs="Arial"/>
          <w:sz w:val="24"/>
          <w:szCs w:val="24"/>
        </w:rPr>
        <w:t xml:space="preserve"> </w:t>
      </w:r>
    </w:p>
    <w:p w14:paraId="5E6BC3D6" w14:textId="236E90EE" w:rsidR="00522011" w:rsidRDefault="00522011" w:rsidP="00812D38">
      <w:pPr>
        <w:rPr>
          <w:rFonts w:ascii="Arial" w:hAnsi="Arial" w:cs="Arial"/>
          <w:sz w:val="24"/>
          <w:szCs w:val="24"/>
        </w:rPr>
      </w:pPr>
      <w:r>
        <w:rPr>
          <w:rFonts w:ascii="Arial" w:hAnsi="Arial" w:cs="Arial"/>
          <w:sz w:val="24"/>
          <w:szCs w:val="24"/>
        </w:rPr>
        <w:t xml:space="preserve">I </w:t>
      </w:r>
      <w:r w:rsidR="00C729DE">
        <w:rPr>
          <w:rFonts w:ascii="Arial" w:hAnsi="Arial" w:cs="Arial"/>
          <w:sz w:val="24"/>
          <w:szCs w:val="24"/>
        </w:rPr>
        <w:t xml:space="preserve">have </w:t>
      </w:r>
      <w:r>
        <w:rPr>
          <w:rFonts w:ascii="Arial" w:hAnsi="Arial" w:cs="Arial"/>
          <w:sz w:val="24"/>
          <w:szCs w:val="24"/>
        </w:rPr>
        <w:t>ensure</w:t>
      </w:r>
      <w:r w:rsidR="00C729DE">
        <w:rPr>
          <w:rFonts w:ascii="Arial" w:hAnsi="Arial" w:cs="Arial"/>
          <w:sz w:val="24"/>
          <w:szCs w:val="24"/>
        </w:rPr>
        <w:t>d</w:t>
      </w:r>
      <w:r>
        <w:rPr>
          <w:rFonts w:ascii="Arial" w:hAnsi="Arial" w:cs="Arial"/>
          <w:sz w:val="24"/>
          <w:szCs w:val="24"/>
        </w:rPr>
        <w:t xml:space="preserve"> </w:t>
      </w:r>
      <w:r w:rsidR="00C729DE">
        <w:rPr>
          <w:rFonts w:ascii="Arial" w:hAnsi="Arial" w:cs="Arial"/>
          <w:sz w:val="24"/>
          <w:szCs w:val="24"/>
        </w:rPr>
        <w:t xml:space="preserve">that </w:t>
      </w:r>
      <w:r>
        <w:rPr>
          <w:rFonts w:ascii="Arial" w:hAnsi="Arial" w:cs="Arial"/>
          <w:sz w:val="24"/>
          <w:szCs w:val="24"/>
        </w:rPr>
        <w:t xml:space="preserve">the Welsh voice was heard and considered </w:t>
      </w:r>
      <w:r w:rsidR="00903912">
        <w:rPr>
          <w:rFonts w:ascii="Arial" w:hAnsi="Arial" w:cs="Arial"/>
          <w:sz w:val="24"/>
          <w:szCs w:val="24"/>
        </w:rPr>
        <w:t>at every stage of the Bill’s long journey</w:t>
      </w:r>
      <w:r w:rsidR="00B930EB">
        <w:rPr>
          <w:rFonts w:ascii="Arial" w:hAnsi="Arial" w:cs="Arial"/>
          <w:sz w:val="24"/>
          <w:szCs w:val="24"/>
        </w:rPr>
        <w:t>.</w:t>
      </w:r>
      <w:r w:rsidR="00C729DE">
        <w:rPr>
          <w:rFonts w:ascii="Arial" w:hAnsi="Arial" w:cs="Arial"/>
          <w:sz w:val="24"/>
          <w:szCs w:val="24"/>
        </w:rPr>
        <w:t xml:space="preserve"> I am pleased that some of the</w:t>
      </w:r>
      <w:r w:rsidR="003377B8">
        <w:rPr>
          <w:rFonts w:ascii="Arial" w:hAnsi="Arial" w:cs="Arial"/>
          <w:sz w:val="24"/>
          <w:szCs w:val="24"/>
        </w:rPr>
        <w:t xml:space="preserve"> provisions</w:t>
      </w:r>
      <w:r w:rsidR="00C729DE">
        <w:rPr>
          <w:rFonts w:ascii="Arial" w:hAnsi="Arial" w:cs="Arial"/>
          <w:sz w:val="24"/>
          <w:szCs w:val="24"/>
        </w:rPr>
        <w:t xml:space="preserve"> in</w:t>
      </w:r>
      <w:r w:rsidR="00AF7D49">
        <w:rPr>
          <w:rFonts w:ascii="Arial" w:hAnsi="Arial" w:cs="Arial"/>
          <w:sz w:val="24"/>
          <w:szCs w:val="24"/>
        </w:rPr>
        <w:t xml:space="preserve"> the</w:t>
      </w:r>
      <w:r w:rsidR="00C729DE">
        <w:rPr>
          <w:rFonts w:ascii="Arial" w:hAnsi="Arial" w:cs="Arial"/>
          <w:sz w:val="24"/>
          <w:szCs w:val="24"/>
        </w:rPr>
        <w:t xml:space="preserve"> Act</w:t>
      </w:r>
      <w:r w:rsidR="003377B8">
        <w:rPr>
          <w:rFonts w:ascii="Arial" w:hAnsi="Arial" w:cs="Arial"/>
          <w:sz w:val="24"/>
          <w:szCs w:val="24"/>
        </w:rPr>
        <w:t xml:space="preserve"> make sensible and important changes to the criminal justice </w:t>
      </w:r>
      <w:proofErr w:type="gramStart"/>
      <w:r w:rsidR="003377B8">
        <w:rPr>
          <w:rFonts w:ascii="Arial" w:hAnsi="Arial" w:cs="Arial"/>
          <w:sz w:val="24"/>
          <w:szCs w:val="24"/>
        </w:rPr>
        <w:t>system</w:t>
      </w:r>
      <w:r w:rsidR="00C729DE">
        <w:rPr>
          <w:rFonts w:ascii="Arial" w:hAnsi="Arial" w:cs="Arial"/>
          <w:sz w:val="24"/>
          <w:szCs w:val="24"/>
        </w:rPr>
        <w:t>,</w:t>
      </w:r>
      <w:r w:rsidR="003377B8">
        <w:rPr>
          <w:rFonts w:ascii="Arial" w:hAnsi="Arial" w:cs="Arial"/>
          <w:sz w:val="24"/>
          <w:szCs w:val="24"/>
        </w:rPr>
        <w:t xml:space="preserve"> and</w:t>
      </w:r>
      <w:proofErr w:type="gramEnd"/>
      <w:r w:rsidR="003377B8">
        <w:rPr>
          <w:rFonts w:ascii="Arial" w:hAnsi="Arial" w:cs="Arial"/>
          <w:sz w:val="24"/>
          <w:szCs w:val="24"/>
        </w:rPr>
        <w:t xml:space="preserve"> will improve the</w:t>
      </w:r>
      <w:r w:rsidR="002360E9">
        <w:rPr>
          <w:rFonts w:ascii="Arial" w:hAnsi="Arial" w:cs="Arial"/>
          <w:sz w:val="24"/>
          <w:szCs w:val="24"/>
        </w:rPr>
        <w:t xml:space="preserve"> safety of communities in Wales</w:t>
      </w:r>
      <w:r>
        <w:rPr>
          <w:rFonts w:ascii="Arial" w:hAnsi="Arial" w:cs="Arial"/>
          <w:sz w:val="24"/>
          <w:szCs w:val="24"/>
        </w:rPr>
        <w:t>.</w:t>
      </w:r>
    </w:p>
    <w:p w14:paraId="06079DD0" w14:textId="77777777" w:rsidR="00522011" w:rsidRDefault="00522011" w:rsidP="00812D38">
      <w:pPr>
        <w:rPr>
          <w:rFonts w:ascii="Arial" w:hAnsi="Arial" w:cs="Arial"/>
          <w:sz w:val="24"/>
          <w:szCs w:val="24"/>
        </w:rPr>
      </w:pPr>
    </w:p>
    <w:p w14:paraId="07E95D11" w14:textId="14629387" w:rsidR="004C67E0" w:rsidRDefault="00522011" w:rsidP="00812D38">
      <w:pPr>
        <w:rPr>
          <w:rFonts w:ascii="Arial" w:hAnsi="Arial" w:cs="Arial"/>
          <w:sz w:val="24"/>
          <w:szCs w:val="24"/>
        </w:rPr>
      </w:pPr>
      <w:r>
        <w:rPr>
          <w:rFonts w:ascii="Arial" w:hAnsi="Arial" w:cs="Arial"/>
          <w:sz w:val="24"/>
          <w:szCs w:val="24"/>
        </w:rPr>
        <w:t>T</w:t>
      </w:r>
      <w:r w:rsidR="002360E9">
        <w:rPr>
          <w:rFonts w:ascii="Arial" w:hAnsi="Arial" w:cs="Arial"/>
          <w:sz w:val="24"/>
          <w:szCs w:val="24"/>
        </w:rPr>
        <w:t>here have been</w:t>
      </w:r>
      <w:r w:rsidR="003377B8">
        <w:rPr>
          <w:rFonts w:ascii="Arial" w:hAnsi="Arial" w:cs="Arial"/>
          <w:sz w:val="24"/>
          <w:szCs w:val="24"/>
        </w:rPr>
        <w:t xml:space="preserve"> some </w:t>
      </w:r>
      <w:r w:rsidR="00B930EB">
        <w:rPr>
          <w:rFonts w:ascii="Arial" w:hAnsi="Arial" w:cs="Arial"/>
          <w:sz w:val="24"/>
          <w:szCs w:val="24"/>
        </w:rPr>
        <w:t>marked</w:t>
      </w:r>
      <w:r w:rsidR="003377B8">
        <w:rPr>
          <w:rFonts w:ascii="Arial" w:hAnsi="Arial" w:cs="Arial"/>
          <w:sz w:val="24"/>
          <w:szCs w:val="24"/>
        </w:rPr>
        <w:t xml:space="preserve"> achievements during the parliamentary stages of the Act, with the Welsh Government successfully influencing the UK Government </w:t>
      </w:r>
      <w:r w:rsidR="00B930EB">
        <w:rPr>
          <w:rFonts w:ascii="Arial" w:hAnsi="Arial" w:cs="Arial"/>
          <w:sz w:val="24"/>
          <w:szCs w:val="24"/>
        </w:rPr>
        <w:t>to make amendments</w:t>
      </w:r>
      <w:r w:rsidR="003377B8">
        <w:rPr>
          <w:rFonts w:ascii="Arial" w:hAnsi="Arial" w:cs="Arial"/>
          <w:sz w:val="24"/>
          <w:szCs w:val="24"/>
        </w:rPr>
        <w:t xml:space="preserve"> </w:t>
      </w:r>
      <w:r w:rsidR="00B930EB">
        <w:rPr>
          <w:rFonts w:ascii="Arial" w:hAnsi="Arial" w:cs="Arial"/>
          <w:sz w:val="24"/>
          <w:szCs w:val="24"/>
        </w:rPr>
        <w:t xml:space="preserve">to </w:t>
      </w:r>
      <w:r>
        <w:rPr>
          <w:rFonts w:ascii="Arial" w:hAnsi="Arial" w:cs="Arial"/>
          <w:sz w:val="24"/>
          <w:szCs w:val="24"/>
        </w:rPr>
        <w:t>the Serious</w:t>
      </w:r>
      <w:r w:rsidR="003377B8">
        <w:rPr>
          <w:rFonts w:ascii="Arial" w:hAnsi="Arial" w:cs="Arial"/>
          <w:sz w:val="24"/>
          <w:szCs w:val="24"/>
        </w:rPr>
        <w:t xml:space="preserve"> Violence Duty provisions. </w:t>
      </w:r>
      <w:r w:rsidR="00C12A4C">
        <w:rPr>
          <w:rFonts w:ascii="Arial" w:hAnsi="Arial" w:cs="Arial"/>
          <w:sz w:val="24"/>
          <w:szCs w:val="24"/>
        </w:rPr>
        <w:t>I</w:t>
      </w:r>
      <w:r w:rsidR="00812D38">
        <w:rPr>
          <w:rFonts w:ascii="Arial" w:hAnsi="Arial" w:cs="Arial"/>
          <w:sz w:val="24"/>
          <w:szCs w:val="24"/>
        </w:rPr>
        <w:t>n the LCM I laid on 28 May 2021, I asked the Senedd to withhold consent to this clause</w:t>
      </w:r>
      <w:r w:rsidR="005F3B7E">
        <w:rPr>
          <w:rFonts w:ascii="Arial" w:hAnsi="Arial" w:cs="Arial"/>
          <w:sz w:val="24"/>
          <w:szCs w:val="24"/>
        </w:rPr>
        <w:t xml:space="preserve">, due to our concerns that that </w:t>
      </w:r>
      <w:r w:rsidR="00E36E11">
        <w:rPr>
          <w:rFonts w:ascii="Arial" w:hAnsi="Arial" w:cs="Arial"/>
          <w:sz w:val="24"/>
          <w:szCs w:val="24"/>
        </w:rPr>
        <w:t>it</w:t>
      </w:r>
      <w:r w:rsidR="005F3B7E">
        <w:rPr>
          <w:rFonts w:ascii="Arial" w:hAnsi="Arial" w:cs="Arial"/>
          <w:sz w:val="24"/>
          <w:szCs w:val="24"/>
        </w:rPr>
        <w:t xml:space="preserve"> would give the Secretary of </w:t>
      </w:r>
      <w:r w:rsidR="00742206">
        <w:rPr>
          <w:rFonts w:ascii="Arial" w:hAnsi="Arial" w:cs="Arial"/>
          <w:sz w:val="24"/>
          <w:szCs w:val="24"/>
        </w:rPr>
        <w:t>State power</w:t>
      </w:r>
      <w:r w:rsidR="005F3B7E">
        <w:rPr>
          <w:rFonts w:ascii="Arial" w:hAnsi="Arial" w:cs="Arial"/>
          <w:sz w:val="24"/>
          <w:szCs w:val="24"/>
        </w:rPr>
        <w:t xml:space="preserve"> to direct a devolved Welsh authority without </w:t>
      </w:r>
      <w:r w:rsidR="00BE7864">
        <w:rPr>
          <w:rFonts w:ascii="Arial" w:hAnsi="Arial" w:cs="Arial"/>
          <w:sz w:val="24"/>
          <w:szCs w:val="24"/>
        </w:rPr>
        <w:t xml:space="preserve">the </w:t>
      </w:r>
      <w:r w:rsidR="005F3B7E">
        <w:rPr>
          <w:rFonts w:ascii="Arial" w:hAnsi="Arial" w:cs="Arial"/>
          <w:sz w:val="24"/>
          <w:szCs w:val="24"/>
        </w:rPr>
        <w:t>Welsh Ministers being properly involved</w:t>
      </w:r>
      <w:r w:rsidR="00812D38">
        <w:rPr>
          <w:rFonts w:ascii="Arial" w:hAnsi="Arial" w:cs="Arial"/>
          <w:sz w:val="24"/>
          <w:szCs w:val="24"/>
        </w:rPr>
        <w:t xml:space="preserve">. </w:t>
      </w:r>
      <w:r w:rsidR="00E36E11">
        <w:rPr>
          <w:rFonts w:ascii="Arial" w:hAnsi="Arial" w:cs="Arial"/>
          <w:sz w:val="24"/>
          <w:szCs w:val="24"/>
        </w:rPr>
        <w:t xml:space="preserve">Following engagement, </w:t>
      </w:r>
      <w:r w:rsidR="004A4759">
        <w:rPr>
          <w:rFonts w:ascii="Arial" w:hAnsi="Arial" w:cs="Arial"/>
          <w:sz w:val="24"/>
          <w:szCs w:val="24"/>
        </w:rPr>
        <w:t xml:space="preserve">the </w:t>
      </w:r>
      <w:r w:rsidR="00812D38">
        <w:rPr>
          <w:rFonts w:ascii="Arial" w:hAnsi="Arial" w:cs="Arial"/>
          <w:sz w:val="24"/>
          <w:szCs w:val="24"/>
        </w:rPr>
        <w:t xml:space="preserve">UK Government addressed our </w:t>
      </w:r>
      <w:proofErr w:type="gramStart"/>
      <w:r w:rsidR="00812D38">
        <w:rPr>
          <w:rFonts w:ascii="Arial" w:hAnsi="Arial" w:cs="Arial"/>
          <w:sz w:val="24"/>
          <w:szCs w:val="24"/>
        </w:rPr>
        <w:t>concerns</w:t>
      </w:r>
      <w:proofErr w:type="gramEnd"/>
      <w:r w:rsidR="00812D38">
        <w:rPr>
          <w:rFonts w:ascii="Arial" w:hAnsi="Arial" w:cs="Arial"/>
          <w:sz w:val="24"/>
          <w:szCs w:val="24"/>
        </w:rPr>
        <w:t xml:space="preserve"> and an</w:t>
      </w:r>
      <w:r w:rsidR="00812D38" w:rsidRPr="00E952A3">
        <w:rPr>
          <w:rFonts w:ascii="Arial" w:hAnsi="Arial" w:cs="Arial"/>
          <w:sz w:val="24"/>
          <w:szCs w:val="24"/>
        </w:rPr>
        <w:t xml:space="preserve"> amendment was laid and agreed at</w:t>
      </w:r>
      <w:r w:rsidR="004A4759">
        <w:rPr>
          <w:rFonts w:ascii="Arial" w:hAnsi="Arial" w:cs="Arial"/>
          <w:sz w:val="24"/>
          <w:szCs w:val="24"/>
        </w:rPr>
        <w:t xml:space="preserve"> the</w:t>
      </w:r>
      <w:r w:rsidR="00812D38" w:rsidRPr="00E952A3">
        <w:rPr>
          <w:rFonts w:ascii="Arial" w:hAnsi="Arial" w:cs="Arial"/>
          <w:sz w:val="24"/>
          <w:szCs w:val="24"/>
        </w:rPr>
        <w:t xml:space="preserve"> Lords Committee Stage on 2</w:t>
      </w:r>
      <w:r w:rsidR="00812D38">
        <w:rPr>
          <w:rFonts w:ascii="Arial" w:hAnsi="Arial" w:cs="Arial"/>
          <w:sz w:val="24"/>
          <w:szCs w:val="24"/>
        </w:rPr>
        <w:t>7</w:t>
      </w:r>
      <w:r w:rsidR="00812D38" w:rsidRPr="00E952A3">
        <w:rPr>
          <w:rFonts w:ascii="Arial" w:hAnsi="Arial" w:cs="Arial"/>
          <w:sz w:val="24"/>
          <w:szCs w:val="24"/>
        </w:rPr>
        <w:t xml:space="preserve"> October</w:t>
      </w:r>
      <w:r w:rsidR="00BC6C7B">
        <w:rPr>
          <w:rFonts w:ascii="Arial" w:hAnsi="Arial" w:cs="Arial"/>
          <w:sz w:val="24"/>
          <w:szCs w:val="24"/>
        </w:rPr>
        <w:t xml:space="preserve"> 2021</w:t>
      </w:r>
      <w:r w:rsidR="00812D38">
        <w:rPr>
          <w:rFonts w:ascii="Arial" w:hAnsi="Arial" w:cs="Arial"/>
          <w:sz w:val="24"/>
          <w:szCs w:val="24"/>
        </w:rPr>
        <w:t>. Th</w:t>
      </w:r>
      <w:r w:rsidR="00BC6C7B">
        <w:rPr>
          <w:rFonts w:ascii="Arial" w:hAnsi="Arial" w:cs="Arial"/>
          <w:sz w:val="24"/>
          <w:szCs w:val="24"/>
        </w:rPr>
        <w:t>is</w:t>
      </w:r>
      <w:r w:rsidR="00812D38">
        <w:rPr>
          <w:rFonts w:ascii="Arial" w:hAnsi="Arial" w:cs="Arial"/>
          <w:sz w:val="24"/>
          <w:szCs w:val="24"/>
        </w:rPr>
        <w:t xml:space="preserve"> amendment mean</w:t>
      </w:r>
      <w:r w:rsidR="00BC6C7B">
        <w:rPr>
          <w:rFonts w:ascii="Arial" w:hAnsi="Arial" w:cs="Arial"/>
          <w:sz w:val="24"/>
          <w:szCs w:val="24"/>
        </w:rPr>
        <w:t>s</w:t>
      </w:r>
      <w:r w:rsidR="00812D38">
        <w:rPr>
          <w:rFonts w:ascii="Arial" w:hAnsi="Arial" w:cs="Arial"/>
          <w:sz w:val="24"/>
          <w:szCs w:val="24"/>
        </w:rPr>
        <w:t xml:space="preserve"> the S</w:t>
      </w:r>
      <w:r w:rsidR="00782FBE">
        <w:rPr>
          <w:rFonts w:ascii="Arial" w:hAnsi="Arial" w:cs="Arial"/>
          <w:sz w:val="24"/>
          <w:szCs w:val="24"/>
        </w:rPr>
        <w:t xml:space="preserve">ecretary </w:t>
      </w:r>
      <w:r w:rsidR="00812D38">
        <w:rPr>
          <w:rFonts w:ascii="Arial" w:hAnsi="Arial" w:cs="Arial"/>
          <w:sz w:val="24"/>
          <w:szCs w:val="24"/>
        </w:rPr>
        <w:t>o</w:t>
      </w:r>
      <w:r w:rsidR="00782FBE">
        <w:rPr>
          <w:rFonts w:ascii="Arial" w:hAnsi="Arial" w:cs="Arial"/>
          <w:sz w:val="24"/>
          <w:szCs w:val="24"/>
        </w:rPr>
        <w:t xml:space="preserve">f </w:t>
      </w:r>
      <w:r w:rsidR="00812D38">
        <w:rPr>
          <w:rFonts w:ascii="Arial" w:hAnsi="Arial" w:cs="Arial"/>
          <w:sz w:val="24"/>
          <w:szCs w:val="24"/>
        </w:rPr>
        <w:t>S</w:t>
      </w:r>
      <w:r w:rsidR="00782FBE">
        <w:rPr>
          <w:rFonts w:ascii="Arial" w:hAnsi="Arial" w:cs="Arial"/>
          <w:sz w:val="24"/>
          <w:szCs w:val="24"/>
        </w:rPr>
        <w:t>tate</w:t>
      </w:r>
      <w:r w:rsidR="00812D38">
        <w:rPr>
          <w:rFonts w:ascii="Arial" w:hAnsi="Arial" w:cs="Arial"/>
          <w:sz w:val="24"/>
          <w:szCs w:val="24"/>
        </w:rPr>
        <w:t xml:space="preserve"> </w:t>
      </w:r>
      <w:r w:rsidR="00812D38" w:rsidRPr="00812D38">
        <w:rPr>
          <w:rFonts w:ascii="Arial" w:hAnsi="Arial" w:cs="Arial"/>
          <w:i/>
          <w:sz w:val="24"/>
          <w:szCs w:val="24"/>
        </w:rPr>
        <w:t xml:space="preserve">must </w:t>
      </w:r>
      <w:r w:rsidR="00812D38" w:rsidRPr="00742206">
        <w:rPr>
          <w:rFonts w:ascii="Arial" w:hAnsi="Arial" w:cs="Arial"/>
          <w:iCs/>
          <w:sz w:val="24"/>
          <w:szCs w:val="24"/>
        </w:rPr>
        <w:t>obtain</w:t>
      </w:r>
      <w:r w:rsidR="00812D38">
        <w:rPr>
          <w:rFonts w:ascii="Arial" w:hAnsi="Arial" w:cs="Arial"/>
          <w:sz w:val="24"/>
          <w:szCs w:val="24"/>
        </w:rPr>
        <w:t xml:space="preserve"> consent of the Welsh Ministers prior to directing a devolved Welsh authority. On </w:t>
      </w:r>
      <w:r w:rsidR="00C91076">
        <w:rPr>
          <w:rFonts w:ascii="Arial" w:hAnsi="Arial" w:cs="Arial"/>
          <w:sz w:val="24"/>
          <w:szCs w:val="24"/>
        </w:rPr>
        <w:t xml:space="preserve">5 </w:t>
      </w:r>
      <w:r w:rsidR="00812D38">
        <w:rPr>
          <w:rFonts w:ascii="Arial" w:hAnsi="Arial" w:cs="Arial"/>
          <w:sz w:val="24"/>
          <w:szCs w:val="24"/>
        </w:rPr>
        <w:t xml:space="preserve">November </w:t>
      </w:r>
      <w:r w:rsidR="00C91076">
        <w:rPr>
          <w:rFonts w:ascii="Arial" w:hAnsi="Arial" w:cs="Arial"/>
          <w:sz w:val="24"/>
          <w:szCs w:val="24"/>
        </w:rPr>
        <w:t xml:space="preserve">2021, </w:t>
      </w:r>
      <w:r w:rsidR="00812D38">
        <w:rPr>
          <w:rFonts w:ascii="Arial" w:hAnsi="Arial" w:cs="Arial"/>
          <w:sz w:val="24"/>
          <w:szCs w:val="24"/>
        </w:rPr>
        <w:t xml:space="preserve">I </w:t>
      </w:r>
      <w:r w:rsidR="00AE10EE">
        <w:rPr>
          <w:rFonts w:ascii="Arial" w:hAnsi="Arial" w:cs="Arial"/>
          <w:sz w:val="24"/>
          <w:szCs w:val="24"/>
        </w:rPr>
        <w:t xml:space="preserve">laid a Supplementary LCM, supporting this amendment and asking </w:t>
      </w:r>
      <w:r w:rsidR="00C12A4C">
        <w:rPr>
          <w:rFonts w:ascii="Arial" w:hAnsi="Arial" w:cs="Arial"/>
          <w:sz w:val="24"/>
          <w:szCs w:val="24"/>
        </w:rPr>
        <w:t>the</w:t>
      </w:r>
      <w:r w:rsidR="00AE10EE">
        <w:rPr>
          <w:rFonts w:ascii="Arial" w:hAnsi="Arial" w:cs="Arial"/>
          <w:sz w:val="24"/>
          <w:szCs w:val="24"/>
        </w:rPr>
        <w:t xml:space="preserve"> Senedd to give consent to the Serious Violence provisions.</w:t>
      </w:r>
    </w:p>
    <w:p w14:paraId="16FAF430" w14:textId="77777777" w:rsidR="004C67E0" w:rsidRDefault="004C67E0" w:rsidP="00812D38">
      <w:pPr>
        <w:rPr>
          <w:rFonts w:ascii="Arial" w:hAnsi="Arial" w:cs="Arial"/>
          <w:sz w:val="24"/>
          <w:szCs w:val="24"/>
        </w:rPr>
      </w:pPr>
    </w:p>
    <w:p w14:paraId="4E3AF9A6" w14:textId="5DD1B104" w:rsidR="00AE10EE" w:rsidRPr="00E57C58" w:rsidRDefault="00A6467B" w:rsidP="00812D38">
      <w:pPr>
        <w:rPr>
          <w:rFonts w:ascii="Arial" w:hAnsi="Arial" w:cs="Arial"/>
          <w:sz w:val="28"/>
          <w:szCs w:val="24"/>
        </w:rPr>
      </w:pPr>
      <w:r>
        <w:rPr>
          <w:rFonts w:ascii="Arial" w:hAnsi="Arial" w:cs="Arial"/>
          <w:sz w:val="24"/>
          <w:szCs w:val="24"/>
        </w:rPr>
        <w:t>Further progress was made when an amendment to expand the definition of serious violence to include domestic abuse a</w:t>
      </w:r>
      <w:r w:rsidR="00782FBE">
        <w:rPr>
          <w:rFonts w:ascii="Arial" w:hAnsi="Arial" w:cs="Arial"/>
          <w:sz w:val="24"/>
          <w:szCs w:val="24"/>
        </w:rPr>
        <w:t>s</w:t>
      </w:r>
      <w:r>
        <w:rPr>
          <w:rFonts w:ascii="Arial" w:hAnsi="Arial" w:cs="Arial"/>
          <w:sz w:val="24"/>
          <w:szCs w:val="24"/>
        </w:rPr>
        <w:t xml:space="preserve"> defined in the Domestic Abuse Act 2021 and sexual </w:t>
      </w:r>
      <w:r>
        <w:rPr>
          <w:rFonts w:ascii="Arial" w:hAnsi="Arial" w:cs="Arial"/>
          <w:sz w:val="24"/>
          <w:szCs w:val="24"/>
        </w:rPr>
        <w:lastRenderedPageBreak/>
        <w:t>offences as defined in the Sexual Offences Act 2003 was agreed by</w:t>
      </w:r>
      <w:r w:rsidR="004A4759">
        <w:rPr>
          <w:rFonts w:ascii="Arial" w:hAnsi="Arial" w:cs="Arial"/>
          <w:sz w:val="24"/>
          <w:szCs w:val="24"/>
        </w:rPr>
        <w:t xml:space="preserve"> the</w:t>
      </w:r>
      <w:r>
        <w:rPr>
          <w:rFonts w:ascii="Arial" w:hAnsi="Arial" w:cs="Arial"/>
          <w:sz w:val="24"/>
          <w:szCs w:val="24"/>
        </w:rPr>
        <w:t xml:space="preserve"> UK </w:t>
      </w:r>
      <w:r w:rsidR="001A6F65">
        <w:rPr>
          <w:rFonts w:ascii="Arial" w:hAnsi="Arial" w:cs="Arial"/>
          <w:sz w:val="24"/>
          <w:szCs w:val="24"/>
        </w:rPr>
        <w:t>Government</w:t>
      </w:r>
      <w:r>
        <w:rPr>
          <w:rFonts w:ascii="Arial" w:hAnsi="Arial" w:cs="Arial"/>
          <w:sz w:val="24"/>
          <w:szCs w:val="24"/>
        </w:rPr>
        <w:t xml:space="preserve">. </w:t>
      </w:r>
      <w:r w:rsidRPr="00E57C58">
        <w:rPr>
          <w:rFonts w:ascii="Arial" w:hAnsi="Arial" w:cs="Arial"/>
          <w:sz w:val="24"/>
        </w:rPr>
        <w:t xml:space="preserve">This expansion means that local authorities, the police, </w:t>
      </w:r>
      <w:proofErr w:type="gramStart"/>
      <w:r w:rsidRPr="00E57C58">
        <w:rPr>
          <w:rFonts w:ascii="Arial" w:hAnsi="Arial" w:cs="Arial"/>
          <w:sz w:val="24"/>
        </w:rPr>
        <w:t>fire</w:t>
      </w:r>
      <w:proofErr w:type="gramEnd"/>
      <w:r w:rsidRPr="00E57C58">
        <w:rPr>
          <w:rFonts w:ascii="Arial" w:hAnsi="Arial" w:cs="Arial"/>
          <w:sz w:val="24"/>
        </w:rPr>
        <w:t xml:space="preserve"> and rescue authorities, specified criminal justice agencies and health authorities will be required to include domestic abuse and sexual violence in their serious violence strategies under the Serious Violence Duty</w:t>
      </w:r>
      <w:r>
        <w:rPr>
          <w:rFonts w:ascii="Arial" w:hAnsi="Arial" w:cs="Arial"/>
          <w:sz w:val="24"/>
        </w:rPr>
        <w:t>.</w:t>
      </w:r>
    </w:p>
    <w:p w14:paraId="5DCBB9AB" w14:textId="314D63F2" w:rsidR="00E36E11" w:rsidRDefault="00E36E11" w:rsidP="00C03675">
      <w:pPr>
        <w:rPr>
          <w:rFonts w:ascii="Arial" w:hAnsi="Arial" w:cs="Arial"/>
          <w:sz w:val="28"/>
          <w:szCs w:val="24"/>
        </w:rPr>
      </w:pPr>
    </w:p>
    <w:p w14:paraId="01001668" w14:textId="70D82D1C" w:rsidR="00A6467B" w:rsidRDefault="00A6467B" w:rsidP="00E57C58">
      <w:pPr>
        <w:pStyle w:val="NoSpacing"/>
        <w:numPr>
          <w:ilvl w:val="0"/>
          <w:numId w:val="0"/>
        </w:numPr>
        <w:spacing w:after="0"/>
      </w:pPr>
      <w:r w:rsidRPr="001A6F65">
        <w:t>There are also other provisions in the Act we support</w:t>
      </w:r>
      <w:r w:rsidRPr="00B6193C">
        <w:t xml:space="preserve">, including </w:t>
      </w:r>
      <w:r w:rsidR="00B6193C" w:rsidRPr="00B6193C">
        <w:t>the introduction of a new offence of breastfeeding voyeurism</w:t>
      </w:r>
      <w:r w:rsidR="00B6193C" w:rsidRPr="001A6F65">
        <w:t xml:space="preserve"> and changes to game and poaching Acts to deter hare coursing. The </w:t>
      </w:r>
      <w:r w:rsidR="00DD6E9B">
        <w:t>r</w:t>
      </w:r>
      <w:r w:rsidRPr="001A6F65">
        <w:t>epeal of the Vagrancy Act</w:t>
      </w:r>
      <w:r w:rsidR="00B6193C" w:rsidRPr="001A6F65">
        <w:t xml:space="preserve"> </w:t>
      </w:r>
      <w:r w:rsidR="006411C4">
        <w:t>1824 is</w:t>
      </w:r>
      <w:r w:rsidR="00B6193C" w:rsidRPr="001A6F65">
        <w:t xml:space="preserve"> another positive provision, which </w:t>
      </w:r>
      <w:r w:rsidR="00BC6C7B">
        <w:t>provides</w:t>
      </w:r>
      <w:r w:rsidR="00B6193C">
        <w:t xml:space="preserve"> an</w:t>
      </w:r>
      <w:r w:rsidR="00B6193C" w:rsidRPr="00B6193C">
        <w:t xml:space="preserve"> </w:t>
      </w:r>
      <w:r w:rsidR="00B6193C" w:rsidRPr="001A6F65">
        <w:t xml:space="preserve">opportunity to create a new environment that no longer unnecessarily criminalises </w:t>
      </w:r>
      <w:r w:rsidR="00BE7864">
        <w:t>people sleeping rough and begging</w:t>
      </w:r>
      <w:r w:rsidR="00B6193C" w:rsidRPr="001A6F65">
        <w:t xml:space="preserve">. </w:t>
      </w:r>
      <w:r w:rsidR="004C67E0">
        <w:t>I</w:t>
      </w:r>
      <w:r w:rsidR="001A6F65">
        <w:t xml:space="preserve"> was pleased the Senedd voted to give consent to this clause </w:t>
      </w:r>
      <w:r w:rsidR="008B05B1">
        <w:t>in the Legislative Consent debate held on 1 March</w:t>
      </w:r>
      <w:r w:rsidR="001A6F65">
        <w:t>.</w:t>
      </w:r>
    </w:p>
    <w:p w14:paraId="6C65A4BA" w14:textId="126D556E" w:rsidR="00DD6E9B" w:rsidRDefault="00DD6E9B" w:rsidP="00E57C58">
      <w:pPr>
        <w:pStyle w:val="NoSpacing"/>
        <w:numPr>
          <w:ilvl w:val="0"/>
          <w:numId w:val="0"/>
        </w:numPr>
        <w:spacing w:after="0"/>
      </w:pPr>
    </w:p>
    <w:p w14:paraId="07731922" w14:textId="56F632A5" w:rsidR="00DD6E9B" w:rsidRPr="00B406D5" w:rsidRDefault="00DD6E9B" w:rsidP="00E57C58">
      <w:pPr>
        <w:pStyle w:val="NoSpacing"/>
        <w:numPr>
          <w:ilvl w:val="0"/>
          <w:numId w:val="0"/>
        </w:numPr>
        <w:spacing w:after="0"/>
        <w:rPr>
          <w:u w:val="single"/>
        </w:rPr>
      </w:pPr>
      <w:r>
        <w:rPr>
          <w:u w:val="single"/>
        </w:rPr>
        <w:t>Provisions in the Act which we have opposed</w:t>
      </w:r>
    </w:p>
    <w:p w14:paraId="5F70DA5A" w14:textId="1EC506B3" w:rsidR="00B6193C" w:rsidRDefault="00B6193C" w:rsidP="00C03675">
      <w:pPr>
        <w:rPr>
          <w:rFonts w:ascii="Arial" w:hAnsi="Arial" w:cs="Arial"/>
          <w:sz w:val="24"/>
          <w:szCs w:val="24"/>
        </w:rPr>
      </w:pPr>
    </w:p>
    <w:p w14:paraId="13A0298B" w14:textId="277BFFA5" w:rsidR="002360E9" w:rsidRPr="002360E9" w:rsidRDefault="004A4759" w:rsidP="00C03675">
      <w:pPr>
        <w:rPr>
          <w:rFonts w:ascii="Arial" w:hAnsi="Arial" w:cs="Arial"/>
          <w:sz w:val="24"/>
          <w:szCs w:val="24"/>
        </w:rPr>
      </w:pPr>
      <w:r>
        <w:rPr>
          <w:rFonts w:ascii="Arial" w:hAnsi="Arial" w:cs="Arial"/>
          <w:sz w:val="24"/>
          <w:szCs w:val="24"/>
        </w:rPr>
        <w:t>T</w:t>
      </w:r>
      <w:r w:rsidR="00C91076">
        <w:rPr>
          <w:rFonts w:ascii="Arial" w:hAnsi="Arial" w:cs="Arial"/>
          <w:sz w:val="24"/>
          <w:szCs w:val="24"/>
        </w:rPr>
        <w:t xml:space="preserve">here are </w:t>
      </w:r>
      <w:r w:rsidR="00BC6C7B">
        <w:rPr>
          <w:rFonts w:ascii="Arial" w:hAnsi="Arial" w:cs="Arial"/>
          <w:sz w:val="24"/>
          <w:szCs w:val="24"/>
        </w:rPr>
        <w:t>however</w:t>
      </w:r>
      <w:r w:rsidR="00C91076">
        <w:rPr>
          <w:rFonts w:ascii="Arial" w:hAnsi="Arial" w:cs="Arial"/>
          <w:sz w:val="24"/>
          <w:szCs w:val="24"/>
        </w:rPr>
        <w:t xml:space="preserve"> </w:t>
      </w:r>
      <w:r w:rsidR="00C03675">
        <w:rPr>
          <w:rFonts w:ascii="Arial" w:hAnsi="Arial" w:cs="Arial"/>
          <w:sz w:val="24"/>
          <w:szCs w:val="24"/>
        </w:rPr>
        <w:t xml:space="preserve">provisions within the Act </w:t>
      </w:r>
      <w:r w:rsidR="00C91076">
        <w:rPr>
          <w:rFonts w:ascii="Arial" w:hAnsi="Arial" w:cs="Arial"/>
          <w:sz w:val="24"/>
          <w:szCs w:val="24"/>
        </w:rPr>
        <w:t xml:space="preserve">the Welsh Government </w:t>
      </w:r>
      <w:r w:rsidR="00BC6C7B">
        <w:rPr>
          <w:rFonts w:ascii="Arial" w:hAnsi="Arial" w:cs="Arial"/>
          <w:sz w:val="24"/>
          <w:szCs w:val="24"/>
        </w:rPr>
        <w:t>cannot support</w:t>
      </w:r>
      <w:r w:rsidR="00C91076">
        <w:rPr>
          <w:rFonts w:ascii="Arial" w:hAnsi="Arial" w:cs="Arial"/>
          <w:sz w:val="24"/>
          <w:szCs w:val="24"/>
        </w:rPr>
        <w:t xml:space="preserve"> and I have continued to make my position on these </w:t>
      </w:r>
      <w:r w:rsidR="00BC6C7B">
        <w:rPr>
          <w:rFonts w:ascii="Arial" w:hAnsi="Arial" w:cs="Arial"/>
          <w:sz w:val="24"/>
          <w:szCs w:val="24"/>
        </w:rPr>
        <w:t xml:space="preserve">very </w:t>
      </w:r>
      <w:r w:rsidR="00C91076">
        <w:rPr>
          <w:rFonts w:ascii="Arial" w:hAnsi="Arial" w:cs="Arial"/>
          <w:sz w:val="24"/>
          <w:szCs w:val="24"/>
        </w:rPr>
        <w:t>clear</w:t>
      </w:r>
      <w:r w:rsidR="00BC6C7B">
        <w:rPr>
          <w:rFonts w:ascii="Arial" w:hAnsi="Arial" w:cs="Arial"/>
          <w:sz w:val="24"/>
          <w:szCs w:val="24"/>
        </w:rPr>
        <w:t xml:space="preserve"> to the UK Government</w:t>
      </w:r>
      <w:r w:rsidR="00C91076">
        <w:rPr>
          <w:rFonts w:ascii="Arial" w:hAnsi="Arial" w:cs="Arial"/>
          <w:sz w:val="24"/>
          <w:szCs w:val="24"/>
        </w:rPr>
        <w:t xml:space="preserve">. </w:t>
      </w:r>
      <w:r w:rsidR="00C91076" w:rsidRPr="002360E9">
        <w:rPr>
          <w:rFonts w:ascii="Arial" w:hAnsi="Arial" w:cs="Arial"/>
          <w:sz w:val="24"/>
          <w:szCs w:val="24"/>
        </w:rPr>
        <w:t>The Una</w:t>
      </w:r>
      <w:r w:rsidR="002360E9" w:rsidRPr="002360E9">
        <w:rPr>
          <w:rFonts w:ascii="Arial" w:hAnsi="Arial" w:cs="Arial"/>
          <w:sz w:val="24"/>
          <w:szCs w:val="24"/>
        </w:rPr>
        <w:t>uthorised Encampment provisions</w:t>
      </w:r>
      <w:r w:rsidR="00C91076" w:rsidRPr="002360E9">
        <w:rPr>
          <w:rFonts w:ascii="Arial" w:hAnsi="Arial" w:cs="Arial"/>
          <w:sz w:val="24"/>
          <w:szCs w:val="24"/>
        </w:rPr>
        <w:t xml:space="preserve"> focus on enforcement and criminalisation, which undermine and jeopardise the </w:t>
      </w:r>
      <w:r w:rsidR="0033305A">
        <w:rPr>
          <w:rFonts w:ascii="Arial" w:hAnsi="Arial" w:cs="Arial"/>
          <w:sz w:val="24"/>
          <w:szCs w:val="24"/>
        </w:rPr>
        <w:t xml:space="preserve">traditional </w:t>
      </w:r>
      <w:r w:rsidR="00C91076" w:rsidRPr="002360E9">
        <w:rPr>
          <w:rFonts w:ascii="Arial" w:hAnsi="Arial" w:cs="Arial"/>
          <w:sz w:val="24"/>
          <w:szCs w:val="24"/>
        </w:rPr>
        <w:t>way of life of Gypsies and Travellers</w:t>
      </w:r>
      <w:r w:rsidR="002360E9" w:rsidRPr="002360E9">
        <w:rPr>
          <w:rFonts w:ascii="Arial" w:hAnsi="Arial" w:cs="Arial"/>
          <w:sz w:val="24"/>
          <w:szCs w:val="24"/>
        </w:rPr>
        <w:t>.</w:t>
      </w:r>
      <w:r w:rsidR="00C91076" w:rsidRPr="002360E9">
        <w:rPr>
          <w:rFonts w:ascii="Arial" w:hAnsi="Arial" w:cs="Arial"/>
          <w:sz w:val="24"/>
          <w:szCs w:val="24"/>
        </w:rPr>
        <w:t xml:space="preserve"> </w:t>
      </w:r>
      <w:r w:rsidR="002360E9" w:rsidRPr="002360E9">
        <w:rPr>
          <w:rFonts w:ascii="Arial" w:hAnsi="Arial" w:cs="Arial"/>
          <w:sz w:val="24"/>
          <w:szCs w:val="24"/>
        </w:rPr>
        <w:t>The Welsh Government’s approach to managing unauthorised encampments has focussed on engagement with communities and investment for adequate provision of authorised sites and enabling local authorities to meet the accommodation needs (residential and transit) of Gypsy and Traveller communities. This area of work is prioritised again in the</w:t>
      </w:r>
      <w:r w:rsidR="002360E9">
        <w:rPr>
          <w:rFonts w:ascii="Arial" w:hAnsi="Arial" w:cs="Arial"/>
          <w:sz w:val="24"/>
          <w:szCs w:val="24"/>
        </w:rPr>
        <w:t xml:space="preserve"> Welsh Government</w:t>
      </w:r>
      <w:r w:rsidR="007B063E">
        <w:rPr>
          <w:rFonts w:ascii="Arial" w:hAnsi="Arial" w:cs="Arial"/>
          <w:sz w:val="24"/>
          <w:szCs w:val="24"/>
        </w:rPr>
        <w:t>’</w:t>
      </w:r>
      <w:r w:rsidR="002360E9">
        <w:rPr>
          <w:rFonts w:ascii="Arial" w:hAnsi="Arial" w:cs="Arial"/>
          <w:sz w:val="24"/>
          <w:szCs w:val="24"/>
        </w:rPr>
        <w:t xml:space="preserve">s </w:t>
      </w:r>
      <w:r w:rsidR="002360E9">
        <w:rPr>
          <w:rFonts w:ascii="Arial" w:hAnsi="Arial" w:cs="Arial"/>
          <w:i/>
          <w:iCs/>
          <w:sz w:val="24"/>
          <w:szCs w:val="24"/>
        </w:rPr>
        <w:t>Anti-Racist Wales Action Plan</w:t>
      </w:r>
      <w:r w:rsidR="002360E9" w:rsidRPr="002360E9">
        <w:rPr>
          <w:rFonts w:ascii="Arial" w:hAnsi="Arial" w:cs="Arial"/>
          <w:sz w:val="24"/>
          <w:szCs w:val="24"/>
        </w:rPr>
        <w:t xml:space="preserve">, which contains a specific goal on better addressing accommodation needs of these communities. </w:t>
      </w:r>
    </w:p>
    <w:p w14:paraId="254D41A8" w14:textId="2BF1356B" w:rsidR="00C91076" w:rsidRPr="00C91076" w:rsidRDefault="00C91076" w:rsidP="00C91076">
      <w:pPr>
        <w:spacing w:line="252" w:lineRule="auto"/>
        <w:contextualSpacing/>
        <w:rPr>
          <w:rFonts w:ascii="Arial" w:hAnsi="Arial" w:cs="Arial"/>
          <w:sz w:val="24"/>
          <w:szCs w:val="24"/>
        </w:rPr>
      </w:pPr>
    </w:p>
    <w:p w14:paraId="38D6D089" w14:textId="33BA14BF" w:rsidR="0005637B" w:rsidRDefault="00392E78" w:rsidP="00B25A3D">
      <w:pPr>
        <w:autoSpaceDE w:val="0"/>
        <w:autoSpaceDN w:val="0"/>
        <w:adjustRightInd w:val="0"/>
        <w:rPr>
          <w:rFonts w:ascii="Arial" w:hAnsi="Arial" w:cs="Arial"/>
          <w:sz w:val="24"/>
          <w:szCs w:val="24"/>
        </w:rPr>
      </w:pPr>
      <w:r>
        <w:rPr>
          <w:rFonts w:ascii="Arial" w:hAnsi="Arial" w:cs="Arial"/>
          <w:sz w:val="24"/>
          <w:szCs w:val="24"/>
        </w:rPr>
        <w:t>The</w:t>
      </w:r>
      <w:r w:rsidR="009277BE">
        <w:rPr>
          <w:rFonts w:ascii="Arial" w:hAnsi="Arial" w:cs="Arial"/>
          <w:sz w:val="24"/>
          <w:szCs w:val="24"/>
        </w:rPr>
        <w:t xml:space="preserve"> Act also includes provisions which would restrict the right to protest. As a government, we have</w:t>
      </w:r>
      <w:r w:rsidR="00990DCF">
        <w:rPr>
          <w:rFonts w:ascii="Arial" w:hAnsi="Arial" w:cs="Arial"/>
          <w:sz w:val="24"/>
          <w:szCs w:val="24"/>
        </w:rPr>
        <w:t xml:space="preserve"> made</w:t>
      </w:r>
      <w:r w:rsidR="009277BE">
        <w:rPr>
          <w:rFonts w:ascii="Arial" w:hAnsi="Arial" w:cs="Arial"/>
          <w:sz w:val="24"/>
          <w:szCs w:val="24"/>
        </w:rPr>
        <w:t xml:space="preserve"> a clear stance in favour of this important civil right, and this has been reflected in our LCMs, written statements and </w:t>
      </w:r>
      <w:r w:rsidR="00990DCF">
        <w:rPr>
          <w:rFonts w:ascii="Arial" w:hAnsi="Arial" w:cs="Arial"/>
          <w:sz w:val="24"/>
          <w:szCs w:val="24"/>
        </w:rPr>
        <w:t xml:space="preserve">in </w:t>
      </w:r>
      <w:r w:rsidR="009277BE">
        <w:rPr>
          <w:rFonts w:ascii="Arial" w:hAnsi="Arial" w:cs="Arial"/>
          <w:sz w:val="24"/>
          <w:szCs w:val="24"/>
        </w:rPr>
        <w:t xml:space="preserve">our correspondence to the UK </w:t>
      </w:r>
      <w:r w:rsidR="00E57C58">
        <w:rPr>
          <w:rFonts w:ascii="Arial" w:hAnsi="Arial" w:cs="Arial"/>
          <w:sz w:val="24"/>
          <w:szCs w:val="24"/>
        </w:rPr>
        <w:t>G</w:t>
      </w:r>
      <w:r w:rsidR="009277BE">
        <w:rPr>
          <w:rFonts w:ascii="Arial" w:hAnsi="Arial" w:cs="Arial"/>
          <w:sz w:val="24"/>
          <w:szCs w:val="24"/>
        </w:rPr>
        <w:t xml:space="preserve">overnment.  Our position on these provisions </w:t>
      </w:r>
      <w:r w:rsidR="0005637B">
        <w:rPr>
          <w:rFonts w:ascii="Arial" w:hAnsi="Arial" w:cs="Arial"/>
          <w:sz w:val="24"/>
          <w:szCs w:val="24"/>
        </w:rPr>
        <w:t>was</w:t>
      </w:r>
      <w:r w:rsidR="00522011">
        <w:rPr>
          <w:rFonts w:ascii="Arial" w:hAnsi="Arial" w:cs="Arial"/>
          <w:sz w:val="24"/>
          <w:szCs w:val="24"/>
        </w:rPr>
        <w:t xml:space="preserve"> supported and echoed </w:t>
      </w:r>
      <w:r w:rsidR="007B063E">
        <w:rPr>
          <w:rFonts w:ascii="Arial" w:hAnsi="Arial" w:cs="Arial"/>
          <w:sz w:val="24"/>
          <w:szCs w:val="24"/>
        </w:rPr>
        <w:t xml:space="preserve">by Members of the Senedd </w:t>
      </w:r>
      <w:r w:rsidR="00522011">
        <w:rPr>
          <w:rFonts w:ascii="Arial" w:hAnsi="Arial" w:cs="Arial"/>
          <w:sz w:val="24"/>
          <w:szCs w:val="24"/>
        </w:rPr>
        <w:t xml:space="preserve">when </w:t>
      </w:r>
      <w:r w:rsidR="00C12A4C">
        <w:rPr>
          <w:rFonts w:ascii="Arial" w:hAnsi="Arial" w:cs="Arial"/>
          <w:sz w:val="24"/>
          <w:szCs w:val="24"/>
        </w:rPr>
        <w:t>they were</w:t>
      </w:r>
      <w:r w:rsidR="00522011">
        <w:rPr>
          <w:rFonts w:ascii="Arial" w:hAnsi="Arial" w:cs="Arial"/>
          <w:sz w:val="24"/>
          <w:szCs w:val="24"/>
        </w:rPr>
        <w:t xml:space="preserve"> debated on 18 January and 1 March 2022, where </w:t>
      </w:r>
      <w:r w:rsidR="00C12A4C">
        <w:rPr>
          <w:rFonts w:ascii="Arial" w:hAnsi="Arial" w:cs="Arial"/>
          <w:sz w:val="24"/>
          <w:szCs w:val="24"/>
        </w:rPr>
        <w:t xml:space="preserve">the </w:t>
      </w:r>
      <w:r w:rsidR="00522011">
        <w:rPr>
          <w:rFonts w:ascii="Arial" w:hAnsi="Arial" w:cs="Arial"/>
          <w:sz w:val="24"/>
          <w:szCs w:val="24"/>
        </w:rPr>
        <w:t xml:space="preserve">Senedd voted in line with my recommendation to </w:t>
      </w:r>
      <w:r w:rsidR="006411C4">
        <w:rPr>
          <w:rFonts w:ascii="Arial" w:hAnsi="Arial" w:cs="Arial"/>
          <w:sz w:val="24"/>
          <w:szCs w:val="24"/>
        </w:rPr>
        <w:t xml:space="preserve">withhold consent to </w:t>
      </w:r>
      <w:r w:rsidR="00522011">
        <w:rPr>
          <w:rFonts w:ascii="Arial" w:hAnsi="Arial" w:cs="Arial"/>
          <w:sz w:val="24"/>
          <w:szCs w:val="24"/>
        </w:rPr>
        <w:t xml:space="preserve">these </w:t>
      </w:r>
      <w:r w:rsidR="00E57C58">
        <w:rPr>
          <w:rFonts w:ascii="Arial" w:hAnsi="Arial" w:cs="Arial"/>
          <w:sz w:val="24"/>
          <w:szCs w:val="24"/>
        </w:rPr>
        <w:t>provisions</w:t>
      </w:r>
      <w:r w:rsidR="00522011">
        <w:rPr>
          <w:rFonts w:ascii="Arial" w:hAnsi="Arial" w:cs="Arial"/>
          <w:sz w:val="24"/>
          <w:szCs w:val="24"/>
        </w:rPr>
        <w:t>.</w:t>
      </w:r>
      <w:r w:rsidR="00E57C58">
        <w:rPr>
          <w:rFonts w:ascii="Arial" w:hAnsi="Arial" w:cs="Arial"/>
          <w:sz w:val="24"/>
          <w:szCs w:val="24"/>
        </w:rPr>
        <w:t xml:space="preserve"> </w:t>
      </w:r>
      <w:r w:rsidR="00DD6E9B">
        <w:rPr>
          <w:rFonts w:ascii="Arial" w:hAnsi="Arial" w:cs="Arial"/>
          <w:sz w:val="24"/>
          <w:szCs w:val="24"/>
        </w:rPr>
        <w:t>Provisions</w:t>
      </w:r>
      <w:r w:rsidR="00E57C58">
        <w:rPr>
          <w:rFonts w:ascii="Arial" w:hAnsi="Arial" w:cs="Arial"/>
          <w:sz w:val="24"/>
          <w:szCs w:val="24"/>
        </w:rPr>
        <w:t xml:space="preserve"> in the Act relating to </w:t>
      </w:r>
      <w:r w:rsidR="006411C4">
        <w:rPr>
          <w:rFonts w:ascii="Arial" w:hAnsi="Arial" w:cs="Arial"/>
          <w:sz w:val="24"/>
          <w:szCs w:val="24"/>
        </w:rPr>
        <w:t>i</w:t>
      </w:r>
      <w:r w:rsidR="00E57C58">
        <w:rPr>
          <w:rFonts w:ascii="Arial" w:hAnsi="Arial" w:cs="Arial"/>
          <w:sz w:val="24"/>
          <w:szCs w:val="24"/>
        </w:rPr>
        <w:t xml:space="preserve">mposing condition on public processions, </w:t>
      </w:r>
      <w:r w:rsidR="006411C4">
        <w:rPr>
          <w:rFonts w:ascii="Arial" w:hAnsi="Arial" w:cs="Arial"/>
          <w:sz w:val="24"/>
          <w:szCs w:val="24"/>
        </w:rPr>
        <w:t>i</w:t>
      </w:r>
      <w:r w:rsidR="00E57C58">
        <w:rPr>
          <w:rFonts w:ascii="Arial" w:hAnsi="Arial" w:cs="Arial"/>
          <w:sz w:val="24"/>
          <w:szCs w:val="24"/>
        </w:rPr>
        <w:t xml:space="preserve">mposing conditions on public assemblies and </w:t>
      </w:r>
      <w:r w:rsidR="006411C4">
        <w:rPr>
          <w:rFonts w:ascii="Arial" w:hAnsi="Arial" w:cs="Arial"/>
          <w:sz w:val="24"/>
          <w:szCs w:val="24"/>
        </w:rPr>
        <w:t>i</w:t>
      </w:r>
      <w:r w:rsidR="00E57C58">
        <w:rPr>
          <w:rFonts w:ascii="Arial" w:hAnsi="Arial" w:cs="Arial"/>
          <w:sz w:val="24"/>
          <w:szCs w:val="24"/>
        </w:rPr>
        <w:t>mposing conditions on one-person protests</w:t>
      </w:r>
      <w:r w:rsidR="006073C2">
        <w:rPr>
          <w:rFonts w:ascii="Arial" w:hAnsi="Arial" w:cs="Arial"/>
          <w:sz w:val="24"/>
          <w:szCs w:val="24"/>
        </w:rPr>
        <w:t xml:space="preserve"> were also repeatedly voted down in the </w:t>
      </w:r>
      <w:r w:rsidR="00990DCF">
        <w:rPr>
          <w:rFonts w:ascii="Arial" w:hAnsi="Arial" w:cs="Arial"/>
          <w:sz w:val="24"/>
          <w:szCs w:val="24"/>
        </w:rPr>
        <w:t xml:space="preserve">House of </w:t>
      </w:r>
      <w:r w:rsidR="006073C2">
        <w:rPr>
          <w:rFonts w:ascii="Arial" w:hAnsi="Arial" w:cs="Arial"/>
          <w:sz w:val="24"/>
          <w:szCs w:val="24"/>
        </w:rPr>
        <w:t>Lords.</w:t>
      </w:r>
    </w:p>
    <w:p w14:paraId="4F1DEACC" w14:textId="77777777" w:rsidR="0005637B" w:rsidRDefault="0005637B" w:rsidP="00B25A3D">
      <w:pPr>
        <w:autoSpaceDE w:val="0"/>
        <w:autoSpaceDN w:val="0"/>
        <w:adjustRightInd w:val="0"/>
        <w:rPr>
          <w:rFonts w:ascii="Arial" w:hAnsi="Arial" w:cs="Arial"/>
          <w:sz w:val="24"/>
          <w:szCs w:val="24"/>
        </w:rPr>
      </w:pPr>
    </w:p>
    <w:p w14:paraId="5E8289A3" w14:textId="3DF257A5" w:rsidR="00B25A3D" w:rsidRDefault="0005637B" w:rsidP="00B25A3D">
      <w:pPr>
        <w:autoSpaceDE w:val="0"/>
        <w:autoSpaceDN w:val="0"/>
        <w:adjustRightInd w:val="0"/>
        <w:rPr>
          <w:rFonts w:ascii="Arial" w:hAnsi="Arial" w:cs="Arial"/>
          <w:sz w:val="24"/>
          <w:szCs w:val="24"/>
        </w:rPr>
      </w:pPr>
      <w:r>
        <w:rPr>
          <w:rFonts w:ascii="Arial" w:hAnsi="Arial" w:cs="Arial"/>
          <w:sz w:val="24"/>
          <w:szCs w:val="24"/>
        </w:rPr>
        <w:t xml:space="preserve">The UK Government’s view, as stated </w:t>
      </w:r>
      <w:r w:rsidR="00E02CA8">
        <w:rPr>
          <w:rFonts w:ascii="Arial" w:hAnsi="Arial" w:cs="Arial"/>
          <w:sz w:val="24"/>
          <w:szCs w:val="24"/>
        </w:rPr>
        <w:t>in the Lords Third reading on 25 January</w:t>
      </w:r>
      <w:r w:rsidR="007F1C04">
        <w:rPr>
          <w:rFonts w:ascii="Arial" w:hAnsi="Arial" w:cs="Arial"/>
          <w:sz w:val="24"/>
          <w:szCs w:val="24"/>
        </w:rPr>
        <w:t xml:space="preserve"> </w:t>
      </w:r>
      <w:r w:rsidR="00B35D4A">
        <w:rPr>
          <w:rFonts w:ascii="Arial" w:hAnsi="Arial" w:cs="Arial"/>
          <w:sz w:val="24"/>
          <w:szCs w:val="24"/>
        </w:rPr>
        <w:t xml:space="preserve">by </w:t>
      </w:r>
      <w:r w:rsidR="00B35D4A">
        <w:rPr>
          <w:rFonts w:ascii="Arial" w:hAnsi="Arial" w:cs="Arial"/>
          <w:sz w:val="24"/>
        </w:rPr>
        <w:t>t</w:t>
      </w:r>
      <w:r w:rsidR="007F1C04" w:rsidRPr="00BF31A3">
        <w:rPr>
          <w:rFonts w:ascii="Arial" w:hAnsi="Arial" w:cs="Arial"/>
          <w:sz w:val="24"/>
        </w:rPr>
        <w:t>he Minister of State, Home Office (Baroness Williams of Trafford)</w:t>
      </w:r>
      <w:r>
        <w:rPr>
          <w:rFonts w:ascii="Arial" w:hAnsi="Arial" w:cs="Arial"/>
          <w:sz w:val="24"/>
          <w:szCs w:val="24"/>
        </w:rPr>
        <w:t xml:space="preserve">, </w:t>
      </w:r>
      <w:r w:rsidR="001053C7">
        <w:rPr>
          <w:rFonts w:ascii="Arial" w:hAnsi="Arial" w:cs="Arial"/>
          <w:sz w:val="24"/>
          <w:szCs w:val="24"/>
        </w:rPr>
        <w:t>is that the public order and unauthorised encampments provisions in the Bill relate to reserved matters and therefore did not engage the LCM process, or indeed require legislative consent</w:t>
      </w:r>
      <w:r w:rsidR="00630C33">
        <w:rPr>
          <w:rFonts w:ascii="Arial" w:hAnsi="Arial" w:cs="Arial"/>
          <w:sz w:val="24"/>
          <w:szCs w:val="24"/>
        </w:rPr>
        <w:t xml:space="preserve">. This was a disappointing response, and it was sad to see these clauses included in the final Act. We have been working with police colleagues on the implementation approach to the Act, using our </w:t>
      </w:r>
      <w:r w:rsidR="00990DCF">
        <w:rPr>
          <w:rFonts w:ascii="Arial" w:hAnsi="Arial" w:cs="Arial"/>
          <w:sz w:val="24"/>
          <w:szCs w:val="24"/>
        </w:rPr>
        <w:t xml:space="preserve">strong and valued </w:t>
      </w:r>
      <w:r w:rsidR="00630C33">
        <w:rPr>
          <w:rFonts w:ascii="Arial" w:hAnsi="Arial" w:cs="Arial"/>
          <w:sz w:val="24"/>
          <w:szCs w:val="24"/>
        </w:rPr>
        <w:t>partnerships to ensure they are enforced in line with our progressive approach to justice issues in Wales and our distinct legislative context.</w:t>
      </w:r>
    </w:p>
    <w:p w14:paraId="111BC7F6" w14:textId="71D2D313" w:rsidR="00DD6E9B" w:rsidRDefault="00DD6E9B" w:rsidP="00B25A3D">
      <w:pPr>
        <w:autoSpaceDE w:val="0"/>
        <w:autoSpaceDN w:val="0"/>
        <w:adjustRightInd w:val="0"/>
        <w:rPr>
          <w:rFonts w:ascii="Arial" w:hAnsi="Arial" w:cs="Arial"/>
          <w:sz w:val="24"/>
          <w:szCs w:val="24"/>
        </w:rPr>
      </w:pPr>
    </w:p>
    <w:p w14:paraId="3FF86E46" w14:textId="78552E93" w:rsidR="00DD6E9B" w:rsidRPr="00B406D5" w:rsidRDefault="00DD6E9B" w:rsidP="00B25A3D">
      <w:pPr>
        <w:autoSpaceDE w:val="0"/>
        <w:autoSpaceDN w:val="0"/>
        <w:adjustRightInd w:val="0"/>
        <w:rPr>
          <w:rFonts w:ascii="Arial" w:hAnsi="Arial" w:cs="Arial"/>
          <w:sz w:val="24"/>
          <w:szCs w:val="24"/>
          <w:u w:val="single"/>
        </w:rPr>
      </w:pPr>
      <w:r>
        <w:rPr>
          <w:rFonts w:ascii="Arial" w:hAnsi="Arial" w:cs="Arial"/>
          <w:sz w:val="24"/>
          <w:szCs w:val="24"/>
          <w:u w:val="single"/>
        </w:rPr>
        <w:t>Supporting the effective implementation of the Act</w:t>
      </w:r>
    </w:p>
    <w:p w14:paraId="361A335F" w14:textId="2631A1C6" w:rsidR="00E36E11" w:rsidRDefault="00E36E11" w:rsidP="00B25A3D">
      <w:pPr>
        <w:autoSpaceDE w:val="0"/>
        <w:autoSpaceDN w:val="0"/>
        <w:adjustRightInd w:val="0"/>
        <w:rPr>
          <w:rFonts w:ascii="Arial" w:hAnsi="Arial" w:cs="Arial"/>
          <w:sz w:val="24"/>
          <w:szCs w:val="24"/>
        </w:rPr>
      </w:pPr>
    </w:p>
    <w:p w14:paraId="04421414" w14:textId="1BC058FE" w:rsidR="001350A0" w:rsidRDefault="0005637B" w:rsidP="00E36E11">
      <w:pPr>
        <w:rPr>
          <w:rFonts w:ascii="Arial" w:hAnsi="Arial" w:cs="Arial"/>
          <w:sz w:val="24"/>
          <w:szCs w:val="24"/>
        </w:rPr>
      </w:pPr>
      <w:r>
        <w:rPr>
          <w:rFonts w:ascii="Arial" w:hAnsi="Arial" w:cs="Arial"/>
          <w:sz w:val="24"/>
          <w:szCs w:val="24"/>
        </w:rPr>
        <w:lastRenderedPageBreak/>
        <w:t>Since the Act received Royal Assent</w:t>
      </w:r>
      <w:r w:rsidR="006411C4">
        <w:rPr>
          <w:rFonts w:ascii="Arial" w:hAnsi="Arial" w:cs="Arial"/>
          <w:sz w:val="24"/>
          <w:szCs w:val="24"/>
        </w:rPr>
        <w:t>,</w:t>
      </w:r>
      <w:r>
        <w:rPr>
          <w:rFonts w:ascii="Arial" w:hAnsi="Arial" w:cs="Arial"/>
          <w:sz w:val="24"/>
          <w:szCs w:val="24"/>
        </w:rPr>
        <w:t xml:space="preserve"> </w:t>
      </w:r>
      <w:r w:rsidR="00630C33">
        <w:rPr>
          <w:rFonts w:ascii="Arial" w:hAnsi="Arial" w:cs="Arial"/>
          <w:sz w:val="24"/>
          <w:szCs w:val="24"/>
        </w:rPr>
        <w:t>our focus has been on the implementation of the Act and ensuring that this creates the best possible outcomes for Wales</w:t>
      </w:r>
      <w:r>
        <w:rPr>
          <w:rFonts w:ascii="Arial" w:hAnsi="Arial" w:cs="Arial"/>
          <w:sz w:val="24"/>
          <w:szCs w:val="24"/>
        </w:rPr>
        <w:t xml:space="preserve">. </w:t>
      </w:r>
      <w:proofErr w:type="gramStart"/>
      <w:r w:rsidR="00630C33">
        <w:rPr>
          <w:rFonts w:ascii="Arial" w:hAnsi="Arial" w:cs="Arial"/>
          <w:sz w:val="24"/>
          <w:szCs w:val="24"/>
        </w:rPr>
        <w:t>In particular, m</w:t>
      </w:r>
      <w:r w:rsidR="00E36E11">
        <w:rPr>
          <w:rFonts w:ascii="Arial" w:hAnsi="Arial" w:cs="Arial"/>
          <w:sz w:val="24"/>
          <w:szCs w:val="24"/>
        </w:rPr>
        <w:t>y</w:t>
      </w:r>
      <w:proofErr w:type="gramEnd"/>
      <w:r w:rsidR="00E36E11">
        <w:rPr>
          <w:rFonts w:ascii="Arial" w:hAnsi="Arial" w:cs="Arial"/>
          <w:sz w:val="24"/>
          <w:szCs w:val="24"/>
        </w:rPr>
        <w:t xml:space="preserve"> officials have worked with </w:t>
      </w:r>
      <w:r w:rsidR="001350A0">
        <w:rPr>
          <w:rFonts w:ascii="Arial" w:hAnsi="Arial" w:cs="Arial"/>
          <w:sz w:val="24"/>
          <w:szCs w:val="24"/>
        </w:rPr>
        <w:t xml:space="preserve">the </w:t>
      </w:r>
      <w:r w:rsidR="00E36E11">
        <w:rPr>
          <w:rFonts w:ascii="Arial" w:hAnsi="Arial" w:cs="Arial"/>
          <w:sz w:val="24"/>
          <w:szCs w:val="24"/>
        </w:rPr>
        <w:t>UK Government</w:t>
      </w:r>
      <w:r w:rsidR="00AF7D49">
        <w:rPr>
          <w:rFonts w:ascii="Arial" w:hAnsi="Arial" w:cs="Arial"/>
          <w:sz w:val="24"/>
          <w:szCs w:val="24"/>
        </w:rPr>
        <w:t xml:space="preserve">, </w:t>
      </w:r>
      <w:r w:rsidR="00B35D4A">
        <w:rPr>
          <w:rFonts w:ascii="Arial" w:hAnsi="Arial" w:cs="Arial"/>
          <w:sz w:val="24"/>
          <w:szCs w:val="24"/>
        </w:rPr>
        <w:t xml:space="preserve">Wales </w:t>
      </w:r>
      <w:r w:rsidR="00AF7D49">
        <w:rPr>
          <w:rFonts w:ascii="Arial" w:hAnsi="Arial" w:cs="Arial"/>
          <w:sz w:val="24"/>
          <w:szCs w:val="24"/>
        </w:rPr>
        <w:t xml:space="preserve">Violence Prevention Unit, </w:t>
      </w:r>
      <w:r w:rsidR="00B35D4A">
        <w:rPr>
          <w:rFonts w:ascii="Arial" w:hAnsi="Arial" w:cs="Arial"/>
          <w:sz w:val="24"/>
          <w:szCs w:val="24"/>
        </w:rPr>
        <w:t xml:space="preserve">Wales </w:t>
      </w:r>
      <w:r w:rsidR="00AF7D49">
        <w:rPr>
          <w:rFonts w:ascii="Arial" w:hAnsi="Arial" w:cs="Arial"/>
          <w:sz w:val="24"/>
          <w:szCs w:val="24"/>
        </w:rPr>
        <w:t>Safer Communities Network and other key partners</w:t>
      </w:r>
      <w:r w:rsidR="00E36E11">
        <w:rPr>
          <w:rFonts w:ascii="Arial" w:hAnsi="Arial" w:cs="Arial"/>
          <w:sz w:val="24"/>
          <w:szCs w:val="24"/>
        </w:rPr>
        <w:t xml:space="preserve"> on drafting the st</w:t>
      </w:r>
      <w:r>
        <w:rPr>
          <w:rFonts w:ascii="Arial" w:hAnsi="Arial" w:cs="Arial"/>
          <w:sz w:val="24"/>
          <w:szCs w:val="24"/>
        </w:rPr>
        <w:t>atutory guidance for the</w:t>
      </w:r>
      <w:r w:rsidR="00E36E11">
        <w:rPr>
          <w:rFonts w:ascii="Arial" w:hAnsi="Arial" w:cs="Arial"/>
          <w:sz w:val="24"/>
          <w:szCs w:val="24"/>
        </w:rPr>
        <w:t xml:space="preserve"> Serious Violence Duty. This guidance includes a specific </w:t>
      </w:r>
      <w:r>
        <w:rPr>
          <w:rFonts w:ascii="Arial" w:hAnsi="Arial" w:cs="Arial"/>
          <w:sz w:val="24"/>
          <w:szCs w:val="24"/>
        </w:rPr>
        <w:t>chapter on the delivery of the Duty in Wales</w:t>
      </w:r>
      <w:r w:rsidR="00E36E11">
        <w:rPr>
          <w:rFonts w:ascii="Arial" w:hAnsi="Arial" w:cs="Arial"/>
          <w:sz w:val="24"/>
          <w:szCs w:val="24"/>
        </w:rPr>
        <w:t xml:space="preserve">, ensuring the devolved nature of </w:t>
      </w:r>
      <w:proofErr w:type="spellStart"/>
      <w:r w:rsidR="00E36E11">
        <w:rPr>
          <w:rFonts w:ascii="Arial" w:hAnsi="Arial" w:cs="Arial"/>
          <w:sz w:val="24"/>
          <w:szCs w:val="24"/>
        </w:rPr>
        <w:t>Wales’</w:t>
      </w:r>
      <w:proofErr w:type="spellEnd"/>
      <w:r w:rsidR="00E36E11">
        <w:rPr>
          <w:rFonts w:ascii="Arial" w:hAnsi="Arial" w:cs="Arial"/>
          <w:sz w:val="24"/>
          <w:szCs w:val="24"/>
        </w:rPr>
        <w:t xml:space="preserve"> </w:t>
      </w:r>
      <w:r w:rsidR="00251084">
        <w:rPr>
          <w:rFonts w:ascii="Arial" w:hAnsi="Arial" w:cs="Arial"/>
          <w:sz w:val="24"/>
          <w:szCs w:val="24"/>
        </w:rPr>
        <w:t xml:space="preserve">policy and legal </w:t>
      </w:r>
      <w:r w:rsidR="00E36E11">
        <w:rPr>
          <w:rFonts w:ascii="Arial" w:hAnsi="Arial" w:cs="Arial"/>
          <w:sz w:val="24"/>
          <w:szCs w:val="24"/>
        </w:rPr>
        <w:t>landscape</w:t>
      </w:r>
      <w:r w:rsidR="00990DCF">
        <w:rPr>
          <w:rFonts w:ascii="Arial" w:hAnsi="Arial" w:cs="Arial"/>
          <w:sz w:val="24"/>
          <w:szCs w:val="24"/>
        </w:rPr>
        <w:t>.</w:t>
      </w:r>
      <w:r w:rsidR="001350A0">
        <w:rPr>
          <w:rFonts w:ascii="Arial" w:hAnsi="Arial" w:cs="Arial"/>
          <w:sz w:val="24"/>
          <w:szCs w:val="24"/>
        </w:rPr>
        <w:t xml:space="preserve"> </w:t>
      </w:r>
      <w:proofErr w:type="gramStart"/>
      <w:r w:rsidR="001350A0">
        <w:rPr>
          <w:rFonts w:ascii="Arial" w:hAnsi="Arial" w:cs="Arial"/>
          <w:sz w:val="24"/>
          <w:szCs w:val="24"/>
        </w:rPr>
        <w:t xml:space="preserve">This </w:t>
      </w:r>
      <w:r w:rsidR="00AF7D49">
        <w:rPr>
          <w:rFonts w:ascii="Arial" w:hAnsi="Arial" w:cs="Arial"/>
          <w:sz w:val="24"/>
          <w:szCs w:val="24"/>
        </w:rPr>
        <w:t xml:space="preserve"> </w:t>
      </w:r>
      <w:r w:rsidR="001350A0">
        <w:rPr>
          <w:rFonts w:ascii="Arial" w:hAnsi="Arial" w:cs="Arial"/>
          <w:sz w:val="24"/>
          <w:szCs w:val="24"/>
        </w:rPr>
        <w:t>work</w:t>
      </w:r>
      <w:proofErr w:type="gramEnd"/>
      <w:r w:rsidR="001350A0">
        <w:rPr>
          <w:rFonts w:ascii="Arial" w:hAnsi="Arial" w:cs="Arial"/>
          <w:sz w:val="24"/>
          <w:szCs w:val="24"/>
        </w:rPr>
        <w:t xml:space="preserve"> will help organisations in Wales to protect communities and prevent serious violence.</w:t>
      </w:r>
    </w:p>
    <w:p w14:paraId="4EF4BF75" w14:textId="77777777" w:rsidR="001350A0" w:rsidRDefault="001350A0" w:rsidP="00E36E11">
      <w:pPr>
        <w:rPr>
          <w:rFonts w:ascii="Arial" w:hAnsi="Arial" w:cs="Arial"/>
          <w:sz w:val="24"/>
          <w:szCs w:val="24"/>
        </w:rPr>
      </w:pPr>
    </w:p>
    <w:p w14:paraId="0654F217" w14:textId="5C492E4A" w:rsidR="00E36E11" w:rsidRDefault="00E36E11" w:rsidP="00E36E11">
      <w:pPr>
        <w:rPr>
          <w:rFonts w:ascii="Arial" w:hAnsi="Arial" w:cs="Arial"/>
          <w:sz w:val="24"/>
          <w:szCs w:val="24"/>
        </w:rPr>
      </w:pPr>
      <w:r>
        <w:rPr>
          <w:rFonts w:ascii="Arial" w:hAnsi="Arial" w:cs="Arial"/>
          <w:sz w:val="24"/>
          <w:szCs w:val="24"/>
        </w:rPr>
        <w:t>My officials will continue to work with</w:t>
      </w:r>
      <w:r w:rsidR="002E1D9E">
        <w:rPr>
          <w:rFonts w:ascii="Arial" w:hAnsi="Arial" w:cs="Arial"/>
          <w:sz w:val="24"/>
          <w:szCs w:val="24"/>
        </w:rPr>
        <w:t xml:space="preserve"> the</w:t>
      </w:r>
      <w:r>
        <w:rPr>
          <w:rFonts w:ascii="Arial" w:hAnsi="Arial" w:cs="Arial"/>
          <w:sz w:val="24"/>
          <w:szCs w:val="24"/>
        </w:rPr>
        <w:t xml:space="preserve"> UK Government </w:t>
      </w:r>
      <w:r w:rsidR="0005637B">
        <w:rPr>
          <w:rFonts w:ascii="Arial" w:hAnsi="Arial" w:cs="Arial"/>
          <w:sz w:val="24"/>
          <w:szCs w:val="24"/>
        </w:rPr>
        <w:t>on the</w:t>
      </w:r>
      <w:r>
        <w:rPr>
          <w:rFonts w:ascii="Arial" w:hAnsi="Arial" w:cs="Arial"/>
          <w:sz w:val="24"/>
          <w:szCs w:val="24"/>
        </w:rPr>
        <w:t xml:space="preserve"> implementation </w:t>
      </w:r>
      <w:r w:rsidR="0005637B">
        <w:rPr>
          <w:rFonts w:ascii="Arial" w:hAnsi="Arial" w:cs="Arial"/>
          <w:sz w:val="24"/>
          <w:szCs w:val="24"/>
        </w:rPr>
        <w:t xml:space="preserve">of the Duty and the Act as a whole. </w:t>
      </w:r>
      <w:r w:rsidR="001350A0">
        <w:rPr>
          <w:rFonts w:ascii="Arial" w:hAnsi="Arial" w:cs="Arial"/>
          <w:sz w:val="24"/>
          <w:szCs w:val="24"/>
        </w:rPr>
        <w:t>Other key aspects of our work on the Act include:</w:t>
      </w:r>
    </w:p>
    <w:p w14:paraId="5668C78B" w14:textId="507D7BB9" w:rsidR="001350A0" w:rsidRDefault="001350A0" w:rsidP="001350A0">
      <w:pPr>
        <w:pStyle w:val="ListParagraph"/>
        <w:numPr>
          <w:ilvl w:val="0"/>
          <w:numId w:val="31"/>
        </w:numPr>
        <w:rPr>
          <w:rFonts w:ascii="Arial" w:hAnsi="Arial" w:cs="Arial"/>
          <w:sz w:val="24"/>
          <w:szCs w:val="24"/>
        </w:rPr>
      </w:pPr>
      <w:r>
        <w:rPr>
          <w:rFonts w:ascii="Arial" w:hAnsi="Arial" w:cs="Arial"/>
          <w:sz w:val="24"/>
          <w:szCs w:val="24"/>
        </w:rPr>
        <w:t xml:space="preserve">Working with police leads on the implementation of the Police Covenant, which was </w:t>
      </w:r>
      <w:r w:rsidR="003E1525">
        <w:rPr>
          <w:rFonts w:ascii="Arial" w:hAnsi="Arial" w:cs="Arial"/>
          <w:sz w:val="24"/>
          <w:szCs w:val="24"/>
        </w:rPr>
        <w:t>became</w:t>
      </w:r>
      <w:r>
        <w:rPr>
          <w:rFonts w:ascii="Arial" w:hAnsi="Arial" w:cs="Arial"/>
          <w:sz w:val="24"/>
          <w:szCs w:val="24"/>
        </w:rPr>
        <w:t xml:space="preserve"> law as part of the Act, in Wales. This work will ensure that police staff have equal access to services in Wales, </w:t>
      </w:r>
    </w:p>
    <w:p w14:paraId="0C01CB4C" w14:textId="7C3D410F" w:rsidR="001350A0" w:rsidRDefault="001350A0" w:rsidP="001350A0">
      <w:pPr>
        <w:pStyle w:val="ListParagraph"/>
        <w:numPr>
          <w:ilvl w:val="0"/>
          <w:numId w:val="31"/>
        </w:numPr>
        <w:rPr>
          <w:rFonts w:ascii="Arial" w:hAnsi="Arial" w:cs="Arial"/>
          <w:sz w:val="24"/>
          <w:szCs w:val="24"/>
        </w:rPr>
      </w:pPr>
      <w:r>
        <w:rPr>
          <w:rFonts w:ascii="Arial" w:hAnsi="Arial" w:cs="Arial"/>
          <w:sz w:val="24"/>
          <w:szCs w:val="24"/>
        </w:rPr>
        <w:t xml:space="preserve">Engaging on the </w:t>
      </w:r>
      <w:r w:rsidR="003E1525">
        <w:rPr>
          <w:rFonts w:ascii="Arial" w:hAnsi="Arial" w:cs="Arial"/>
          <w:sz w:val="24"/>
          <w:szCs w:val="24"/>
        </w:rPr>
        <w:t xml:space="preserve">development of </w:t>
      </w:r>
      <w:r>
        <w:rPr>
          <w:rFonts w:ascii="Arial" w:hAnsi="Arial" w:cs="Arial"/>
          <w:sz w:val="24"/>
          <w:szCs w:val="24"/>
        </w:rPr>
        <w:t>successor legislation for the Vagrancy Act, which is being developed as part of the Levelling Up and Regeneration Bill announced by the UK Government</w:t>
      </w:r>
      <w:r w:rsidR="00797E6B">
        <w:rPr>
          <w:rFonts w:ascii="Arial" w:hAnsi="Arial" w:cs="Arial"/>
          <w:sz w:val="24"/>
          <w:szCs w:val="24"/>
        </w:rPr>
        <w:t xml:space="preserve"> on 11 May 2022</w:t>
      </w:r>
      <w:r>
        <w:rPr>
          <w:rFonts w:ascii="Arial" w:hAnsi="Arial" w:cs="Arial"/>
          <w:sz w:val="24"/>
          <w:szCs w:val="24"/>
        </w:rPr>
        <w:t>.</w:t>
      </w:r>
    </w:p>
    <w:p w14:paraId="17842DC5" w14:textId="76E8C8B1" w:rsidR="006073C2" w:rsidRDefault="006073C2" w:rsidP="00F755F8">
      <w:pPr>
        <w:pStyle w:val="ListParagraph"/>
        <w:numPr>
          <w:ilvl w:val="0"/>
          <w:numId w:val="31"/>
        </w:numPr>
        <w:rPr>
          <w:rFonts w:ascii="Arial" w:hAnsi="Arial" w:cs="Arial"/>
          <w:sz w:val="24"/>
          <w:szCs w:val="24"/>
        </w:rPr>
      </w:pPr>
      <w:r>
        <w:rPr>
          <w:rFonts w:ascii="Arial" w:hAnsi="Arial" w:cs="Arial"/>
          <w:sz w:val="24"/>
          <w:szCs w:val="24"/>
        </w:rPr>
        <w:t>Supporting the pilot of the Offensive Weapons Homicide Review process in Wales, as part of the implementation of our broader Single Unified Safeguarding Review process.</w:t>
      </w:r>
    </w:p>
    <w:p w14:paraId="5B6821EA" w14:textId="36958BE0" w:rsidR="00DD6E9B" w:rsidRDefault="00DD6E9B" w:rsidP="00DD6E9B">
      <w:pPr>
        <w:rPr>
          <w:rFonts w:ascii="Arial" w:hAnsi="Arial" w:cs="Arial"/>
          <w:sz w:val="24"/>
          <w:szCs w:val="24"/>
        </w:rPr>
      </w:pPr>
    </w:p>
    <w:p w14:paraId="2223F1EF" w14:textId="41A6FE7A" w:rsidR="00DD6E9B" w:rsidRPr="00B406D5" w:rsidRDefault="00DD6E9B" w:rsidP="00B406D5">
      <w:pPr>
        <w:rPr>
          <w:rFonts w:ascii="Arial" w:hAnsi="Arial" w:cs="Arial"/>
          <w:sz w:val="24"/>
          <w:szCs w:val="24"/>
          <w:u w:val="single"/>
        </w:rPr>
      </w:pPr>
      <w:r>
        <w:rPr>
          <w:rFonts w:ascii="Arial" w:hAnsi="Arial" w:cs="Arial"/>
          <w:sz w:val="24"/>
          <w:szCs w:val="24"/>
          <w:u w:val="single"/>
        </w:rPr>
        <w:t>Introduction of the Public Order Bill</w:t>
      </w:r>
    </w:p>
    <w:p w14:paraId="278CAF50" w14:textId="79CF37F2" w:rsidR="00B25A3D" w:rsidRDefault="00B25A3D" w:rsidP="00B25A3D">
      <w:pPr>
        <w:rPr>
          <w:sz w:val="24"/>
          <w:szCs w:val="32"/>
        </w:rPr>
      </w:pPr>
    </w:p>
    <w:p w14:paraId="3CACC511" w14:textId="293148DE" w:rsidR="00DF1ED1" w:rsidRDefault="006073C2" w:rsidP="00DB5B6D">
      <w:pPr>
        <w:rPr>
          <w:rFonts w:ascii="Arial" w:hAnsi="Arial" w:cs="Arial"/>
          <w:sz w:val="24"/>
          <w:szCs w:val="24"/>
        </w:rPr>
      </w:pPr>
      <w:r>
        <w:rPr>
          <w:rFonts w:ascii="Arial" w:hAnsi="Arial" w:cs="Arial"/>
          <w:sz w:val="24"/>
          <w:szCs w:val="24"/>
        </w:rPr>
        <w:t xml:space="preserve">Additionally, following the passing of the Act </w:t>
      </w:r>
      <w:r w:rsidR="00DF1ED1">
        <w:rPr>
          <w:rFonts w:ascii="Arial" w:hAnsi="Arial" w:cs="Arial"/>
          <w:sz w:val="24"/>
          <w:szCs w:val="24"/>
        </w:rPr>
        <w:t xml:space="preserve">the </w:t>
      </w:r>
      <w:r w:rsidR="003E1525">
        <w:rPr>
          <w:rFonts w:ascii="Arial" w:hAnsi="Arial" w:cs="Arial"/>
          <w:sz w:val="24"/>
          <w:szCs w:val="24"/>
        </w:rPr>
        <w:t xml:space="preserve">on 11 May 2022 the </w:t>
      </w:r>
      <w:r w:rsidR="00DF1ED1">
        <w:rPr>
          <w:rFonts w:ascii="Arial" w:hAnsi="Arial" w:cs="Arial"/>
          <w:sz w:val="24"/>
          <w:szCs w:val="24"/>
        </w:rPr>
        <w:t xml:space="preserve">UK Government </w:t>
      </w:r>
      <w:r w:rsidR="002360E9">
        <w:rPr>
          <w:rFonts w:ascii="Arial" w:hAnsi="Arial" w:cs="Arial"/>
          <w:sz w:val="24"/>
          <w:szCs w:val="24"/>
        </w:rPr>
        <w:t xml:space="preserve">have </w:t>
      </w:r>
      <w:r w:rsidR="00DF1ED1">
        <w:rPr>
          <w:rFonts w:ascii="Arial" w:hAnsi="Arial" w:cs="Arial"/>
          <w:sz w:val="24"/>
          <w:szCs w:val="24"/>
        </w:rPr>
        <w:t>introduced a</w:t>
      </w:r>
      <w:r w:rsidR="002360E9">
        <w:rPr>
          <w:rFonts w:ascii="Arial" w:hAnsi="Arial" w:cs="Arial"/>
          <w:sz w:val="24"/>
          <w:szCs w:val="24"/>
        </w:rPr>
        <w:t xml:space="preserve"> new</w:t>
      </w:r>
      <w:r w:rsidR="00DF1ED1">
        <w:rPr>
          <w:rFonts w:ascii="Arial" w:hAnsi="Arial" w:cs="Arial"/>
          <w:sz w:val="24"/>
          <w:szCs w:val="24"/>
        </w:rPr>
        <w:t xml:space="preserve"> Public Order Bill. </w:t>
      </w:r>
      <w:r>
        <w:rPr>
          <w:rFonts w:ascii="Arial" w:hAnsi="Arial" w:cs="Arial"/>
          <w:sz w:val="24"/>
          <w:szCs w:val="24"/>
        </w:rPr>
        <w:t>Th</w:t>
      </w:r>
      <w:r w:rsidR="00F643AF">
        <w:rPr>
          <w:rFonts w:ascii="Arial" w:hAnsi="Arial" w:cs="Arial"/>
          <w:sz w:val="24"/>
          <w:szCs w:val="24"/>
        </w:rPr>
        <w:t>e Public Order</w:t>
      </w:r>
      <w:r>
        <w:rPr>
          <w:rFonts w:ascii="Arial" w:hAnsi="Arial" w:cs="Arial"/>
          <w:sz w:val="24"/>
          <w:szCs w:val="24"/>
        </w:rPr>
        <w:t xml:space="preserve"> Bill brings back several of the clauses on protest voted down</w:t>
      </w:r>
      <w:r w:rsidR="00E57C58">
        <w:rPr>
          <w:rFonts w:ascii="Arial" w:hAnsi="Arial" w:cs="Arial"/>
          <w:sz w:val="24"/>
          <w:szCs w:val="24"/>
        </w:rPr>
        <w:t xml:space="preserve"> by</w:t>
      </w:r>
      <w:r>
        <w:rPr>
          <w:rFonts w:ascii="Arial" w:hAnsi="Arial" w:cs="Arial"/>
          <w:sz w:val="24"/>
          <w:szCs w:val="24"/>
        </w:rPr>
        <w:t xml:space="preserve"> the Lords</w:t>
      </w:r>
      <w:r w:rsidR="00F643AF">
        <w:rPr>
          <w:rFonts w:ascii="Arial" w:hAnsi="Arial" w:cs="Arial"/>
          <w:sz w:val="24"/>
          <w:szCs w:val="24"/>
        </w:rPr>
        <w:t xml:space="preserve"> during the passage of the Act</w:t>
      </w:r>
      <w:r>
        <w:rPr>
          <w:rFonts w:ascii="Arial" w:hAnsi="Arial" w:cs="Arial"/>
          <w:sz w:val="24"/>
          <w:szCs w:val="24"/>
        </w:rPr>
        <w:t xml:space="preserve">, </w:t>
      </w:r>
      <w:r w:rsidR="00F643AF">
        <w:rPr>
          <w:rFonts w:ascii="Arial" w:hAnsi="Arial" w:cs="Arial"/>
          <w:sz w:val="24"/>
          <w:szCs w:val="24"/>
        </w:rPr>
        <w:t xml:space="preserve">including the offence of locking </w:t>
      </w:r>
      <w:r w:rsidR="00474C0E">
        <w:rPr>
          <w:rFonts w:ascii="Arial" w:hAnsi="Arial" w:cs="Arial"/>
          <w:sz w:val="24"/>
          <w:szCs w:val="24"/>
        </w:rPr>
        <w:t>on (for instance, handcuffing yourself to an object or another person)</w:t>
      </w:r>
      <w:r w:rsidR="00F643AF">
        <w:rPr>
          <w:rFonts w:ascii="Arial" w:hAnsi="Arial" w:cs="Arial"/>
          <w:sz w:val="24"/>
          <w:szCs w:val="24"/>
        </w:rPr>
        <w:t xml:space="preserve"> obstructing major transport works and interference with key national infrastructure</w:t>
      </w:r>
      <w:r w:rsidR="00474C0E">
        <w:rPr>
          <w:rFonts w:ascii="Arial" w:hAnsi="Arial" w:cs="Arial"/>
          <w:sz w:val="24"/>
          <w:szCs w:val="24"/>
        </w:rPr>
        <w:t>. This is</w:t>
      </w:r>
      <w:r>
        <w:rPr>
          <w:rFonts w:ascii="Arial" w:hAnsi="Arial" w:cs="Arial"/>
          <w:sz w:val="24"/>
          <w:szCs w:val="24"/>
        </w:rPr>
        <w:t xml:space="preserve"> a transparent attempt to crush the right to protest and free expression which are so important to our </w:t>
      </w:r>
      <w:proofErr w:type="gramStart"/>
      <w:r>
        <w:rPr>
          <w:rFonts w:ascii="Arial" w:hAnsi="Arial" w:cs="Arial"/>
          <w:sz w:val="24"/>
          <w:szCs w:val="24"/>
        </w:rPr>
        <w:t>society</w:t>
      </w:r>
      <w:r w:rsidR="00474C0E">
        <w:rPr>
          <w:rFonts w:ascii="Arial" w:hAnsi="Arial" w:cs="Arial"/>
          <w:sz w:val="24"/>
          <w:szCs w:val="24"/>
        </w:rPr>
        <w:t>, and</w:t>
      </w:r>
      <w:proofErr w:type="gramEnd"/>
      <w:r w:rsidR="00474C0E">
        <w:rPr>
          <w:rFonts w:ascii="Arial" w:hAnsi="Arial" w:cs="Arial"/>
          <w:sz w:val="24"/>
          <w:szCs w:val="24"/>
        </w:rPr>
        <w:t xml:space="preserve"> shows the d</w:t>
      </w:r>
      <w:r>
        <w:rPr>
          <w:rFonts w:ascii="Arial" w:hAnsi="Arial" w:cs="Arial"/>
          <w:sz w:val="24"/>
          <w:szCs w:val="24"/>
        </w:rPr>
        <w:t>isappointing and regressive approach</w:t>
      </w:r>
      <w:r w:rsidR="00474C0E">
        <w:rPr>
          <w:rFonts w:ascii="Arial" w:hAnsi="Arial" w:cs="Arial"/>
          <w:sz w:val="24"/>
          <w:szCs w:val="24"/>
        </w:rPr>
        <w:t xml:space="preserve"> being taken by the UK Government</w:t>
      </w:r>
      <w:r>
        <w:rPr>
          <w:rFonts w:ascii="Arial" w:hAnsi="Arial" w:cs="Arial"/>
          <w:sz w:val="24"/>
          <w:szCs w:val="24"/>
        </w:rPr>
        <w:t xml:space="preserve">. </w:t>
      </w:r>
    </w:p>
    <w:p w14:paraId="692D61A4" w14:textId="77777777" w:rsidR="00DF1ED1" w:rsidRDefault="00DF1ED1" w:rsidP="00B25A3D">
      <w:pPr>
        <w:rPr>
          <w:rFonts w:ascii="Arial" w:hAnsi="Arial" w:cs="Arial"/>
          <w:sz w:val="24"/>
          <w:szCs w:val="24"/>
        </w:rPr>
      </w:pPr>
    </w:p>
    <w:p w14:paraId="203F9E0D" w14:textId="1F525A79" w:rsidR="0069452E" w:rsidRPr="00A509D9" w:rsidRDefault="00411913" w:rsidP="00272063">
      <w:pPr>
        <w:rPr>
          <w:rFonts w:ascii="Arial" w:hAnsi="Arial" w:cs="Arial"/>
          <w:sz w:val="24"/>
          <w:szCs w:val="24"/>
        </w:rPr>
      </w:pPr>
      <w:r>
        <w:rPr>
          <w:rFonts w:ascii="Arial" w:hAnsi="Arial" w:cs="Arial"/>
          <w:sz w:val="24"/>
          <w:szCs w:val="24"/>
        </w:rPr>
        <w:t xml:space="preserve">The provisions within the Bill </w:t>
      </w:r>
      <w:r w:rsidR="006073C2">
        <w:rPr>
          <w:rFonts w:ascii="Arial" w:hAnsi="Arial" w:cs="Arial"/>
          <w:sz w:val="24"/>
          <w:szCs w:val="24"/>
        </w:rPr>
        <w:t xml:space="preserve">as currently drafted </w:t>
      </w:r>
      <w:r>
        <w:rPr>
          <w:rFonts w:ascii="Arial" w:hAnsi="Arial" w:cs="Arial"/>
          <w:sz w:val="24"/>
          <w:szCs w:val="24"/>
        </w:rPr>
        <w:t xml:space="preserve">are reserved and therefore do not require the Welsh Government to engage in the </w:t>
      </w:r>
      <w:r w:rsidR="00B4771D">
        <w:rPr>
          <w:rFonts w:ascii="Arial" w:hAnsi="Arial" w:cs="Arial"/>
          <w:sz w:val="24"/>
          <w:szCs w:val="24"/>
        </w:rPr>
        <w:t>LCM</w:t>
      </w:r>
      <w:r>
        <w:rPr>
          <w:rFonts w:ascii="Arial" w:hAnsi="Arial" w:cs="Arial"/>
          <w:sz w:val="24"/>
          <w:szCs w:val="24"/>
        </w:rPr>
        <w:t xml:space="preserve"> process.</w:t>
      </w:r>
      <w:r w:rsidR="00B25A3D">
        <w:rPr>
          <w:rFonts w:ascii="Arial" w:hAnsi="Arial" w:cs="Arial"/>
          <w:sz w:val="24"/>
          <w:szCs w:val="24"/>
        </w:rPr>
        <w:t xml:space="preserve"> </w:t>
      </w:r>
      <w:r w:rsidR="00B4771D">
        <w:rPr>
          <w:rFonts w:ascii="Arial" w:hAnsi="Arial" w:cs="Arial"/>
          <w:sz w:val="24"/>
          <w:szCs w:val="24"/>
        </w:rPr>
        <w:t>Although there is no opportunity</w:t>
      </w:r>
      <w:r w:rsidR="00F643AF">
        <w:rPr>
          <w:rFonts w:ascii="Arial" w:hAnsi="Arial" w:cs="Arial"/>
          <w:sz w:val="24"/>
          <w:szCs w:val="24"/>
        </w:rPr>
        <w:t xml:space="preserve"> at this point</w:t>
      </w:r>
      <w:r w:rsidR="00B4771D">
        <w:rPr>
          <w:rFonts w:ascii="Arial" w:hAnsi="Arial" w:cs="Arial"/>
          <w:sz w:val="24"/>
          <w:szCs w:val="24"/>
        </w:rPr>
        <w:t xml:space="preserve"> for an LCM to be laid</w:t>
      </w:r>
      <w:r w:rsidR="00F643AF">
        <w:rPr>
          <w:rFonts w:ascii="Arial" w:hAnsi="Arial" w:cs="Arial"/>
          <w:sz w:val="24"/>
          <w:szCs w:val="24"/>
        </w:rPr>
        <w:t>,</w:t>
      </w:r>
      <w:r w:rsidR="00B4771D">
        <w:rPr>
          <w:rFonts w:ascii="Arial" w:hAnsi="Arial" w:cs="Arial"/>
          <w:sz w:val="24"/>
          <w:szCs w:val="24"/>
        </w:rPr>
        <w:t xml:space="preserve"> I am taking this opportunity to make my views clear on the Public Order Bill. </w:t>
      </w:r>
      <w:r w:rsidR="00113CC4">
        <w:rPr>
          <w:rFonts w:ascii="Arial" w:hAnsi="Arial" w:cs="Arial"/>
          <w:sz w:val="24"/>
          <w:szCs w:val="24"/>
        </w:rPr>
        <w:t>These provisions still hinder people’s rights to protest and my position on this issue is unchanged. It is vital people continue to have the right to have their voices heard and express their concerns freel</w:t>
      </w:r>
      <w:r w:rsidR="006073C2">
        <w:rPr>
          <w:rFonts w:ascii="Arial" w:hAnsi="Arial" w:cs="Arial"/>
          <w:sz w:val="24"/>
          <w:szCs w:val="24"/>
        </w:rPr>
        <w:t>y</w:t>
      </w:r>
      <w:r w:rsidR="00113CC4">
        <w:rPr>
          <w:rFonts w:ascii="Arial" w:hAnsi="Arial" w:cs="Arial"/>
          <w:sz w:val="24"/>
          <w:szCs w:val="24"/>
        </w:rPr>
        <w:t xml:space="preserve">. </w:t>
      </w:r>
      <w:r w:rsidR="006073C2">
        <w:rPr>
          <w:rFonts w:ascii="Arial" w:hAnsi="Arial" w:cs="Arial"/>
          <w:sz w:val="24"/>
          <w:szCs w:val="24"/>
        </w:rPr>
        <w:t>I will continue to use every lever available to me and to this government to support the right to protest.</w:t>
      </w:r>
    </w:p>
    <w:sectPr w:rsidR="0069452E" w:rsidRPr="00A509D9" w:rsidSect="001A39E2">
      <w:footerReference w:type="even" r:id="rId12"/>
      <w:footerReference w:type="default" r:id="rId13"/>
      <w:headerReference w:type="first" r:id="rId14"/>
      <w:footerReference w:type="first" r:id="rId15"/>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B7206" w14:textId="77777777" w:rsidR="00990ABA" w:rsidRDefault="00990ABA">
      <w:r>
        <w:separator/>
      </w:r>
    </w:p>
  </w:endnote>
  <w:endnote w:type="continuationSeparator" w:id="0">
    <w:p w14:paraId="00F30F8E" w14:textId="77777777" w:rsidR="00990ABA" w:rsidRDefault="00990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adeGothic">
    <w:altName w:val="Courier New"/>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C5494"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259BA3"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4FD1E" w14:textId="31AAA42A"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966E6">
      <w:rPr>
        <w:rStyle w:val="PageNumber"/>
        <w:noProof/>
      </w:rPr>
      <w:t>3</w:t>
    </w:r>
    <w:r>
      <w:rPr>
        <w:rStyle w:val="PageNumber"/>
      </w:rPr>
      <w:fldChar w:fldCharType="end"/>
    </w:r>
  </w:p>
  <w:p w14:paraId="26CF62C8"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2A84D" w14:textId="1753CE2E"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990ABA">
      <w:rPr>
        <w:rStyle w:val="PageNumber"/>
        <w:rFonts w:ascii="Arial" w:hAnsi="Arial" w:cs="Arial"/>
        <w:noProof/>
        <w:sz w:val="24"/>
        <w:szCs w:val="24"/>
      </w:rPr>
      <w:t>1</w:t>
    </w:r>
    <w:r w:rsidRPr="005D2A41">
      <w:rPr>
        <w:rStyle w:val="PageNumber"/>
        <w:rFonts w:ascii="Arial" w:hAnsi="Arial" w:cs="Arial"/>
        <w:sz w:val="24"/>
        <w:szCs w:val="24"/>
      </w:rPr>
      <w:fldChar w:fldCharType="end"/>
    </w:r>
  </w:p>
  <w:p w14:paraId="7CFF569B"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3D0D0" w14:textId="77777777" w:rsidR="00990ABA" w:rsidRDefault="00990ABA">
      <w:r>
        <w:separator/>
      </w:r>
    </w:p>
  </w:footnote>
  <w:footnote w:type="continuationSeparator" w:id="0">
    <w:p w14:paraId="17A11454" w14:textId="77777777" w:rsidR="00990ABA" w:rsidRDefault="00990A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71D0E" w14:textId="77777777" w:rsidR="00AE064D" w:rsidRDefault="000C5E9B">
    <w:r>
      <w:rPr>
        <w:noProof/>
        <w:lang w:eastAsia="en-GB"/>
      </w:rPr>
      <w:drawing>
        <wp:anchor distT="0" distB="0" distL="114300" distR="114300" simplePos="0" relativeHeight="251657728" behindDoc="1" locked="0" layoutInCell="1" allowOverlap="1" wp14:anchorId="4A7B0D26" wp14:editId="6DB457F9">
          <wp:simplePos x="0" y="0"/>
          <wp:positionH relativeFrom="column">
            <wp:posOffset>4637405</wp:posOffset>
          </wp:positionH>
          <wp:positionV relativeFrom="paragraph">
            <wp:posOffset>-111760</wp:posOffset>
          </wp:positionV>
          <wp:extent cx="1476375" cy="1400175"/>
          <wp:effectExtent l="0" t="0" r="9525" b="9525"/>
          <wp:wrapNone/>
          <wp:docPr id="31" name="Picture 31"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3CD255DD" w14:textId="77777777" w:rsidR="00DD4B82" w:rsidRDefault="00DD4B82">
    <w:pPr>
      <w:pStyle w:val="Header"/>
    </w:pPr>
  </w:p>
  <w:p w14:paraId="6C34C677"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9263B"/>
    <w:multiLevelType w:val="hybridMultilevel"/>
    <w:tmpl w:val="C3D2E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779B5"/>
    <w:multiLevelType w:val="hybridMultilevel"/>
    <w:tmpl w:val="49C44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EA7B44"/>
    <w:multiLevelType w:val="hybridMultilevel"/>
    <w:tmpl w:val="8FD090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A9098B"/>
    <w:multiLevelType w:val="hybridMultilevel"/>
    <w:tmpl w:val="46CA1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B652A4"/>
    <w:multiLevelType w:val="multilevel"/>
    <w:tmpl w:val="C416F172"/>
    <w:lvl w:ilvl="0">
      <w:start w:val="6"/>
      <w:numFmt w:val="decimal"/>
      <w:lvlText w:val="%1"/>
      <w:lvlJc w:val="left"/>
      <w:pPr>
        <w:ind w:left="465" w:hanging="465"/>
      </w:pPr>
      <w:rPr>
        <w:rFonts w:hint="default"/>
      </w:rPr>
    </w:lvl>
    <w:lvl w:ilvl="1">
      <w:start w:val="1"/>
      <w:numFmt w:val="decimalZero"/>
      <w:lvlText w:val="%1.%2"/>
      <w:lvlJc w:val="left"/>
      <w:pPr>
        <w:ind w:left="607" w:hanging="465"/>
      </w:pPr>
      <w:rPr>
        <w:rFonts w:hint="default"/>
        <w:b w:val="0"/>
        <w:color w:val="FF0000"/>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5" w15:restartNumberingAfterBreak="0">
    <w:nsid w:val="10E1398B"/>
    <w:multiLevelType w:val="hybridMultilevel"/>
    <w:tmpl w:val="5EE4B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3F49B1"/>
    <w:multiLevelType w:val="hybridMultilevel"/>
    <w:tmpl w:val="AACE3C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230017C"/>
    <w:multiLevelType w:val="hybridMultilevel"/>
    <w:tmpl w:val="ADD41D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68405C4"/>
    <w:multiLevelType w:val="hybridMultilevel"/>
    <w:tmpl w:val="CE6A32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7222A1D"/>
    <w:multiLevelType w:val="hybridMultilevel"/>
    <w:tmpl w:val="F5E4AE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A56B57"/>
    <w:multiLevelType w:val="hybridMultilevel"/>
    <w:tmpl w:val="D152B72A"/>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1" w15:restartNumberingAfterBreak="0">
    <w:nsid w:val="1BC932D1"/>
    <w:multiLevelType w:val="hybridMultilevel"/>
    <w:tmpl w:val="46884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67468F"/>
    <w:multiLevelType w:val="hybridMultilevel"/>
    <w:tmpl w:val="3B72EA2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CB338FF"/>
    <w:multiLevelType w:val="hybridMultilevel"/>
    <w:tmpl w:val="BD0047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224A1A24"/>
    <w:multiLevelType w:val="hybridMultilevel"/>
    <w:tmpl w:val="2BA6D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5AB3B66"/>
    <w:multiLevelType w:val="hybridMultilevel"/>
    <w:tmpl w:val="A30471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2EAD66DD"/>
    <w:multiLevelType w:val="multilevel"/>
    <w:tmpl w:val="6EC4BDD0"/>
    <w:lvl w:ilvl="0">
      <w:start w:val="7"/>
      <w:numFmt w:val="decimal"/>
      <w:lvlText w:val="%1"/>
      <w:lvlJc w:val="left"/>
      <w:pPr>
        <w:ind w:left="720" w:hanging="720"/>
      </w:pPr>
      <w:rPr>
        <w:rFonts w:hint="default"/>
        <w:color w:val="FFFFFF" w:themeColor="background1"/>
      </w:rPr>
    </w:lvl>
    <w:lvl w:ilvl="1">
      <w:start w:val="1"/>
      <w:numFmt w:val="decimalZero"/>
      <w:pStyle w:val="NoSpacing"/>
      <w:lvlText w:val="5.%2"/>
      <w:lvlJc w:val="left"/>
      <w:pPr>
        <w:ind w:left="720" w:hanging="720"/>
      </w:pPr>
      <w:rPr>
        <w:rFonts w:hint="default"/>
        <w:b w:val="0"/>
        <w:color w:val="FF0000"/>
        <w:sz w:val="24"/>
      </w:rPr>
    </w:lvl>
    <w:lvl w:ilvl="2">
      <w:start w:val="1"/>
      <w:numFmt w:val="decimal"/>
      <w:lvlText w:val="%1.%2.%3"/>
      <w:lvlJc w:val="left"/>
      <w:pPr>
        <w:ind w:left="720" w:hanging="720"/>
      </w:pPr>
      <w:rPr>
        <w:rFonts w:hint="default"/>
        <w:color w:val="FF0000"/>
      </w:rPr>
    </w:lvl>
    <w:lvl w:ilvl="3">
      <w:start w:val="1"/>
      <w:numFmt w:val="decimal"/>
      <w:lvlText w:val="%1.%2.%3.%4"/>
      <w:lvlJc w:val="left"/>
      <w:pPr>
        <w:ind w:left="1080" w:hanging="108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440" w:hanging="144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800" w:hanging="1800"/>
      </w:pPr>
      <w:rPr>
        <w:rFonts w:hint="default"/>
        <w:color w:val="FF0000"/>
      </w:rPr>
    </w:lvl>
    <w:lvl w:ilvl="8">
      <w:start w:val="1"/>
      <w:numFmt w:val="decimal"/>
      <w:lvlText w:val="%1.%2.%3.%4.%5.%6.%7.%8.%9"/>
      <w:lvlJc w:val="left"/>
      <w:pPr>
        <w:ind w:left="1800" w:hanging="1800"/>
      </w:pPr>
      <w:rPr>
        <w:rFonts w:hint="default"/>
        <w:color w:val="FF0000"/>
      </w:rPr>
    </w:lvl>
  </w:abstractNum>
  <w:abstractNum w:abstractNumId="18" w15:restartNumberingAfterBreak="0">
    <w:nsid w:val="2EC86F0D"/>
    <w:multiLevelType w:val="hybridMultilevel"/>
    <w:tmpl w:val="2AA0AA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2FD5FFF"/>
    <w:multiLevelType w:val="hybridMultilevel"/>
    <w:tmpl w:val="E5A0E4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4CA64D6"/>
    <w:multiLevelType w:val="hybridMultilevel"/>
    <w:tmpl w:val="109C9B0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3A191C4A"/>
    <w:multiLevelType w:val="hybridMultilevel"/>
    <w:tmpl w:val="FF60B1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D6C1F13"/>
    <w:multiLevelType w:val="hybridMultilevel"/>
    <w:tmpl w:val="BD24B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5E1C4B"/>
    <w:multiLevelType w:val="hybridMultilevel"/>
    <w:tmpl w:val="5CB4BF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5DB6C44"/>
    <w:multiLevelType w:val="hybridMultilevel"/>
    <w:tmpl w:val="7CB6D8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5" w15:restartNumberingAfterBreak="0">
    <w:nsid w:val="5B367B4F"/>
    <w:multiLevelType w:val="hybridMultilevel"/>
    <w:tmpl w:val="8DB01A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D263E99"/>
    <w:multiLevelType w:val="hybridMultilevel"/>
    <w:tmpl w:val="54D83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2170D6"/>
    <w:multiLevelType w:val="hybridMultilevel"/>
    <w:tmpl w:val="0916D6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8" w15:restartNumberingAfterBreak="0">
    <w:nsid w:val="60846EC1"/>
    <w:multiLevelType w:val="hybridMultilevel"/>
    <w:tmpl w:val="75E6633E"/>
    <w:lvl w:ilvl="0" w:tplc="502C0E80">
      <w:start w:val="5"/>
      <w:numFmt w:val="bullet"/>
      <w:lvlText w:val="-"/>
      <w:lvlJc w:val="left"/>
      <w:pPr>
        <w:ind w:left="1080" w:hanging="360"/>
      </w:pPr>
      <w:rPr>
        <w:rFonts w:ascii="Arial" w:eastAsia="Arial"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9" w15:restartNumberingAfterBreak="0">
    <w:nsid w:val="6BC66087"/>
    <w:multiLevelType w:val="hybridMultilevel"/>
    <w:tmpl w:val="C22EFB4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84539F6"/>
    <w:multiLevelType w:val="hybridMultilevel"/>
    <w:tmpl w:val="B7524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FA689D"/>
    <w:multiLevelType w:val="hybridMultilevel"/>
    <w:tmpl w:val="AEC06E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376002690">
    <w:abstractNumId w:val="15"/>
  </w:num>
  <w:num w:numId="2" w16cid:durableId="206573326">
    <w:abstractNumId w:val="27"/>
  </w:num>
  <w:num w:numId="3" w16cid:durableId="2023703203">
    <w:abstractNumId w:val="3"/>
  </w:num>
  <w:num w:numId="4" w16cid:durableId="1677268342">
    <w:abstractNumId w:val="13"/>
  </w:num>
  <w:num w:numId="5" w16cid:durableId="1727102285">
    <w:abstractNumId w:val="1"/>
  </w:num>
  <w:num w:numId="6" w16cid:durableId="897864856">
    <w:abstractNumId w:val="2"/>
  </w:num>
  <w:num w:numId="7" w16cid:durableId="1939479633">
    <w:abstractNumId w:val="5"/>
  </w:num>
  <w:num w:numId="8" w16cid:durableId="1059354166">
    <w:abstractNumId w:val="11"/>
  </w:num>
  <w:num w:numId="9" w16cid:durableId="935864203">
    <w:abstractNumId w:val="23"/>
  </w:num>
  <w:num w:numId="10" w16cid:durableId="1852452374">
    <w:abstractNumId w:val="24"/>
  </w:num>
  <w:num w:numId="11" w16cid:durableId="1718823152">
    <w:abstractNumId w:val="8"/>
  </w:num>
  <w:num w:numId="12" w16cid:durableId="1479148042">
    <w:abstractNumId w:val="10"/>
  </w:num>
  <w:num w:numId="13" w16cid:durableId="54663263">
    <w:abstractNumId w:val="31"/>
  </w:num>
  <w:num w:numId="14" w16cid:durableId="2091460242">
    <w:abstractNumId w:val="19"/>
  </w:num>
  <w:num w:numId="15" w16cid:durableId="687878295">
    <w:abstractNumId w:val="17"/>
  </w:num>
  <w:num w:numId="16" w16cid:durableId="1314069468">
    <w:abstractNumId w:val="4"/>
    <w:lvlOverride w:ilvl="0">
      <w:lvl w:ilvl="0">
        <w:start w:val="6"/>
        <w:numFmt w:val="decimal"/>
        <w:lvlText w:val="%1"/>
        <w:lvlJc w:val="left"/>
        <w:pPr>
          <w:ind w:left="465" w:hanging="465"/>
        </w:pPr>
        <w:rPr>
          <w:rFonts w:hint="default"/>
        </w:rPr>
      </w:lvl>
    </w:lvlOverride>
    <w:lvlOverride w:ilvl="1">
      <w:lvl w:ilvl="1">
        <w:start w:val="1"/>
        <w:numFmt w:val="decimalZero"/>
        <w:lvlText w:val="%1.%2"/>
        <w:lvlJc w:val="left"/>
        <w:pPr>
          <w:ind w:left="607" w:hanging="465"/>
        </w:pPr>
        <w:rPr>
          <w:rFonts w:hint="default"/>
          <w:b w:val="0"/>
          <w:color w:val="FF0000"/>
        </w:rPr>
      </w:lvl>
    </w:lvlOverride>
    <w:lvlOverride w:ilvl="2">
      <w:lvl w:ilvl="2">
        <w:start w:val="1"/>
        <w:numFmt w:val="decimal"/>
        <w:lvlText w:val="%1.%2.%3"/>
        <w:lvlJc w:val="left"/>
        <w:pPr>
          <w:ind w:left="1004" w:hanging="720"/>
        </w:pPr>
        <w:rPr>
          <w:rFonts w:hint="default"/>
        </w:rPr>
      </w:lvl>
    </w:lvlOverride>
    <w:lvlOverride w:ilvl="3">
      <w:lvl w:ilvl="3">
        <w:start w:val="1"/>
        <w:numFmt w:val="decimal"/>
        <w:lvlText w:val="%1.%2.%3.%4"/>
        <w:lvlJc w:val="left"/>
        <w:pPr>
          <w:ind w:left="1506" w:hanging="1080"/>
        </w:pPr>
        <w:rPr>
          <w:rFonts w:hint="default"/>
        </w:rPr>
      </w:lvl>
    </w:lvlOverride>
    <w:lvlOverride w:ilvl="4">
      <w:lvl w:ilvl="4">
        <w:start w:val="1"/>
        <w:numFmt w:val="decimal"/>
        <w:lvlText w:val="%1.%2.%3.%4.%5"/>
        <w:lvlJc w:val="left"/>
        <w:pPr>
          <w:ind w:left="1648" w:hanging="1080"/>
        </w:pPr>
        <w:rPr>
          <w:rFonts w:hint="default"/>
        </w:rPr>
      </w:lvl>
    </w:lvlOverride>
    <w:lvlOverride w:ilvl="5">
      <w:lvl w:ilvl="5">
        <w:start w:val="1"/>
        <w:numFmt w:val="decimal"/>
        <w:lvlText w:val="%1.%2.%3.%4.%5.%6"/>
        <w:lvlJc w:val="left"/>
        <w:pPr>
          <w:ind w:left="2150" w:hanging="1440"/>
        </w:pPr>
        <w:rPr>
          <w:rFonts w:hint="default"/>
        </w:rPr>
      </w:lvl>
    </w:lvlOverride>
    <w:lvlOverride w:ilvl="6">
      <w:lvl w:ilvl="6">
        <w:start w:val="1"/>
        <w:numFmt w:val="decimal"/>
        <w:lvlText w:val="%1.%2.%3.%4.%5.%6.%7"/>
        <w:lvlJc w:val="left"/>
        <w:pPr>
          <w:ind w:left="2292" w:hanging="1440"/>
        </w:pPr>
        <w:rPr>
          <w:rFonts w:hint="default"/>
        </w:rPr>
      </w:lvl>
    </w:lvlOverride>
    <w:lvlOverride w:ilvl="7">
      <w:lvl w:ilvl="7">
        <w:start w:val="1"/>
        <w:numFmt w:val="decimal"/>
        <w:lvlText w:val="%1.%2.%3.%4.%5.%6.%7.%8"/>
        <w:lvlJc w:val="left"/>
        <w:pPr>
          <w:ind w:left="2794" w:hanging="1800"/>
        </w:pPr>
        <w:rPr>
          <w:rFonts w:hint="default"/>
        </w:rPr>
      </w:lvl>
    </w:lvlOverride>
    <w:lvlOverride w:ilvl="8">
      <w:lvl w:ilvl="8">
        <w:start w:val="1"/>
        <w:numFmt w:val="decimal"/>
        <w:lvlText w:val="%1.%2.%3.%4.%5.%6.%7.%8.%9"/>
        <w:lvlJc w:val="left"/>
        <w:pPr>
          <w:ind w:left="2936" w:hanging="1800"/>
        </w:pPr>
        <w:rPr>
          <w:rFonts w:hint="default"/>
        </w:rPr>
      </w:lvl>
    </w:lvlOverride>
  </w:num>
  <w:num w:numId="17" w16cid:durableId="1862427658">
    <w:abstractNumId w:val="29"/>
  </w:num>
  <w:num w:numId="18" w16cid:durableId="690884944">
    <w:abstractNumId w:val="25"/>
  </w:num>
  <w:num w:numId="19" w16cid:durableId="1828277366">
    <w:abstractNumId w:val="18"/>
  </w:num>
  <w:num w:numId="20" w16cid:durableId="2068726295">
    <w:abstractNumId w:val="21"/>
  </w:num>
  <w:num w:numId="21" w16cid:durableId="9453435">
    <w:abstractNumId w:val="6"/>
  </w:num>
  <w:num w:numId="22" w16cid:durableId="355891197">
    <w:abstractNumId w:val="22"/>
  </w:num>
  <w:num w:numId="23" w16cid:durableId="2134597865">
    <w:abstractNumId w:val="30"/>
  </w:num>
  <w:num w:numId="24" w16cid:durableId="161051113">
    <w:abstractNumId w:val="7"/>
  </w:num>
  <w:num w:numId="25" w16cid:durableId="1024483229">
    <w:abstractNumId w:val="9"/>
  </w:num>
  <w:num w:numId="26" w16cid:durableId="224679214">
    <w:abstractNumId w:val="12"/>
  </w:num>
  <w:num w:numId="27" w16cid:durableId="1130322187">
    <w:abstractNumId w:val="0"/>
  </w:num>
  <w:num w:numId="28" w16cid:durableId="724253634">
    <w:abstractNumId w:val="16"/>
  </w:num>
  <w:num w:numId="29" w16cid:durableId="652679718">
    <w:abstractNumId w:val="20"/>
  </w:num>
  <w:num w:numId="30" w16cid:durableId="1169253631">
    <w:abstractNumId w:val="28"/>
  </w:num>
  <w:num w:numId="31" w16cid:durableId="1044983883">
    <w:abstractNumId w:val="26"/>
  </w:num>
  <w:num w:numId="32" w16cid:durableId="18760390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B82"/>
    <w:rsid w:val="00001A3F"/>
    <w:rsid w:val="00003DB8"/>
    <w:rsid w:val="000043FC"/>
    <w:rsid w:val="00007B65"/>
    <w:rsid w:val="00013100"/>
    <w:rsid w:val="000144FE"/>
    <w:rsid w:val="00023B69"/>
    <w:rsid w:val="00032FA9"/>
    <w:rsid w:val="000516D9"/>
    <w:rsid w:val="0005637B"/>
    <w:rsid w:val="0006774B"/>
    <w:rsid w:val="00082B81"/>
    <w:rsid w:val="00085050"/>
    <w:rsid w:val="00090C3D"/>
    <w:rsid w:val="000920A5"/>
    <w:rsid w:val="00097118"/>
    <w:rsid w:val="000A6E24"/>
    <w:rsid w:val="000B4867"/>
    <w:rsid w:val="000B618D"/>
    <w:rsid w:val="000B6512"/>
    <w:rsid w:val="000C1F18"/>
    <w:rsid w:val="000C3A52"/>
    <w:rsid w:val="000C53DB"/>
    <w:rsid w:val="000C5E9B"/>
    <w:rsid w:val="000C622A"/>
    <w:rsid w:val="000D4EB8"/>
    <w:rsid w:val="000E0BFA"/>
    <w:rsid w:val="000E7A4F"/>
    <w:rsid w:val="000E7F0B"/>
    <w:rsid w:val="00101A16"/>
    <w:rsid w:val="001053C7"/>
    <w:rsid w:val="00113CC4"/>
    <w:rsid w:val="00113EC1"/>
    <w:rsid w:val="001251B6"/>
    <w:rsid w:val="00127EE6"/>
    <w:rsid w:val="00134918"/>
    <w:rsid w:val="001350A0"/>
    <w:rsid w:val="001460B1"/>
    <w:rsid w:val="001507AC"/>
    <w:rsid w:val="001648FF"/>
    <w:rsid w:val="00165879"/>
    <w:rsid w:val="0017102C"/>
    <w:rsid w:val="00184824"/>
    <w:rsid w:val="00192EA7"/>
    <w:rsid w:val="00193965"/>
    <w:rsid w:val="001A0701"/>
    <w:rsid w:val="001A39E2"/>
    <w:rsid w:val="001A6AF1"/>
    <w:rsid w:val="001A6F65"/>
    <w:rsid w:val="001B027C"/>
    <w:rsid w:val="001B2792"/>
    <w:rsid w:val="001B288D"/>
    <w:rsid w:val="001C532F"/>
    <w:rsid w:val="001D0D46"/>
    <w:rsid w:val="001D1A58"/>
    <w:rsid w:val="001E29A0"/>
    <w:rsid w:val="001E3A9D"/>
    <w:rsid w:val="001E4F8C"/>
    <w:rsid w:val="001E53BF"/>
    <w:rsid w:val="001F7BA8"/>
    <w:rsid w:val="00205F8C"/>
    <w:rsid w:val="00214B25"/>
    <w:rsid w:val="00216F8C"/>
    <w:rsid w:val="00223E62"/>
    <w:rsid w:val="002360E9"/>
    <w:rsid w:val="002368A9"/>
    <w:rsid w:val="00251084"/>
    <w:rsid w:val="002625CC"/>
    <w:rsid w:val="00267448"/>
    <w:rsid w:val="002674C8"/>
    <w:rsid w:val="002716B8"/>
    <w:rsid w:val="00272063"/>
    <w:rsid w:val="00273A81"/>
    <w:rsid w:val="00274F08"/>
    <w:rsid w:val="0028789C"/>
    <w:rsid w:val="00292D84"/>
    <w:rsid w:val="00294A60"/>
    <w:rsid w:val="00295D5D"/>
    <w:rsid w:val="002A0055"/>
    <w:rsid w:val="002A5310"/>
    <w:rsid w:val="002C1B1E"/>
    <w:rsid w:val="002C57B6"/>
    <w:rsid w:val="002E1D9E"/>
    <w:rsid w:val="002E6379"/>
    <w:rsid w:val="002E70FA"/>
    <w:rsid w:val="002F0EB9"/>
    <w:rsid w:val="002F53A9"/>
    <w:rsid w:val="00310097"/>
    <w:rsid w:val="00312482"/>
    <w:rsid w:val="003132BE"/>
    <w:rsid w:val="00314E36"/>
    <w:rsid w:val="003220C1"/>
    <w:rsid w:val="0033305A"/>
    <w:rsid w:val="003377B8"/>
    <w:rsid w:val="00344192"/>
    <w:rsid w:val="00356D7B"/>
    <w:rsid w:val="00357893"/>
    <w:rsid w:val="003670C1"/>
    <w:rsid w:val="00367313"/>
    <w:rsid w:val="00370471"/>
    <w:rsid w:val="00370AFC"/>
    <w:rsid w:val="0037105C"/>
    <w:rsid w:val="00380493"/>
    <w:rsid w:val="003860EC"/>
    <w:rsid w:val="00387CED"/>
    <w:rsid w:val="00392E78"/>
    <w:rsid w:val="00396B47"/>
    <w:rsid w:val="00397AF7"/>
    <w:rsid w:val="003A296E"/>
    <w:rsid w:val="003A70D7"/>
    <w:rsid w:val="003B1503"/>
    <w:rsid w:val="003B3D64"/>
    <w:rsid w:val="003B5325"/>
    <w:rsid w:val="003C5133"/>
    <w:rsid w:val="003C557E"/>
    <w:rsid w:val="003D3D75"/>
    <w:rsid w:val="003D46B2"/>
    <w:rsid w:val="003E1525"/>
    <w:rsid w:val="00401187"/>
    <w:rsid w:val="00405555"/>
    <w:rsid w:val="00407676"/>
    <w:rsid w:val="00411913"/>
    <w:rsid w:val="00412673"/>
    <w:rsid w:val="00422AA8"/>
    <w:rsid w:val="0042339C"/>
    <w:rsid w:val="0043031D"/>
    <w:rsid w:val="0043550B"/>
    <w:rsid w:val="004367E0"/>
    <w:rsid w:val="00440154"/>
    <w:rsid w:val="004418EC"/>
    <w:rsid w:val="0044550E"/>
    <w:rsid w:val="00455E7E"/>
    <w:rsid w:val="00457769"/>
    <w:rsid w:val="0046757C"/>
    <w:rsid w:val="00467B40"/>
    <w:rsid w:val="0047054A"/>
    <w:rsid w:val="004721A4"/>
    <w:rsid w:val="00474C0E"/>
    <w:rsid w:val="00476315"/>
    <w:rsid w:val="00481F21"/>
    <w:rsid w:val="00483231"/>
    <w:rsid w:val="00483449"/>
    <w:rsid w:val="00486BE1"/>
    <w:rsid w:val="00494660"/>
    <w:rsid w:val="004A14B9"/>
    <w:rsid w:val="004A4759"/>
    <w:rsid w:val="004C2F3E"/>
    <w:rsid w:val="004C67E0"/>
    <w:rsid w:val="004D15F5"/>
    <w:rsid w:val="004E4896"/>
    <w:rsid w:val="004F1073"/>
    <w:rsid w:val="004F7E28"/>
    <w:rsid w:val="005013C9"/>
    <w:rsid w:val="00501A2A"/>
    <w:rsid w:val="00505D29"/>
    <w:rsid w:val="00514230"/>
    <w:rsid w:val="00515766"/>
    <w:rsid w:val="00522011"/>
    <w:rsid w:val="005307AD"/>
    <w:rsid w:val="005333BA"/>
    <w:rsid w:val="0054016C"/>
    <w:rsid w:val="00540F69"/>
    <w:rsid w:val="005410B2"/>
    <w:rsid w:val="0054222F"/>
    <w:rsid w:val="005448F7"/>
    <w:rsid w:val="0054752F"/>
    <w:rsid w:val="0055040C"/>
    <w:rsid w:val="00560F1F"/>
    <w:rsid w:val="00574BB3"/>
    <w:rsid w:val="00582D0D"/>
    <w:rsid w:val="00583224"/>
    <w:rsid w:val="0058757E"/>
    <w:rsid w:val="005976E2"/>
    <w:rsid w:val="005A0B51"/>
    <w:rsid w:val="005A22E2"/>
    <w:rsid w:val="005A5301"/>
    <w:rsid w:val="005B030B"/>
    <w:rsid w:val="005B4424"/>
    <w:rsid w:val="005C17F0"/>
    <w:rsid w:val="005C3BD1"/>
    <w:rsid w:val="005D2A41"/>
    <w:rsid w:val="005D4CB8"/>
    <w:rsid w:val="005D7663"/>
    <w:rsid w:val="005E7ED8"/>
    <w:rsid w:val="005F1659"/>
    <w:rsid w:val="005F3B7E"/>
    <w:rsid w:val="00603548"/>
    <w:rsid w:val="006073C2"/>
    <w:rsid w:val="00611B52"/>
    <w:rsid w:val="00611F2B"/>
    <w:rsid w:val="00616305"/>
    <w:rsid w:val="00620696"/>
    <w:rsid w:val="006220B2"/>
    <w:rsid w:val="006229EC"/>
    <w:rsid w:val="00622F6A"/>
    <w:rsid w:val="006236F5"/>
    <w:rsid w:val="00630C33"/>
    <w:rsid w:val="00631136"/>
    <w:rsid w:val="006411C4"/>
    <w:rsid w:val="00641613"/>
    <w:rsid w:val="006416B7"/>
    <w:rsid w:val="0064178A"/>
    <w:rsid w:val="00643C72"/>
    <w:rsid w:val="00645AFD"/>
    <w:rsid w:val="006511B2"/>
    <w:rsid w:val="00654C0A"/>
    <w:rsid w:val="00661961"/>
    <w:rsid w:val="006633C7"/>
    <w:rsid w:val="00663C10"/>
    <w:rsid w:val="00663F04"/>
    <w:rsid w:val="006656AC"/>
    <w:rsid w:val="00670227"/>
    <w:rsid w:val="0067749A"/>
    <w:rsid w:val="006814BD"/>
    <w:rsid w:val="00685276"/>
    <w:rsid w:val="0069133F"/>
    <w:rsid w:val="00693E32"/>
    <w:rsid w:val="0069452E"/>
    <w:rsid w:val="006B340E"/>
    <w:rsid w:val="006B461D"/>
    <w:rsid w:val="006B4B50"/>
    <w:rsid w:val="006B675D"/>
    <w:rsid w:val="006B7343"/>
    <w:rsid w:val="006D4A8B"/>
    <w:rsid w:val="006E0A2C"/>
    <w:rsid w:val="0070272C"/>
    <w:rsid w:val="007031C1"/>
    <w:rsid w:val="007031F4"/>
    <w:rsid w:val="00703993"/>
    <w:rsid w:val="00715FD8"/>
    <w:rsid w:val="0073380E"/>
    <w:rsid w:val="00742206"/>
    <w:rsid w:val="00743B79"/>
    <w:rsid w:val="007523BC"/>
    <w:rsid w:val="00752C48"/>
    <w:rsid w:val="0075338C"/>
    <w:rsid w:val="00761178"/>
    <w:rsid w:val="00765580"/>
    <w:rsid w:val="0077048C"/>
    <w:rsid w:val="007730CD"/>
    <w:rsid w:val="0077502F"/>
    <w:rsid w:val="00782FBE"/>
    <w:rsid w:val="0078716B"/>
    <w:rsid w:val="007961F9"/>
    <w:rsid w:val="007966E6"/>
    <w:rsid w:val="00797E6B"/>
    <w:rsid w:val="007A05FB"/>
    <w:rsid w:val="007A1711"/>
    <w:rsid w:val="007A63CB"/>
    <w:rsid w:val="007B063E"/>
    <w:rsid w:val="007B5260"/>
    <w:rsid w:val="007C24E7"/>
    <w:rsid w:val="007D1402"/>
    <w:rsid w:val="007D2C8D"/>
    <w:rsid w:val="007F16E0"/>
    <w:rsid w:val="007F1C04"/>
    <w:rsid w:val="007F5E64"/>
    <w:rsid w:val="007F69AD"/>
    <w:rsid w:val="008000F9"/>
    <w:rsid w:val="00800FA0"/>
    <w:rsid w:val="0080272D"/>
    <w:rsid w:val="00803DE7"/>
    <w:rsid w:val="00812370"/>
    <w:rsid w:val="00812D38"/>
    <w:rsid w:val="00817D94"/>
    <w:rsid w:val="0082411A"/>
    <w:rsid w:val="00841628"/>
    <w:rsid w:val="0084312D"/>
    <w:rsid w:val="0084572E"/>
    <w:rsid w:val="00846160"/>
    <w:rsid w:val="008471A0"/>
    <w:rsid w:val="00863DEA"/>
    <w:rsid w:val="008709E5"/>
    <w:rsid w:val="00871825"/>
    <w:rsid w:val="00877BD2"/>
    <w:rsid w:val="00881731"/>
    <w:rsid w:val="00884FB3"/>
    <w:rsid w:val="00896297"/>
    <w:rsid w:val="00896880"/>
    <w:rsid w:val="008A2729"/>
    <w:rsid w:val="008B05B1"/>
    <w:rsid w:val="008B0791"/>
    <w:rsid w:val="008B09F0"/>
    <w:rsid w:val="008B3E4B"/>
    <w:rsid w:val="008B7927"/>
    <w:rsid w:val="008C3EC4"/>
    <w:rsid w:val="008C4625"/>
    <w:rsid w:val="008C730A"/>
    <w:rsid w:val="008D1E0B"/>
    <w:rsid w:val="008E25BD"/>
    <w:rsid w:val="008E2E47"/>
    <w:rsid w:val="008E6F48"/>
    <w:rsid w:val="008E7DB2"/>
    <w:rsid w:val="008F0CC6"/>
    <w:rsid w:val="008F644D"/>
    <w:rsid w:val="008F653F"/>
    <w:rsid w:val="008F789E"/>
    <w:rsid w:val="009036E7"/>
    <w:rsid w:val="00903912"/>
    <w:rsid w:val="00905771"/>
    <w:rsid w:val="00912FC6"/>
    <w:rsid w:val="009277BE"/>
    <w:rsid w:val="0093614F"/>
    <w:rsid w:val="00943CA6"/>
    <w:rsid w:val="00946359"/>
    <w:rsid w:val="00953A46"/>
    <w:rsid w:val="009551DE"/>
    <w:rsid w:val="00962DD8"/>
    <w:rsid w:val="00967473"/>
    <w:rsid w:val="0097241A"/>
    <w:rsid w:val="00973090"/>
    <w:rsid w:val="00984E33"/>
    <w:rsid w:val="009859E0"/>
    <w:rsid w:val="00990634"/>
    <w:rsid w:val="00990ABA"/>
    <w:rsid w:val="00990DCF"/>
    <w:rsid w:val="0099533D"/>
    <w:rsid w:val="00995EEC"/>
    <w:rsid w:val="00997236"/>
    <w:rsid w:val="009B1D3F"/>
    <w:rsid w:val="009B67E5"/>
    <w:rsid w:val="009C26F4"/>
    <w:rsid w:val="009C56E8"/>
    <w:rsid w:val="009D26D8"/>
    <w:rsid w:val="009D3E6D"/>
    <w:rsid w:val="009D7A20"/>
    <w:rsid w:val="009E4974"/>
    <w:rsid w:val="009E661F"/>
    <w:rsid w:val="009F06C3"/>
    <w:rsid w:val="009F7F10"/>
    <w:rsid w:val="00A052A8"/>
    <w:rsid w:val="00A06037"/>
    <w:rsid w:val="00A10449"/>
    <w:rsid w:val="00A11C49"/>
    <w:rsid w:val="00A1655B"/>
    <w:rsid w:val="00A204C9"/>
    <w:rsid w:val="00A21368"/>
    <w:rsid w:val="00A23742"/>
    <w:rsid w:val="00A24071"/>
    <w:rsid w:val="00A32231"/>
    <w:rsid w:val="00A3247B"/>
    <w:rsid w:val="00A324F4"/>
    <w:rsid w:val="00A509D9"/>
    <w:rsid w:val="00A547BA"/>
    <w:rsid w:val="00A55166"/>
    <w:rsid w:val="00A6467B"/>
    <w:rsid w:val="00A647C2"/>
    <w:rsid w:val="00A72CF3"/>
    <w:rsid w:val="00A7404A"/>
    <w:rsid w:val="00A7536C"/>
    <w:rsid w:val="00A82A45"/>
    <w:rsid w:val="00A82FDD"/>
    <w:rsid w:val="00A845A9"/>
    <w:rsid w:val="00A86958"/>
    <w:rsid w:val="00AA5651"/>
    <w:rsid w:val="00AA5848"/>
    <w:rsid w:val="00AA7750"/>
    <w:rsid w:val="00AB68FE"/>
    <w:rsid w:val="00AC1804"/>
    <w:rsid w:val="00AC3110"/>
    <w:rsid w:val="00AC5865"/>
    <w:rsid w:val="00AC6123"/>
    <w:rsid w:val="00AD6576"/>
    <w:rsid w:val="00AD65F1"/>
    <w:rsid w:val="00AE064D"/>
    <w:rsid w:val="00AE0986"/>
    <w:rsid w:val="00AE10EE"/>
    <w:rsid w:val="00AE204D"/>
    <w:rsid w:val="00AF056B"/>
    <w:rsid w:val="00AF63A5"/>
    <w:rsid w:val="00AF6C1E"/>
    <w:rsid w:val="00AF6CD3"/>
    <w:rsid w:val="00AF7D49"/>
    <w:rsid w:val="00B049B1"/>
    <w:rsid w:val="00B12422"/>
    <w:rsid w:val="00B13142"/>
    <w:rsid w:val="00B164C0"/>
    <w:rsid w:val="00B202B3"/>
    <w:rsid w:val="00B23261"/>
    <w:rsid w:val="00B239BA"/>
    <w:rsid w:val="00B24752"/>
    <w:rsid w:val="00B25A3D"/>
    <w:rsid w:val="00B25E42"/>
    <w:rsid w:val="00B26F3B"/>
    <w:rsid w:val="00B34443"/>
    <w:rsid w:val="00B35D4A"/>
    <w:rsid w:val="00B406D5"/>
    <w:rsid w:val="00B468BB"/>
    <w:rsid w:val="00B4771D"/>
    <w:rsid w:val="00B52AD4"/>
    <w:rsid w:val="00B55FB7"/>
    <w:rsid w:val="00B6193C"/>
    <w:rsid w:val="00B678CF"/>
    <w:rsid w:val="00B81F17"/>
    <w:rsid w:val="00B84AE1"/>
    <w:rsid w:val="00B855A6"/>
    <w:rsid w:val="00B87127"/>
    <w:rsid w:val="00B930EB"/>
    <w:rsid w:val="00B96EB5"/>
    <w:rsid w:val="00BA1C1A"/>
    <w:rsid w:val="00BB167F"/>
    <w:rsid w:val="00BB1CBD"/>
    <w:rsid w:val="00BB3B33"/>
    <w:rsid w:val="00BB72AA"/>
    <w:rsid w:val="00BC6C7B"/>
    <w:rsid w:val="00BE36A4"/>
    <w:rsid w:val="00BE7671"/>
    <w:rsid w:val="00BE7864"/>
    <w:rsid w:val="00BF31A3"/>
    <w:rsid w:val="00C01587"/>
    <w:rsid w:val="00C03675"/>
    <w:rsid w:val="00C12A4C"/>
    <w:rsid w:val="00C22ED0"/>
    <w:rsid w:val="00C234EF"/>
    <w:rsid w:val="00C34F81"/>
    <w:rsid w:val="00C42CDD"/>
    <w:rsid w:val="00C43B4A"/>
    <w:rsid w:val="00C5523B"/>
    <w:rsid w:val="00C64FA5"/>
    <w:rsid w:val="00C659C6"/>
    <w:rsid w:val="00C66320"/>
    <w:rsid w:val="00C714D3"/>
    <w:rsid w:val="00C729DE"/>
    <w:rsid w:val="00C74CA0"/>
    <w:rsid w:val="00C75465"/>
    <w:rsid w:val="00C82FE9"/>
    <w:rsid w:val="00C84A12"/>
    <w:rsid w:val="00C91076"/>
    <w:rsid w:val="00C92EB5"/>
    <w:rsid w:val="00C9320C"/>
    <w:rsid w:val="00CA25EA"/>
    <w:rsid w:val="00CA62C3"/>
    <w:rsid w:val="00CC0A02"/>
    <w:rsid w:val="00CC34E5"/>
    <w:rsid w:val="00CD075F"/>
    <w:rsid w:val="00CE410F"/>
    <w:rsid w:val="00CE44B2"/>
    <w:rsid w:val="00CE70B9"/>
    <w:rsid w:val="00CF3DC5"/>
    <w:rsid w:val="00CF627E"/>
    <w:rsid w:val="00D017E2"/>
    <w:rsid w:val="00D060F2"/>
    <w:rsid w:val="00D16B28"/>
    <w:rsid w:val="00D16D97"/>
    <w:rsid w:val="00D27790"/>
    <w:rsid w:val="00D27F42"/>
    <w:rsid w:val="00D302E4"/>
    <w:rsid w:val="00D30D15"/>
    <w:rsid w:val="00D47500"/>
    <w:rsid w:val="00D54D0E"/>
    <w:rsid w:val="00D659C9"/>
    <w:rsid w:val="00D6630D"/>
    <w:rsid w:val="00D758B9"/>
    <w:rsid w:val="00D84713"/>
    <w:rsid w:val="00D8561E"/>
    <w:rsid w:val="00D85DE1"/>
    <w:rsid w:val="00D86503"/>
    <w:rsid w:val="00DA400E"/>
    <w:rsid w:val="00DB5B6D"/>
    <w:rsid w:val="00DC4E45"/>
    <w:rsid w:val="00DD098B"/>
    <w:rsid w:val="00DD4B82"/>
    <w:rsid w:val="00DD6E9B"/>
    <w:rsid w:val="00DD792F"/>
    <w:rsid w:val="00DE3650"/>
    <w:rsid w:val="00DE79B2"/>
    <w:rsid w:val="00DF06D3"/>
    <w:rsid w:val="00DF0ADD"/>
    <w:rsid w:val="00DF1ED1"/>
    <w:rsid w:val="00DF502A"/>
    <w:rsid w:val="00E02CA8"/>
    <w:rsid w:val="00E0692E"/>
    <w:rsid w:val="00E1556F"/>
    <w:rsid w:val="00E25E29"/>
    <w:rsid w:val="00E25ED3"/>
    <w:rsid w:val="00E268B7"/>
    <w:rsid w:val="00E26B54"/>
    <w:rsid w:val="00E3165C"/>
    <w:rsid w:val="00E3419E"/>
    <w:rsid w:val="00E34B81"/>
    <w:rsid w:val="00E362C8"/>
    <w:rsid w:val="00E36E11"/>
    <w:rsid w:val="00E47B1A"/>
    <w:rsid w:val="00E505A6"/>
    <w:rsid w:val="00E507E9"/>
    <w:rsid w:val="00E57C58"/>
    <w:rsid w:val="00E631B1"/>
    <w:rsid w:val="00E662EB"/>
    <w:rsid w:val="00E825BC"/>
    <w:rsid w:val="00E853E3"/>
    <w:rsid w:val="00E85D99"/>
    <w:rsid w:val="00E8700C"/>
    <w:rsid w:val="00EA5290"/>
    <w:rsid w:val="00EB248F"/>
    <w:rsid w:val="00EB2ABF"/>
    <w:rsid w:val="00EB2B12"/>
    <w:rsid w:val="00EB400F"/>
    <w:rsid w:val="00EB4D90"/>
    <w:rsid w:val="00EB5F93"/>
    <w:rsid w:val="00EC0568"/>
    <w:rsid w:val="00EC7F71"/>
    <w:rsid w:val="00ED4803"/>
    <w:rsid w:val="00ED7061"/>
    <w:rsid w:val="00EE1ADD"/>
    <w:rsid w:val="00EE721A"/>
    <w:rsid w:val="00EF1B65"/>
    <w:rsid w:val="00EF7851"/>
    <w:rsid w:val="00F0272E"/>
    <w:rsid w:val="00F04D45"/>
    <w:rsid w:val="00F06250"/>
    <w:rsid w:val="00F156B8"/>
    <w:rsid w:val="00F2438B"/>
    <w:rsid w:val="00F43F21"/>
    <w:rsid w:val="00F51C5F"/>
    <w:rsid w:val="00F51E14"/>
    <w:rsid w:val="00F614D0"/>
    <w:rsid w:val="00F643AF"/>
    <w:rsid w:val="00F74349"/>
    <w:rsid w:val="00F755F8"/>
    <w:rsid w:val="00F81C33"/>
    <w:rsid w:val="00F87C1F"/>
    <w:rsid w:val="00F923C2"/>
    <w:rsid w:val="00F96AE8"/>
    <w:rsid w:val="00F97613"/>
    <w:rsid w:val="00FA3E62"/>
    <w:rsid w:val="00FA6086"/>
    <w:rsid w:val="00FB3E05"/>
    <w:rsid w:val="00FB4A3C"/>
    <w:rsid w:val="00FD5465"/>
    <w:rsid w:val="00FD6CE1"/>
    <w:rsid w:val="00FE5EE2"/>
    <w:rsid w:val="00FF0966"/>
    <w:rsid w:val="00FF3D8B"/>
    <w:rsid w:val="00FF6B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21DFB38"/>
  <w15:docId w15:val="{5214DDBC-C490-43C8-9079-6DFB4ED1F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F5 List Paragraph,List Paragraph1,Dot pt,No Spacing1,List Paragraph Char Char Char,Indicator Text,Numbered Para 1,Bullet Points,MAIN CONTENT,Bullet 1,List Paragraph11,List Paragraph12,List Paragraph2,Normal numbered,OBC Bullet,L,Ti,T,B,L1"/>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styleId="BalloonText">
    <w:name w:val="Balloon Text"/>
    <w:basedOn w:val="Normal"/>
    <w:link w:val="BalloonTextChar"/>
    <w:semiHidden/>
    <w:unhideWhenUsed/>
    <w:rsid w:val="00EF7851"/>
    <w:rPr>
      <w:rFonts w:ascii="Segoe UI" w:hAnsi="Segoe UI" w:cs="Segoe UI"/>
      <w:sz w:val="18"/>
      <w:szCs w:val="18"/>
    </w:rPr>
  </w:style>
  <w:style w:type="character" w:customStyle="1" w:styleId="BalloonTextChar">
    <w:name w:val="Balloon Text Char"/>
    <w:basedOn w:val="DefaultParagraphFont"/>
    <w:link w:val="BalloonText"/>
    <w:semiHidden/>
    <w:rsid w:val="00EF7851"/>
    <w:rPr>
      <w:rFonts w:ascii="Segoe UI" w:hAnsi="Segoe UI" w:cs="Segoe UI"/>
      <w:sz w:val="18"/>
      <w:szCs w:val="18"/>
      <w:lang w:eastAsia="en-US"/>
    </w:rPr>
  </w:style>
  <w:style w:type="character" w:customStyle="1" w:styleId="ListParagraphChar">
    <w:name w:val="List Paragraph Char"/>
    <w:aliases w:val="F5 List Paragraph Char,List Paragraph1 Char,Dot pt Char,No Spacing1 Char,List Paragraph Char Char Char Char,Indicator Text Char,Numbered Para 1 Char,Bullet Points Char,MAIN CONTENT Char,Bullet 1 Char,List Paragraph11 Char,L Char"/>
    <w:link w:val="ListParagraph"/>
    <w:uiPriority w:val="34"/>
    <w:qFormat/>
    <w:locked/>
    <w:rsid w:val="00CC0A02"/>
    <w:rPr>
      <w:rFonts w:ascii="TradeGothic" w:hAnsi="TradeGothic"/>
      <w:sz w:val="22"/>
      <w:lang w:eastAsia="en-US"/>
    </w:rPr>
  </w:style>
  <w:style w:type="character" w:styleId="CommentReference">
    <w:name w:val="annotation reference"/>
    <w:basedOn w:val="DefaultParagraphFont"/>
    <w:semiHidden/>
    <w:unhideWhenUsed/>
    <w:rsid w:val="00BB1CBD"/>
    <w:rPr>
      <w:sz w:val="16"/>
      <w:szCs w:val="16"/>
    </w:rPr>
  </w:style>
  <w:style w:type="paragraph" w:styleId="CommentText">
    <w:name w:val="annotation text"/>
    <w:basedOn w:val="Normal"/>
    <w:link w:val="CommentTextChar"/>
    <w:unhideWhenUsed/>
    <w:rsid w:val="00BB1CBD"/>
    <w:rPr>
      <w:sz w:val="20"/>
    </w:rPr>
  </w:style>
  <w:style w:type="character" w:customStyle="1" w:styleId="CommentTextChar">
    <w:name w:val="Comment Text Char"/>
    <w:basedOn w:val="DefaultParagraphFont"/>
    <w:link w:val="CommentText"/>
    <w:rsid w:val="00BB1CBD"/>
    <w:rPr>
      <w:rFonts w:ascii="TradeGothic" w:hAnsi="TradeGothic"/>
      <w:lang w:eastAsia="en-US"/>
    </w:rPr>
  </w:style>
  <w:style w:type="paragraph" w:styleId="CommentSubject">
    <w:name w:val="annotation subject"/>
    <w:basedOn w:val="CommentText"/>
    <w:next w:val="CommentText"/>
    <w:link w:val="CommentSubjectChar"/>
    <w:semiHidden/>
    <w:unhideWhenUsed/>
    <w:rsid w:val="00BB1CBD"/>
    <w:rPr>
      <w:b/>
      <w:bCs/>
    </w:rPr>
  </w:style>
  <w:style w:type="character" w:customStyle="1" w:styleId="CommentSubjectChar">
    <w:name w:val="Comment Subject Char"/>
    <w:basedOn w:val="CommentTextChar"/>
    <w:link w:val="CommentSubject"/>
    <w:semiHidden/>
    <w:rsid w:val="00BB1CBD"/>
    <w:rPr>
      <w:rFonts w:ascii="TradeGothic" w:hAnsi="TradeGothic"/>
      <w:b/>
      <w:bCs/>
      <w:lang w:eastAsia="en-US"/>
    </w:rPr>
  </w:style>
  <w:style w:type="paragraph" w:customStyle="1" w:styleId="Default">
    <w:name w:val="Default"/>
    <w:qFormat/>
    <w:rsid w:val="00C01587"/>
    <w:pPr>
      <w:autoSpaceDE w:val="0"/>
      <w:autoSpaceDN w:val="0"/>
      <w:adjustRightInd w:val="0"/>
    </w:pPr>
    <w:rPr>
      <w:rFonts w:ascii="Arial MT" w:hAnsi="Arial MT" w:cs="Arial MT"/>
      <w:color w:val="000000"/>
      <w:sz w:val="24"/>
      <w:szCs w:val="24"/>
      <w:lang w:eastAsia="en-US"/>
    </w:rPr>
  </w:style>
  <w:style w:type="paragraph" w:styleId="PlainText">
    <w:name w:val="Plain Text"/>
    <w:basedOn w:val="Normal"/>
    <w:link w:val="PlainTextChar"/>
    <w:uiPriority w:val="99"/>
    <w:unhideWhenUsed/>
    <w:rsid w:val="006220B2"/>
    <w:rPr>
      <w:rFonts w:ascii="Arial" w:hAnsi="Arial" w:cstheme="minorBidi"/>
      <w:sz w:val="24"/>
      <w:szCs w:val="21"/>
    </w:rPr>
  </w:style>
  <w:style w:type="character" w:customStyle="1" w:styleId="PlainTextChar">
    <w:name w:val="Plain Text Char"/>
    <w:basedOn w:val="DefaultParagraphFont"/>
    <w:link w:val="PlainText"/>
    <w:uiPriority w:val="99"/>
    <w:rsid w:val="006220B2"/>
    <w:rPr>
      <w:rFonts w:ascii="Arial" w:hAnsi="Arial" w:cstheme="minorBidi"/>
      <w:sz w:val="24"/>
      <w:szCs w:val="21"/>
      <w:lang w:eastAsia="en-US"/>
    </w:rPr>
  </w:style>
  <w:style w:type="paragraph" w:styleId="NoSpacing">
    <w:name w:val="No Spacing"/>
    <w:link w:val="NoSpacingChar"/>
    <w:uiPriority w:val="1"/>
    <w:qFormat/>
    <w:rsid w:val="001648FF"/>
    <w:pPr>
      <w:numPr>
        <w:ilvl w:val="1"/>
        <w:numId w:val="15"/>
      </w:numPr>
      <w:spacing w:after="240"/>
    </w:pPr>
    <w:rPr>
      <w:rFonts w:ascii="Arial" w:eastAsiaTheme="minorHAnsi" w:hAnsi="Arial" w:cs="Arial"/>
      <w:sz w:val="24"/>
      <w:szCs w:val="24"/>
      <w:lang w:eastAsia="ja-JP"/>
    </w:rPr>
  </w:style>
  <w:style w:type="character" w:customStyle="1" w:styleId="NoSpacingChar">
    <w:name w:val="No Spacing Char"/>
    <w:basedOn w:val="DefaultParagraphFont"/>
    <w:link w:val="NoSpacing"/>
    <w:uiPriority w:val="1"/>
    <w:rsid w:val="001648FF"/>
    <w:rPr>
      <w:rFonts w:ascii="Arial" w:eastAsiaTheme="minorHAnsi" w:hAnsi="Arial" w:cs="Arial"/>
      <w:sz w:val="24"/>
      <w:szCs w:val="24"/>
      <w:lang w:eastAsia="ja-JP"/>
    </w:rPr>
  </w:style>
  <w:style w:type="paragraph" w:customStyle="1" w:styleId="CharChar">
    <w:name w:val="Char Char"/>
    <w:basedOn w:val="Normal"/>
    <w:rsid w:val="00C234EF"/>
    <w:pPr>
      <w:spacing w:line="360" w:lineRule="auto"/>
      <w:jc w:val="both"/>
    </w:pPr>
    <w:rPr>
      <w:rFonts w:ascii="Verdana" w:hAnsi="Verdana"/>
      <w:sz w:val="20"/>
      <w:lang w:val="pl-PL" w:eastAsia="pl-PL"/>
    </w:rPr>
  </w:style>
  <w:style w:type="character" w:customStyle="1" w:styleId="null1">
    <w:name w:val="null1"/>
    <w:basedOn w:val="DefaultParagraphFont"/>
    <w:rsid w:val="00A753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85105">
      <w:bodyDiv w:val="1"/>
      <w:marLeft w:val="0"/>
      <w:marRight w:val="0"/>
      <w:marTop w:val="0"/>
      <w:marBottom w:val="0"/>
      <w:divBdr>
        <w:top w:val="none" w:sz="0" w:space="0" w:color="auto"/>
        <w:left w:val="none" w:sz="0" w:space="0" w:color="auto"/>
        <w:bottom w:val="none" w:sz="0" w:space="0" w:color="auto"/>
        <w:right w:val="none" w:sz="0" w:space="0" w:color="auto"/>
      </w:divBdr>
    </w:div>
    <w:div w:id="250437139">
      <w:bodyDiv w:val="1"/>
      <w:marLeft w:val="0"/>
      <w:marRight w:val="0"/>
      <w:marTop w:val="0"/>
      <w:marBottom w:val="0"/>
      <w:divBdr>
        <w:top w:val="none" w:sz="0" w:space="0" w:color="auto"/>
        <w:left w:val="none" w:sz="0" w:space="0" w:color="auto"/>
        <w:bottom w:val="none" w:sz="0" w:space="0" w:color="auto"/>
        <w:right w:val="none" w:sz="0" w:space="0" w:color="auto"/>
      </w:divBdr>
    </w:div>
    <w:div w:id="536040882">
      <w:bodyDiv w:val="1"/>
      <w:marLeft w:val="0"/>
      <w:marRight w:val="0"/>
      <w:marTop w:val="0"/>
      <w:marBottom w:val="0"/>
      <w:divBdr>
        <w:top w:val="none" w:sz="0" w:space="0" w:color="auto"/>
        <w:left w:val="none" w:sz="0" w:space="0" w:color="auto"/>
        <w:bottom w:val="none" w:sz="0" w:space="0" w:color="auto"/>
        <w:right w:val="none" w:sz="0" w:space="0" w:color="auto"/>
      </w:divBdr>
    </w:div>
    <w:div w:id="584416708">
      <w:bodyDiv w:val="1"/>
      <w:marLeft w:val="0"/>
      <w:marRight w:val="0"/>
      <w:marTop w:val="0"/>
      <w:marBottom w:val="0"/>
      <w:divBdr>
        <w:top w:val="none" w:sz="0" w:space="0" w:color="auto"/>
        <w:left w:val="none" w:sz="0" w:space="0" w:color="auto"/>
        <w:bottom w:val="none" w:sz="0" w:space="0" w:color="auto"/>
        <w:right w:val="none" w:sz="0" w:space="0" w:color="auto"/>
      </w:divBdr>
    </w:div>
    <w:div w:id="852689545">
      <w:bodyDiv w:val="1"/>
      <w:marLeft w:val="0"/>
      <w:marRight w:val="0"/>
      <w:marTop w:val="0"/>
      <w:marBottom w:val="0"/>
      <w:divBdr>
        <w:top w:val="none" w:sz="0" w:space="0" w:color="auto"/>
        <w:left w:val="none" w:sz="0" w:space="0" w:color="auto"/>
        <w:bottom w:val="none" w:sz="0" w:space="0" w:color="auto"/>
        <w:right w:val="none" w:sz="0" w:space="0" w:color="auto"/>
      </w:divBdr>
    </w:div>
    <w:div w:id="936408706">
      <w:bodyDiv w:val="1"/>
      <w:marLeft w:val="0"/>
      <w:marRight w:val="0"/>
      <w:marTop w:val="0"/>
      <w:marBottom w:val="0"/>
      <w:divBdr>
        <w:top w:val="none" w:sz="0" w:space="0" w:color="auto"/>
        <w:left w:val="none" w:sz="0" w:space="0" w:color="auto"/>
        <w:bottom w:val="none" w:sz="0" w:space="0" w:color="auto"/>
        <w:right w:val="none" w:sz="0" w:space="0" w:color="auto"/>
      </w:divBdr>
    </w:div>
    <w:div w:id="1017149713">
      <w:bodyDiv w:val="1"/>
      <w:marLeft w:val="0"/>
      <w:marRight w:val="0"/>
      <w:marTop w:val="0"/>
      <w:marBottom w:val="0"/>
      <w:divBdr>
        <w:top w:val="none" w:sz="0" w:space="0" w:color="auto"/>
        <w:left w:val="none" w:sz="0" w:space="0" w:color="auto"/>
        <w:bottom w:val="none" w:sz="0" w:space="0" w:color="auto"/>
        <w:right w:val="none" w:sz="0" w:space="0" w:color="auto"/>
      </w:divBdr>
    </w:div>
    <w:div w:id="1090782302">
      <w:bodyDiv w:val="1"/>
      <w:marLeft w:val="0"/>
      <w:marRight w:val="0"/>
      <w:marTop w:val="0"/>
      <w:marBottom w:val="0"/>
      <w:divBdr>
        <w:top w:val="none" w:sz="0" w:space="0" w:color="auto"/>
        <w:left w:val="none" w:sz="0" w:space="0" w:color="auto"/>
        <w:bottom w:val="none" w:sz="0" w:space="0" w:color="auto"/>
        <w:right w:val="none" w:sz="0" w:space="0" w:color="auto"/>
      </w:divBdr>
    </w:div>
    <w:div w:id="1544518669">
      <w:bodyDiv w:val="1"/>
      <w:marLeft w:val="0"/>
      <w:marRight w:val="0"/>
      <w:marTop w:val="0"/>
      <w:marBottom w:val="0"/>
      <w:divBdr>
        <w:top w:val="none" w:sz="0" w:space="0" w:color="auto"/>
        <w:left w:val="none" w:sz="0" w:space="0" w:color="auto"/>
        <w:bottom w:val="none" w:sz="0" w:space="0" w:color="auto"/>
        <w:right w:val="none" w:sz="0" w:space="0" w:color="auto"/>
      </w:divBdr>
    </w:div>
    <w:div w:id="1714454192">
      <w:bodyDiv w:val="1"/>
      <w:marLeft w:val="0"/>
      <w:marRight w:val="0"/>
      <w:marTop w:val="0"/>
      <w:marBottom w:val="0"/>
      <w:divBdr>
        <w:top w:val="none" w:sz="0" w:space="0" w:color="auto"/>
        <w:left w:val="none" w:sz="0" w:space="0" w:color="auto"/>
        <w:bottom w:val="none" w:sz="0" w:space="0" w:color="auto"/>
        <w:right w:val="none" w:sz="0" w:space="0" w:color="auto"/>
      </w:divBdr>
    </w:div>
    <w:div w:id="1955016077">
      <w:bodyDiv w:val="1"/>
      <w:marLeft w:val="0"/>
      <w:marRight w:val="0"/>
      <w:marTop w:val="0"/>
      <w:marBottom w:val="0"/>
      <w:divBdr>
        <w:top w:val="none" w:sz="0" w:space="0" w:color="auto"/>
        <w:left w:val="none" w:sz="0" w:space="0" w:color="auto"/>
        <w:bottom w:val="none" w:sz="0" w:space="0" w:color="auto"/>
        <w:right w:val="none" w:sz="0" w:space="0" w:color="auto"/>
      </w:divBdr>
    </w:div>
    <w:div w:id="1955017722">
      <w:bodyDiv w:val="1"/>
      <w:marLeft w:val="0"/>
      <w:marRight w:val="0"/>
      <w:marTop w:val="0"/>
      <w:marBottom w:val="0"/>
      <w:divBdr>
        <w:top w:val="none" w:sz="0" w:space="0" w:color="auto"/>
        <w:left w:val="none" w:sz="0" w:space="0" w:color="auto"/>
        <w:bottom w:val="none" w:sz="0" w:space="0" w:color="auto"/>
        <w:right w:val="none" w:sz="0" w:space="0" w:color="auto"/>
      </w:divBdr>
    </w:div>
    <w:div w:id="2048333957">
      <w:bodyDiv w:val="1"/>
      <w:marLeft w:val="0"/>
      <w:marRight w:val="0"/>
      <w:marTop w:val="0"/>
      <w:marBottom w:val="0"/>
      <w:divBdr>
        <w:top w:val="none" w:sz="0" w:space="0" w:color="auto"/>
        <w:left w:val="none" w:sz="0" w:space="0" w:color="auto"/>
        <w:bottom w:val="none" w:sz="0" w:space="0" w:color="auto"/>
        <w:right w:val="none" w:sz="0" w:space="0" w:color="auto"/>
      </w:divBdr>
    </w:div>
    <w:div w:id="2049446786">
      <w:bodyDiv w:val="1"/>
      <w:marLeft w:val="0"/>
      <w:marRight w:val="0"/>
      <w:marTop w:val="0"/>
      <w:marBottom w:val="0"/>
      <w:divBdr>
        <w:top w:val="none" w:sz="0" w:space="0" w:color="auto"/>
        <w:left w:val="none" w:sz="0" w:space="0" w:color="auto"/>
        <w:bottom w:val="none" w:sz="0" w:space="0" w:color="auto"/>
        <w:right w:val="none" w:sz="0" w:space="0" w:color="auto"/>
      </w:divBdr>
    </w:div>
    <w:div w:id="209643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4" ma:contentTypeDescription="Create a new document." ma:contentTypeScope="" ma:versionID="f05f5b54574143d1986fab3afafbd1d6">
  <xsd:schema xmlns:xsd="http://www.w3.org/2001/XMLSchema" xmlns:xs="http://www.w3.org/2001/XMLSchema" xmlns:p="http://schemas.microsoft.com/office/2006/metadata/properties" xmlns:ns3="fad5256b-9034-4098-a484-2992d39a629e" targetNamespace="http://schemas.microsoft.com/office/2006/metadata/properties" ma:root="true" ma:fieldsID="5e907e89ebe6ecee680ca8f91f3eb99f" ns3:_="">
    <xsd:import namespace="fad5256b-9034-4098-a484-2992d39a629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etadata xmlns="http://www.objective.com/ecm/document/metadata/FF3C5B18883D4E21973B57C2EEED7FD1" version="1.0.0">
  <systemFields>
    <field name="Objective-Id">
      <value order="0">A40877230</value>
    </field>
    <field name="Objective-Title">
      <value order="0">MA-JH-1939-22 - Doc 1 Written Statement on PCSC Act 2022 - english</value>
    </field>
    <field name="Objective-Description">
      <value order="0"/>
    </field>
    <field name="Objective-CreationStamp">
      <value order="0">2022-06-01T07:46:18Z</value>
    </field>
    <field name="Objective-IsApproved">
      <value order="0">false</value>
    </field>
    <field name="Objective-IsPublished">
      <value order="0">true</value>
    </field>
    <field name="Objective-DatePublished">
      <value order="0">2022-06-07T13:37:04Z</value>
    </field>
    <field name="Objective-ModificationStamp">
      <value order="0">2022-06-07T13:37:04Z</value>
    </field>
    <field name="Objective-Owner">
      <value order="0">Phillips, Kimberley (LGC - CSD)</value>
    </field>
    <field name="Objective-Path">
      <value order="0">Objective Global Folder:Business File Plan:WG Organisational Groups:NEW - Post April 2022 - Covid Recovery &amp; Local Government:Covid Recovery &amp; Local Government (CRLG) - Local Government - Finance Policy &amp; Sustainability:1 - Save:Government Business:Jane Hutt MS - Minister for Social Justice - Local Government Department correspondence  - 2022:Jane Hutt - Minister for Social Justice - Ministerial Advice - Local Government Department - 2022:Crime &amp; Justice - MA-JH-1939-22 - Written Statement on PCSC Act</value>
    </field>
    <field name="Objective-Parent">
      <value order="0">Crime &amp; Justice - MA-JH-1939-22 - Written Statement on PCSC Act</value>
    </field>
    <field name="Objective-State">
      <value order="0">Published</value>
    </field>
    <field name="Objective-VersionId">
      <value order="0">vA78468071</value>
    </field>
    <field name="Objective-Version">
      <value order="0">4.0</value>
    </field>
    <field name="Objective-VersionNumber">
      <value order="0">5</value>
    </field>
    <field name="Objective-VersionComment">
      <value order="0"/>
    </field>
    <field name="Objective-FileNumber">
      <value order="0">qA1505091</value>
    </field>
    <field name="Objective-Classification">
      <value order="0">Official</value>
    </field>
    <field name="Objective-Caveats">
      <value order="0"/>
    </field>
  </systemFields>
  <catalogues>
    <catalogue name="Document Type Catalogue" type="type" ori="id:cA14">
      <field name="Objective-Date Acquired">
        <value order="0">2022-05-31T23:00:00Z</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B9CEBCBE-8C07-4F01-ABFA-5A7B7ED60626}">
  <ds:schemaRefs>
    <ds:schemaRef ds:uri="http://schemas.microsoft.com/sharepoint/v3/contenttype/forms"/>
  </ds:schemaRefs>
</ds:datastoreItem>
</file>

<file path=customXml/itemProps2.xml><?xml version="1.0" encoding="utf-8"?>
<ds:datastoreItem xmlns:ds="http://schemas.openxmlformats.org/officeDocument/2006/customXml" ds:itemID="{4A06F1EE-4707-46BC-95B1-97A637576171}">
  <ds:schemaRefs>
    <ds:schemaRef ds:uri="http://schemas.openxmlformats.org/officeDocument/2006/bibliography"/>
  </ds:schemaRefs>
</ds:datastoreItem>
</file>

<file path=customXml/itemProps3.xml><?xml version="1.0" encoding="utf-8"?>
<ds:datastoreItem xmlns:ds="http://schemas.openxmlformats.org/officeDocument/2006/customXml" ds:itemID="{1880D457-3699-45C4-BA9B-8247F3B15E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744220-6A50-4FA2-AC60-B176C3582B04}">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1293</Words>
  <Characters>6701</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Carey, Helen (OFM - Cabinet Division)</cp:lastModifiedBy>
  <cp:revision>2</cp:revision>
  <cp:lastPrinted>2011-05-27T10:19:00Z</cp:lastPrinted>
  <dcterms:created xsi:type="dcterms:W3CDTF">2022-06-07T13:44:00Z</dcterms:created>
  <dcterms:modified xsi:type="dcterms:W3CDTF">2022-06-07T13:44:00Z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A40877230</vt:lpwstr>
  </property>
  <property fmtid="{D5CDD505-2E9C-101B-9397-08002B2CF9AE}" pid="4" name="Objective-Title">
    <vt:lpwstr>MA-JH-1939-22 - Doc 1 Written Statement on PCSC Act 2022 - english</vt:lpwstr>
  </property>
  <property fmtid="{D5CDD505-2E9C-101B-9397-08002B2CF9AE}" pid="5" name="Objective-Comment">
    <vt:lpwstr/>
  </property>
  <property fmtid="{D5CDD505-2E9C-101B-9397-08002B2CF9AE}" pid="6" name="Objective-CreationStamp">
    <vt:filetime>2022-06-01T07:46:28Z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2022-06-07T13:37:04Z</vt:filetime>
  </property>
  <property fmtid="{D5CDD505-2E9C-101B-9397-08002B2CF9AE}" pid="10" name="Objective-ModificationStamp">
    <vt:filetime>2022-06-07T13:37:04Z</vt:filetime>
  </property>
  <property fmtid="{D5CDD505-2E9C-101B-9397-08002B2CF9AE}" pid="11" name="Objective-Owner">
    <vt:lpwstr>Phillips, Kimberley (LGC - CSD)</vt:lpwstr>
  </property>
  <property fmtid="{D5CDD505-2E9C-101B-9397-08002B2CF9AE}" pid="12" name="Objective-Path">
    <vt:lpwstr>Objective Global Folder:Business File Plan:WG Organisational Groups:NEW - Post April 2022 - Covid Recovery &amp; Local Government:Covid Recovery &amp; Local Government (CRLG) - Local Government - Finance Policy &amp; Sustainability:1 - Save:Government Business:Jane Hutt MS - Minister for Social Justice - Local Government Department correspondence  - 2022:Jane Hutt - Minister for Social Justice - Ministerial Advice - Local Government Department - 2022:Crime &amp; Justice - MA-JH-1939-22 - Written Statement on PCSC Act:</vt:lpwstr>
  </property>
  <property fmtid="{D5CDD505-2E9C-101B-9397-08002B2CF9AE}" pid="13" name="Objective-Parent">
    <vt:lpwstr>Crime &amp; Justice - MA-JH-1939-22 - Written Statement on PCSC Act</vt:lpwstr>
  </property>
  <property fmtid="{D5CDD505-2E9C-101B-9397-08002B2CF9AE}" pid="14" name="Objective-State">
    <vt:lpwstr>Published</vt:lpwstr>
  </property>
  <property fmtid="{D5CDD505-2E9C-101B-9397-08002B2CF9AE}" pid="15" name="Objective-Version">
    <vt:lpwstr>4.0</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2019-02-18T00:00:00Z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vA78468071</vt:lpwstr>
  </property>
  <property fmtid="{D5CDD505-2E9C-101B-9397-08002B2CF9AE}" pid="28" name="Objective-Language">
    <vt:lpwstr>English (eng)</vt:lpwstr>
  </property>
  <property fmtid="{D5CDD505-2E9C-101B-9397-08002B2CF9AE}" pid="29" name="Objective-Date Acquired">
    <vt:filetime>2022-05-31T23:00:00Z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0x010100031D1E98B3209D4493493866D5B8328A</vt:lpwstr>
  </property>
</Properties>
</file>