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35B5" w14:textId="77777777" w:rsidR="001A39E2" w:rsidRDefault="001A39E2" w:rsidP="001A39E2">
      <w:pPr>
        <w:jc w:val="right"/>
        <w:rPr>
          <w:b/>
        </w:rPr>
      </w:pPr>
    </w:p>
    <w:p w14:paraId="01AB35B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AB35D2" wp14:editId="01AB35D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360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1AB35B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1AB35B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1AB35B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1AB35B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AB35D4" wp14:editId="01AB35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136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AB35BF" w14:textId="77777777" w:rsidTr="0085651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34EE2CD" w14:textId="77777777" w:rsidR="00856515" w:rsidRDefault="00856515" w:rsidP="00856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AB35BC" w14:textId="5F20AB0C" w:rsidR="00EA5290" w:rsidRPr="00BB62A8" w:rsidRDefault="00560F1F" w:rsidP="00856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AB35BD" w14:textId="77777777" w:rsidR="00EA5290" w:rsidRPr="00670227" w:rsidRDefault="00EA5290" w:rsidP="00856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F3957" w14:textId="77777777" w:rsidR="00EA5290" w:rsidRDefault="00863A83" w:rsidP="00856515">
            <w:pPr>
              <w:pStyle w:val="Heading1"/>
              <w:shd w:val="clear" w:color="auto" w:fill="FFFFFF"/>
              <w:rPr>
                <w:rFonts w:cs="Arial"/>
                <w:color w:val="1F1F1F"/>
              </w:rPr>
            </w:pPr>
            <w:r>
              <w:rPr>
                <w:rFonts w:cs="Arial"/>
                <w:color w:val="1F1F1F"/>
              </w:rPr>
              <w:t>Publication of a Biannual Update on the Biodiversity Deep Dive</w:t>
            </w:r>
          </w:p>
          <w:p w14:paraId="01AB35BE" w14:textId="46194BD6" w:rsidR="00856515" w:rsidRPr="00856515" w:rsidRDefault="00856515" w:rsidP="00856515">
            <w:pPr>
              <w:rPr>
                <w:lang w:eastAsia="en-GB"/>
              </w:rPr>
            </w:pPr>
          </w:p>
        </w:tc>
      </w:tr>
      <w:tr w:rsidR="00EA5290" w:rsidRPr="00A011A1" w14:paraId="01AB35C2" w14:textId="77777777" w:rsidTr="0085651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1AB35C0" w14:textId="77777777" w:rsidR="00EA5290" w:rsidRPr="00BB62A8" w:rsidRDefault="00560F1F" w:rsidP="00856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AB35C1" w14:textId="556C209F" w:rsidR="00EA5290" w:rsidRPr="00670227" w:rsidRDefault="009A5CA3" w:rsidP="00856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May 2023</w:t>
            </w:r>
          </w:p>
        </w:tc>
      </w:tr>
      <w:tr w:rsidR="00EA5290" w:rsidRPr="00A011A1" w14:paraId="01AB35C5" w14:textId="77777777" w:rsidTr="0085651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1AB35C3" w14:textId="77777777" w:rsidR="00EA5290" w:rsidRPr="00BB62A8" w:rsidRDefault="00560F1F" w:rsidP="00856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AB35C4" w14:textId="43B0386E" w:rsidR="00EA5290" w:rsidRPr="00670227" w:rsidRDefault="000B48C4" w:rsidP="00856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Climate Change</w:t>
            </w:r>
          </w:p>
        </w:tc>
      </w:tr>
    </w:tbl>
    <w:p w14:paraId="01AB35C6" w14:textId="77777777" w:rsidR="00EA5290" w:rsidRPr="00A011A1" w:rsidRDefault="00EA5290" w:rsidP="00EA5290"/>
    <w:p w14:paraId="021365A3" w14:textId="2E33DA6B" w:rsidR="00473419" w:rsidRDefault="00473419" w:rsidP="00EA5290">
      <w:pPr>
        <w:pStyle w:val="BodyText"/>
        <w:jc w:val="left"/>
        <w:rPr>
          <w:b w:val="0"/>
          <w:bCs/>
          <w:lang w:val="en-US"/>
        </w:rPr>
      </w:pPr>
      <w:r w:rsidRPr="00473419">
        <w:rPr>
          <w:b w:val="0"/>
          <w:bCs/>
          <w:lang w:val="en-US"/>
        </w:rPr>
        <w:t>I established the Biodiversity Deep Dive to develop a set of collective actions we can take in Wales to support natures recovery. The 30</w:t>
      </w:r>
      <w:r w:rsidR="00FE114D">
        <w:rPr>
          <w:b w:val="0"/>
          <w:bCs/>
          <w:lang w:val="en-US"/>
        </w:rPr>
        <w:t xml:space="preserve"> by </w:t>
      </w:r>
      <w:r w:rsidRPr="00473419">
        <w:rPr>
          <w:b w:val="0"/>
          <w:bCs/>
          <w:lang w:val="en-US"/>
        </w:rPr>
        <w:t>30 target was chosen as a strategic focus for the purpose of the deep dive to consider where and how action could be accelerated. 30</w:t>
      </w:r>
      <w:r w:rsidR="00FE114D">
        <w:rPr>
          <w:b w:val="0"/>
          <w:bCs/>
          <w:lang w:val="en-US"/>
        </w:rPr>
        <w:t xml:space="preserve"> by </w:t>
      </w:r>
      <w:r w:rsidRPr="00473419">
        <w:rPr>
          <w:b w:val="0"/>
          <w:bCs/>
          <w:lang w:val="en-US"/>
        </w:rPr>
        <w:t xml:space="preserve">30 refers to protecting and effectively managing at least 30% of our land, freshwater and sea for nature by 2030. </w:t>
      </w:r>
    </w:p>
    <w:p w14:paraId="49DB91B5" w14:textId="77777777" w:rsidR="00473419" w:rsidRDefault="00473419" w:rsidP="00EA5290">
      <w:pPr>
        <w:pStyle w:val="BodyText"/>
        <w:jc w:val="left"/>
        <w:rPr>
          <w:b w:val="0"/>
          <w:bCs/>
          <w:lang w:val="en-US"/>
        </w:rPr>
      </w:pPr>
    </w:p>
    <w:p w14:paraId="01AB35C7" w14:textId="2392B190" w:rsidR="00EA5290" w:rsidRDefault="00473419" w:rsidP="00EA5290">
      <w:pPr>
        <w:pStyle w:val="BodyText"/>
        <w:jc w:val="left"/>
        <w:rPr>
          <w:b w:val="0"/>
          <w:bCs/>
          <w:lang w:val="en-US"/>
        </w:rPr>
      </w:pPr>
      <w:r w:rsidRPr="00473419">
        <w:rPr>
          <w:b w:val="0"/>
          <w:bCs/>
          <w:lang w:val="en-US"/>
        </w:rPr>
        <w:t xml:space="preserve">With the deep dive group retained to support implementation of their recommendations, I am pleased to </w:t>
      </w:r>
      <w:r>
        <w:rPr>
          <w:b w:val="0"/>
          <w:bCs/>
          <w:lang w:val="en-US"/>
        </w:rPr>
        <w:t>publish</w:t>
      </w:r>
      <w:r w:rsidRPr="00473419">
        <w:rPr>
          <w:b w:val="0"/>
          <w:bCs/>
          <w:lang w:val="en-US"/>
        </w:rPr>
        <w:t xml:space="preserve"> our first biannual update. This update </w:t>
      </w:r>
      <w:proofErr w:type="spellStart"/>
      <w:r w:rsidRPr="00473419">
        <w:rPr>
          <w:b w:val="0"/>
          <w:bCs/>
          <w:lang w:val="en-US"/>
        </w:rPr>
        <w:t>recognises</w:t>
      </w:r>
      <w:proofErr w:type="spellEnd"/>
      <w:r w:rsidRPr="00473419">
        <w:rPr>
          <w:b w:val="0"/>
          <w:bCs/>
          <w:lang w:val="en-US"/>
        </w:rPr>
        <w:t xml:space="preserve"> the progress and milestones we have achieved against each of our published recommendations as well as outlining the next steps required to draw these recommendations towards completion.</w:t>
      </w:r>
    </w:p>
    <w:p w14:paraId="2BA9C291" w14:textId="2A9A0D9E" w:rsidR="00473419" w:rsidRDefault="00473419" w:rsidP="00EA5290">
      <w:pPr>
        <w:pStyle w:val="BodyText"/>
        <w:jc w:val="left"/>
        <w:rPr>
          <w:b w:val="0"/>
          <w:bCs/>
          <w:lang w:val="en-US"/>
        </w:rPr>
      </w:pPr>
    </w:p>
    <w:p w14:paraId="7309312D" w14:textId="3995081F" w:rsidR="00473419" w:rsidRPr="00473419" w:rsidRDefault="00473419" w:rsidP="00EA5290">
      <w:pPr>
        <w:pStyle w:val="BodyText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>3</w:t>
      </w:r>
      <w:r w:rsidR="00FE114D">
        <w:rPr>
          <w:b w:val="0"/>
          <w:bCs/>
          <w:lang w:val="en-US"/>
        </w:rPr>
        <w:t xml:space="preserve">0 by </w:t>
      </w:r>
      <w:r>
        <w:rPr>
          <w:b w:val="0"/>
          <w:bCs/>
          <w:lang w:val="en-US"/>
        </w:rPr>
        <w:t>30</w:t>
      </w:r>
      <w:r w:rsidRPr="00473419">
        <w:rPr>
          <w:b w:val="0"/>
          <w:bCs/>
          <w:lang w:val="en-US"/>
        </w:rPr>
        <w:t xml:space="preserve"> is one of </w:t>
      </w:r>
      <w:proofErr w:type="gramStart"/>
      <w:r w:rsidRPr="00473419">
        <w:rPr>
          <w:b w:val="0"/>
          <w:bCs/>
          <w:lang w:val="en-US"/>
        </w:rPr>
        <w:t>a number of</w:t>
      </w:r>
      <w:proofErr w:type="gramEnd"/>
      <w:r w:rsidRPr="00473419">
        <w:rPr>
          <w:b w:val="0"/>
          <w:bCs/>
          <w:lang w:val="en-US"/>
        </w:rPr>
        <w:t xml:space="preserve"> targets which form part of </w:t>
      </w:r>
      <w:r>
        <w:rPr>
          <w:b w:val="0"/>
          <w:bCs/>
          <w:lang w:val="en-US"/>
        </w:rPr>
        <w:t>the</w:t>
      </w:r>
      <w:r w:rsidRPr="00473419">
        <w:rPr>
          <w:b w:val="0"/>
          <w:bCs/>
          <w:lang w:val="en-US"/>
        </w:rPr>
        <w:t xml:space="preserve"> new Global Biodiversity Framework (GBF) agreed at COP15 </w:t>
      </w:r>
      <w:r>
        <w:rPr>
          <w:b w:val="0"/>
          <w:bCs/>
          <w:lang w:val="en-US"/>
        </w:rPr>
        <w:t xml:space="preserve">in December 2022. </w:t>
      </w:r>
      <w:r w:rsidR="00A501E1">
        <w:rPr>
          <w:b w:val="0"/>
          <w:bCs/>
          <w:lang w:val="en-US"/>
        </w:rPr>
        <w:t>I am committed to implementing the new Framework, not just the 30</w:t>
      </w:r>
      <w:r w:rsidR="00FE114D">
        <w:rPr>
          <w:b w:val="0"/>
          <w:bCs/>
          <w:lang w:val="en-US"/>
        </w:rPr>
        <w:t xml:space="preserve"> by </w:t>
      </w:r>
      <w:r w:rsidR="00A501E1">
        <w:rPr>
          <w:b w:val="0"/>
          <w:bCs/>
          <w:lang w:val="en-US"/>
        </w:rPr>
        <w:t>30 target.  We</w:t>
      </w:r>
      <w:r w:rsidR="00A501E1" w:rsidRPr="00A501E1">
        <w:rPr>
          <w:b w:val="0"/>
          <w:bCs/>
          <w:lang w:val="en-US"/>
        </w:rPr>
        <w:t xml:space="preserve"> need to take ambitious and integrated action to put nature on the path to recovery. </w:t>
      </w:r>
      <w:r w:rsidR="00A501E1">
        <w:rPr>
          <w:b w:val="0"/>
          <w:bCs/>
          <w:lang w:val="en-US"/>
        </w:rPr>
        <w:t xml:space="preserve">The deep dive recommendations will support the delivery of this, which will be complemented </w:t>
      </w:r>
      <w:r w:rsidR="00A501E1" w:rsidRPr="00A501E1">
        <w:rPr>
          <w:b w:val="0"/>
          <w:bCs/>
          <w:lang w:val="en-US"/>
        </w:rPr>
        <w:t xml:space="preserve">by </w:t>
      </w:r>
      <w:r w:rsidR="00A501E1">
        <w:rPr>
          <w:b w:val="0"/>
          <w:bCs/>
          <w:lang w:val="en-US"/>
        </w:rPr>
        <w:t xml:space="preserve">the </w:t>
      </w:r>
      <w:r w:rsidR="00A501E1" w:rsidRPr="00A501E1">
        <w:rPr>
          <w:b w:val="0"/>
          <w:bCs/>
          <w:lang w:val="en-US"/>
        </w:rPr>
        <w:t>develop</w:t>
      </w:r>
      <w:r w:rsidR="00A501E1">
        <w:rPr>
          <w:b w:val="0"/>
          <w:bCs/>
          <w:lang w:val="en-US"/>
        </w:rPr>
        <w:t>ment of</w:t>
      </w:r>
      <w:r w:rsidR="00A501E1" w:rsidRPr="00A501E1">
        <w:rPr>
          <w:b w:val="0"/>
          <w:bCs/>
          <w:lang w:val="en-US"/>
        </w:rPr>
        <w:t xml:space="preserve"> our own legally binding nature targets underpinned by a new strategic biodiversity action plan.</w:t>
      </w:r>
    </w:p>
    <w:p w14:paraId="6C55763B" w14:textId="0301F47D" w:rsidR="00701348" w:rsidRDefault="00701348" w:rsidP="00D637E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0134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9355" w14:textId="77777777" w:rsidR="00A0653B" w:rsidRDefault="00A0653B">
      <w:r>
        <w:separator/>
      </w:r>
    </w:p>
  </w:endnote>
  <w:endnote w:type="continuationSeparator" w:id="0">
    <w:p w14:paraId="557CAEF0" w14:textId="77777777" w:rsidR="00A0653B" w:rsidRDefault="00A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5DA" w14:textId="6102567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A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AB35D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5DC" w14:textId="57FA0EB1" w:rsidR="005D2A41" w:rsidRPr="00403A75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403A75">
      <w:rPr>
        <w:rStyle w:val="PageNumber"/>
        <w:rFonts w:ascii="Arial" w:hAnsi="Arial" w:cs="Arial"/>
        <w:sz w:val="24"/>
        <w:szCs w:val="24"/>
      </w:rPr>
      <w:fldChar w:fldCharType="begin"/>
    </w:r>
    <w:r w:rsidRPr="00403A7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403A75">
      <w:rPr>
        <w:rStyle w:val="PageNumber"/>
        <w:rFonts w:ascii="Arial" w:hAnsi="Arial" w:cs="Arial"/>
        <w:sz w:val="24"/>
        <w:szCs w:val="24"/>
      </w:rPr>
      <w:fldChar w:fldCharType="separate"/>
    </w:r>
    <w:r w:rsidR="00B2299E" w:rsidRPr="00403A75">
      <w:rPr>
        <w:rStyle w:val="PageNumber"/>
        <w:rFonts w:ascii="Arial" w:hAnsi="Arial" w:cs="Arial"/>
        <w:noProof/>
        <w:sz w:val="24"/>
        <w:szCs w:val="24"/>
      </w:rPr>
      <w:t>2</w:t>
    </w:r>
    <w:r w:rsidRPr="00403A75">
      <w:rPr>
        <w:rStyle w:val="PageNumber"/>
        <w:rFonts w:ascii="Arial" w:hAnsi="Arial" w:cs="Arial"/>
        <w:sz w:val="24"/>
        <w:szCs w:val="24"/>
      </w:rPr>
      <w:fldChar w:fldCharType="end"/>
    </w:r>
  </w:p>
  <w:p w14:paraId="01AB35DD" w14:textId="77777777" w:rsidR="005D2A41" w:rsidRPr="00403A75" w:rsidRDefault="005D2A41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658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1AB35E2" w14:textId="351CDB28" w:rsidR="00DD4B82" w:rsidRPr="00403A75" w:rsidRDefault="00403A75" w:rsidP="00403A7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03A75">
          <w:rPr>
            <w:rFonts w:ascii="Arial" w:hAnsi="Arial" w:cs="Arial"/>
            <w:sz w:val="24"/>
            <w:szCs w:val="24"/>
          </w:rPr>
          <w:fldChar w:fldCharType="begin"/>
        </w:r>
        <w:r w:rsidRPr="00403A75">
          <w:rPr>
            <w:rFonts w:ascii="Arial" w:hAnsi="Arial" w:cs="Arial"/>
            <w:sz w:val="24"/>
            <w:szCs w:val="24"/>
          </w:rPr>
          <w:instrText>PAGE   \* MERGEFORMAT</w:instrText>
        </w:r>
        <w:r w:rsidRPr="00403A75">
          <w:rPr>
            <w:rFonts w:ascii="Arial" w:hAnsi="Arial" w:cs="Arial"/>
            <w:sz w:val="24"/>
            <w:szCs w:val="24"/>
          </w:rPr>
          <w:fldChar w:fldCharType="separate"/>
        </w:r>
        <w:r w:rsidRPr="00403A75">
          <w:rPr>
            <w:rFonts w:ascii="Arial" w:hAnsi="Arial" w:cs="Arial"/>
            <w:sz w:val="24"/>
            <w:szCs w:val="24"/>
          </w:rPr>
          <w:t>2</w:t>
        </w:r>
        <w:r w:rsidRPr="00403A7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8599" w14:textId="77777777" w:rsidR="00A0653B" w:rsidRDefault="00A0653B">
      <w:r>
        <w:separator/>
      </w:r>
    </w:p>
  </w:footnote>
  <w:footnote w:type="continuationSeparator" w:id="0">
    <w:p w14:paraId="196E7BD0" w14:textId="77777777" w:rsidR="00A0653B" w:rsidRDefault="00A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5D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AB35E3" wp14:editId="01AB35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B35DF" w14:textId="77777777" w:rsidR="00DD4B82" w:rsidRDefault="00DD4B82">
    <w:pPr>
      <w:pStyle w:val="Header"/>
    </w:pPr>
  </w:p>
  <w:p w14:paraId="01AB35E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6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48C4"/>
    <w:rsid w:val="000B6F65"/>
    <w:rsid w:val="000C3A52"/>
    <w:rsid w:val="000C3DF5"/>
    <w:rsid w:val="000C53DB"/>
    <w:rsid w:val="000C5E9B"/>
    <w:rsid w:val="000F00EE"/>
    <w:rsid w:val="000F5494"/>
    <w:rsid w:val="00134918"/>
    <w:rsid w:val="001460B1"/>
    <w:rsid w:val="00161EBF"/>
    <w:rsid w:val="0017102C"/>
    <w:rsid w:val="001A39E2"/>
    <w:rsid w:val="001A6AF1"/>
    <w:rsid w:val="001B027C"/>
    <w:rsid w:val="001B288D"/>
    <w:rsid w:val="001C532F"/>
    <w:rsid w:val="001E0E90"/>
    <w:rsid w:val="001E53BF"/>
    <w:rsid w:val="001F7E9F"/>
    <w:rsid w:val="00214B25"/>
    <w:rsid w:val="00223E62"/>
    <w:rsid w:val="00236D53"/>
    <w:rsid w:val="00274F08"/>
    <w:rsid w:val="002961CC"/>
    <w:rsid w:val="002A5310"/>
    <w:rsid w:val="002C57B6"/>
    <w:rsid w:val="002D5515"/>
    <w:rsid w:val="002F0EB9"/>
    <w:rsid w:val="002F2811"/>
    <w:rsid w:val="002F53A9"/>
    <w:rsid w:val="00314E36"/>
    <w:rsid w:val="003220C1"/>
    <w:rsid w:val="0033201E"/>
    <w:rsid w:val="00333448"/>
    <w:rsid w:val="00353AC5"/>
    <w:rsid w:val="003566F5"/>
    <w:rsid w:val="00356D7B"/>
    <w:rsid w:val="00357893"/>
    <w:rsid w:val="003670C1"/>
    <w:rsid w:val="00370471"/>
    <w:rsid w:val="00386D18"/>
    <w:rsid w:val="003B1503"/>
    <w:rsid w:val="003B3D64"/>
    <w:rsid w:val="003C5133"/>
    <w:rsid w:val="00403A75"/>
    <w:rsid w:val="00407146"/>
    <w:rsid w:val="00412673"/>
    <w:rsid w:val="0043031D"/>
    <w:rsid w:val="00460DBE"/>
    <w:rsid w:val="0046757C"/>
    <w:rsid w:val="00470DEC"/>
    <w:rsid w:val="00473419"/>
    <w:rsid w:val="004A3FB4"/>
    <w:rsid w:val="004F0558"/>
    <w:rsid w:val="004F693C"/>
    <w:rsid w:val="00560F1F"/>
    <w:rsid w:val="00561726"/>
    <w:rsid w:val="00574BB3"/>
    <w:rsid w:val="00594A65"/>
    <w:rsid w:val="005A22E2"/>
    <w:rsid w:val="005B030B"/>
    <w:rsid w:val="005B2192"/>
    <w:rsid w:val="005B5D2E"/>
    <w:rsid w:val="005D2A41"/>
    <w:rsid w:val="005D7663"/>
    <w:rsid w:val="005F1659"/>
    <w:rsid w:val="00603548"/>
    <w:rsid w:val="00645D12"/>
    <w:rsid w:val="00654C0A"/>
    <w:rsid w:val="006633C7"/>
    <w:rsid w:val="00663F04"/>
    <w:rsid w:val="00664EF1"/>
    <w:rsid w:val="00670227"/>
    <w:rsid w:val="0067137E"/>
    <w:rsid w:val="006814BD"/>
    <w:rsid w:val="0069133F"/>
    <w:rsid w:val="006B340E"/>
    <w:rsid w:val="006B461D"/>
    <w:rsid w:val="006E0A2C"/>
    <w:rsid w:val="006E0B92"/>
    <w:rsid w:val="00701348"/>
    <w:rsid w:val="00703993"/>
    <w:rsid w:val="0073380E"/>
    <w:rsid w:val="007428B2"/>
    <w:rsid w:val="00743B79"/>
    <w:rsid w:val="007523BC"/>
    <w:rsid w:val="00752C48"/>
    <w:rsid w:val="00780356"/>
    <w:rsid w:val="00787497"/>
    <w:rsid w:val="007900FB"/>
    <w:rsid w:val="00793317"/>
    <w:rsid w:val="007A05FB"/>
    <w:rsid w:val="007B5260"/>
    <w:rsid w:val="007C24E7"/>
    <w:rsid w:val="007D1402"/>
    <w:rsid w:val="007F5E64"/>
    <w:rsid w:val="00800FA0"/>
    <w:rsid w:val="00812370"/>
    <w:rsid w:val="0082411A"/>
    <w:rsid w:val="00840502"/>
    <w:rsid w:val="00841628"/>
    <w:rsid w:val="00846160"/>
    <w:rsid w:val="00856515"/>
    <w:rsid w:val="00863A83"/>
    <w:rsid w:val="00877BD2"/>
    <w:rsid w:val="00890389"/>
    <w:rsid w:val="008956D2"/>
    <w:rsid w:val="008A3701"/>
    <w:rsid w:val="008B7927"/>
    <w:rsid w:val="008D1E0B"/>
    <w:rsid w:val="008F0CC6"/>
    <w:rsid w:val="008F789E"/>
    <w:rsid w:val="00905771"/>
    <w:rsid w:val="00931994"/>
    <w:rsid w:val="00953A46"/>
    <w:rsid w:val="00960082"/>
    <w:rsid w:val="00964150"/>
    <w:rsid w:val="00967473"/>
    <w:rsid w:val="00973090"/>
    <w:rsid w:val="00995EEC"/>
    <w:rsid w:val="009A5CA3"/>
    <w:rsid w:val="009D26D8"/>
    <w:rsid w:val="009E4974"/>
    <w:rsid w:val="009F06C3"/>
    <w:rsid w:val="009F34AE"/>
    <w:rsid w:val="00A0653B"/>
    <w:rsid w:val="00A11DD5"/>
    <w:rsid w:val="00A204C9"/>
    <w:rsid w:val="00A23742"/>
    <w:rsid w:val="00A279EC"/>
    <w:rsid w:val="00A3247B"/>
    <w:rsid w:val="00A501E1"/>
    <w:rsid w:val="00A72CF3"/>
    <w:rsid w:val="00A82A45"/>
    <w:rsid w:val="00A845A9"/>
    <w:rsid w:val="00A86958"/>
    <w:rsid w:val="00AA5651"/>
    <w:rsid w:val="00AA5848"/>
    <w:rsid w:val="00AA7750"/>
    <w:rsid w:val="00AB6627"/>
    <w:rsid w:val="00AC004B"/>
    <w:rsid w:val="00AD65F1"/>
    <w:rsid w:val="00AE064D"/>
    <w:rsid w:val="00AE570C"/>
    <w:rsid w:val="00AF056B"/>
    <w:rsid w:val="00B049B1"/>
    <w:rsid w:val="00B12A9F"/>
    <w:rsid w:val="00B2299E"/>
    <w:rsid w:val="00B22FB1"/>
    <w:rsid w:val="00B239BA"/>
    <w:rsid w:val="00B2584E"/>
    <w:rsid w:val="00B468BB"/>
    <w:rsid w:val="00B74064"/>
    <w:rsid w:val="00B81F17"/>
    <w:rsid w:val="00B84648"/>
    <w:rsid w:val="00B935F2"/>
    <w:rsid w:val="00BB5A91"/>
    <w:rsid w:val="00BB6239"/>
    <w:rsid w:val="00BD5092"/>
    <w:rsid w:val="00C00311"/>
    <w:rsid w:val="00C017C6"/>
    <w:rsid w:val="00C41255"/>
    <w:rsid w:val="00C43B4A"/>
    <w:rsid w:val="00C477C2"/>
    <w:rsid w:val="00C64FA5"/>
    <w:rsid w:val="00C74D2B"/>
    <w:rsid w:val="00C84A12"/>
    <w:rsid w:val="00C92AD0"/>
    <w:rsid w:val="00CA0542"/>
    <w:rsid w:val="00CA4E88"/>
    <w:rsid w:val="00CD0061"/>
    <w:rsid w:val="00CD2B84"/>
    <w:rsid w:val="00CE4830"/>
    <w:rsid w:val="00CE596F"/>
    <w:rsid w:val="00CF1E48"/>
    <w:rsid w:val="00CF3DC5"/>
    <w:rsid w:val="00D017E2"/>
    <w:rsid w:val="00D16D97"/>
    <w:rsid w:val="00D23B40"/>
    <w:rsid w:val="00D27F42"/>
    <w:rsid w:val="00D637E2"/>
    <w:rsid w:val="00D7403C"/>
    <w:rsid w:val="00D74702"/>
    <w:rsid w:val="00D84713"/>
    <w:rsid w:val="00DC19DC"/>
    <w:rsid w:val="00DD4B82"/>
    <w:rsid w:val="00DE4854"/>
    <w:rsid w:val="00DE627D"/>
    <w:rsid w:val="00DE72AB"/>
    <w:rsid w:val="00E108D8"/>
    <w:rsid w:val="00E1556F"/>
    <w:rsid w:val="00E3419E"/>
    <w:rsid w:val="00E406ED"/>
    <w:rsid w:val="00E47B1A"/>
    <w:rsid w:val="00E572E7"/>
    <w:rsid w:val="00E631B1"/>
    <w:rsid w:val="00E67AB7"/>
    <w:rsid w:val="00EA5290"/>
    <w:rsid w:val="00EA52C3"/>
    <w:rsid w:val="00EA569F"/>
    <w:rsid w:val="00EB248F"/>
    <w:rsid w:val="00EB5F93"/>
    <w:rsid w:val="00EC0568"/>
    <w:rsid w:val="00EE721A"/>
    <w:rsid w:val="00EF5B69"/>
    <w:rsid w:val="00F0272E"/>
    <w:rsid w:val="00F05343"/>
    <w:rsid w:val="00F23197"/>
    <w:rsid w:val="00F2438B"/>
    <w:rsid w:val="00F529FE"/>
    <w:rsid w:val="00F70273"/>
    <w:rsid w:val="00F81C33"/>
    <w:rsid w:val="00F8776B"/>
    <w:rsid w:val="00F923C2"/>
    <w:rsid w:val="00F97613"/>
    <w:rsid w:val="00FC2867"/>
    <w:rsid w:val="00FC644F"/>
    <w:rsid w:val="00FE114D"/>
    <w:rsid w:val="00FE16D6"/>
    <w:rsid w:val="00FF089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B35B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01E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01E"/>
    <w:rPr>
      <w:rFonts w:ascii="Calibri" w:eastAsiaTheme="minorHAns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3A7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EA52C3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389"/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389"/>
    <w:rPr>
      <w:rFonts w:ascii="TradeGothic" w:eastAsiaTheme="minorHAnsi" w:hAnsi="TradeGothic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A45201351</value>
    </field>
    <field name="Objective-Title">
      <value order="0">Written Statement - First biannual update biodiversity deep dive</value>
    </field>
    <field name="Objective-Description">
      <value order="0"/>
    </field>
    <field name="Objective-CreationStamp">
      <value order="0">2023-05-12T11:10:19Z</value>
    </field>
    <field name="Objective-IsApproved">
      <value order="0">false</value>
    </field>
    <field name="Objective-IsPublished">
      <value order="0">true</value>
    </field>
    <field name="Objective-DatePublished">
      <value order="0">2023-05-12T11:11:48Z</value>
    </field>
    <field name="Objective-ModificationStamp">
      <value order="0">2023-05-12T11:11:48Z</value>
    </field>
    <field name="Objective-Owner">
      <value order="0">Vincent, Anne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Save:05. Nature Policy &amp; Land Use:Biodiversity Policy:Biodiversity Policy - Deep Dive Implementation - 2022:Biodiversity Deep Dive Six Monthly Progress Updates</value>
    </field>
    <field name="Objective-Parent">
      <value order="0">Biodiversity Deep Dive Six Monthly Progress Updates</value>
    </field>
    <field name="Objective-State">
      <value order="0">Published</value>
    </field>
    <field name="Objective-VersionId">
      <value order="0">vA85909549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qA1617380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2023-05-22T09:24:00Z</dcterms:created>
  <dcterms:modified xsi:type="dcterms:W3CDTF">2023-05-22T09:24:00Z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A45201351</vt:lpwstr>
  </property>
  <property fmtid="{D5CDD505-2E9C-101B-9397-08002B2CF9AE}" pid="4" name="Objective-Title">
    <vt:lpwstr>Written Statement - First biannual update biodiversity deep dive</vt:lpwstr>
  </property>
  <property fmtid="{D5CDD505-2E9C-101B-9397-08002B2CF9AE}" pid="5" name="Objective-Comment">
    <vt:lpwstr/>
  </property>
  <property fmtid="{D5CDD505-2E9C-101B-9397-08002B2CF9AE}" pid="6" name="Objective-CreationStamp">
    <vt:filetime>2023-05-12T11:10:26Z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2023-05-12T11:11:48Z</vt:filetime>
  </property>
  <property fmtid="{D5CDD505-2E9C-101B-9397-08002B2CF9AE}" pid="10" name="Objective-ModificationStamp">
    <vt:filetime>2023-05-12T11:11:48Z</vt:filetime>
  </property>
  <property fmtid="{D5CDD505-2E9C-101B-9397-08002B2CF9AE}" pid="11" name="Objective-Owner">
    <vt:lpwstr>Vincent, Anne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Save:05. Nature Policy &amp; Land Use:Biodiversity Policy:Biodiversity Policy - Deep Dive Implementation - 2022:Biodiversity Deep Dive Six Monthly Progress Updates:</vt:lpwstr>
  </property>
  <property fmtid="{D5CDD505-2E9C-101B-9397-08002B2CF9AE}" pid="13" name="Objective-Parent">
    <vt:lpwstr>Biodiversity Deep Dive Six Monthly Progress Updates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vA85909549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