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2F15E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B2F17A" wp14:editId="65B2F17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50D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65B2F15F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5B2F160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65B2F16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5B2F162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5B2F17C" wp14:editId="65B2F17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ED0CE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5B2F16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F163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B2F16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F166" w14:textId="039BE75F" w:rsidR="00EA5290" w:rsidRPr="00670227" w:rsidRDefault="007C3202" w:rsidP="00C1460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Autumn term planning for Higher Education and adult learners in Further Education Colleges</w:t>
            </w:r>
            <w:r w:rsidR="00D44F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work based </w:t>
            </w:r>
            <w:r w:rsidR="00C14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community </w:t>
            </w:r>
            <w:r w:rsidR="00D44F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learning </w:t>
            </w:r>
          </w:p>
        </w:tc>
      </w:tr>
      <w:tr w:rsidR="00EA5290" w:rsidRPr="00A011A1" w14:paraId="65B2F16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F16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F169" w14:textId="55790A49" w:rsidR="00EA5290" w:rsidRPr="00670227" w:rsidRDefault="00901CE4" w:rsidP="00D44FB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7C3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June 2021</w:t>
            </w:r>
          </w:p>
        </w:tc>
      </w:tr>
      <w:tr w:rsidR="00EA5290" w:rsidRPr="00A011A1" w14:paraId="65B2F16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F16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F16C" w14:textId="2C85BB90" w:rsidR="00EA5290" w:rsidRPr="00670227" w:rsidRDefault="007C3202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 MS, Minister for Education and Welsh Language</w:t>
            </w:r>
          </w:p>
        </w:tc>
      </w:tr>
    </w:tbl>
    <w:p w14:paraId="7BFE5505" w14:textId="6EF37F3F" w:rsidR="2303C5AC" w:rsidRDefault="2303C5AC"/>
    <w:p w14:paraId="0084ECC2" w14:textId="669F5AA8" w:rsidR="007C3202" w:rsidRDefault="007C3202" w:rsidP="00A845A9">
      <w:pPr>
        <w:rPr>
          <w:rFonts w:ascii="Arial" w:hAnsi="Arial" w:cs="Arial"/>
          <w:sz w:val="24"/>
          <w:szCs w:val="24"/>
        </w:rPr>
      </w:pPr>
      <w:r w:rsidRPr="3B04C5EC">
        <w:rPr>
          <w:rFonts w:ascii="Arial" w:hAnsi="Arial" w:cs="Arial"/>
          <w:sz w:val="24"/>
          <w:szCs w:val="24"/>
        </w:rPr>
        <w:t xml:space="preserve">I announced </w:t>
      </w:r>
      <w:r w:rsidR="00901CE4">
        <w:rPr>
          <w:rFonts w:ascii="Arial" w:hAnsi="Arial" w:cs="Arial"/>
          <w:sz w:val="24"/>
          <w:szCs w:val="24"/>
        </w:rPr>
        <w:t>Monday</w:t>
      </w:r>
      <w:r w:rsidR="00901CE4" w:rsidRPr="3B04C5EC">
        <w:rPr>
          <w:rFonts w:ascii="Arial" w:hAnsi="Arial" w:cs="Arial"/>
          <w:sz w:val="24"/>
          <w:szCs w:val="24"/>
        </w:rPr>
        <w:t xml:space="preserve"> </w:t>
      </w:r>
      <w:r w:rsidR="00A15441">
        <w:rPr>
          <w:rFonts w:ascii="Arial" w:hAnsi="Arial" w:cs="Arial"/>
          <w:sz w:val="24"/>
          <w:szCs w:val="24"/>
        </w:rPr>
        <w:t xml:space="preserve">that </w:t>
      </w:r>
      <w:r w:rsidRPr="3B04C5EC">
        <w:rPr>
          <w:rFonts w:ascii="Arial" w:hAnsi="Arial" w:cs="Arial"/>
          <w:sz w:val="24"/>
          <w:szCs w:val="24"/>
        </w:rPr>
        <w:t>education in Wales would be moving to a framework based approach in the autumn term</w:t>
      </w:r>
      <w:r w:rsidR="00D44FB6">
        <w:rPr>
          <w:rFonts w:ascii="Arial" w:hAnsi="Arial" w:cs="Arial"/>
          <w:sz w:val="24"/>
          <w:szCs w:val="24"/>
        </w:rPr>
        <w:t xml:space="preserve">. This does </w:t>
      </w:r>
      <w:r w:rsidRPr="3B04C5EC">
        <w:rPr>
          <w:rFonts w:ascii="Arial" w:hAnsi="Arial" w:cs="Arial"/>
          <w:sz w:val="24"/>
          <w:szCs w:val="24"/>
        </w:rPr>
        <w:t xml:space="preserve">not mean a wholesale removal of mitigating measures, but would mean </w:t>
      </w:r>
      <w:r w:rsidR="1012224C" w:rsidRPr="3B04C5EC">
        <w:rPr>
          <w:rFonts w:ascii="Arial" w:hAnsi="Arial" w:cs="Arial"/>
          <w:sz w:val="24"/>
          <w:szCs w:val="24"/>
        </w:rPr>
        <w:t xml:space="preserve">schools, </w:t>
      </w:r>
      <w:r w:rsidR="00D44FB6">
        <w:rPr>
          <w:rFonts w:ascii="Arial" w:hAnsi="Arial" w:cs="Arial"/>
          <w:sz w:val="24"/>
          <w:szCs w:val="24"/>
        </w:rPr>
        <w:t xml:space="preserve">colleges, </w:t>
      </w:r>
      <w:r w:rsidRPr="3B04C5EC">
        <w:rPr>
          <w:rFonts w:ascii="Arial" w:hAnsi="Arial" w:cs="Arial"/>
          <w:sz w:val="24"/>
          <w:szCs w:val="24"/>
        </w:rPr>
        <w:t>universities</w:t>
      </w:r>
      <w:r w:rsidR="00D44FB6">
        <w:rPr>
          <w:rFonts w:ascii="Arial" w:hAnsi="Arial" w:cs="Arial"/>
          <w:sz w:val="24"/>
          <w:szCs w:val="24"/>
        </w:rPr>
        <w:t xml:space="preserve"> and learning providers</w:t>
      </w:r>
      <w:r w:rsidRPr="3B04C5EC">
        <w:rPr>
          <w:rFonts w:ascii="Arial" w:hAnsi="Arial" w:cs="Arial"/>
          <w:sz w:val="24"/>
          <w:szCs w:val="24"/>
        </w:rPr>
        <w:t xml:space="preserve"> </w:t>
      </w:r>
      <w:r w:rsidR="00D44FB6">
        <w:rPr>
          <w:rFonts w:ascii="Arial" w:hAnsi="Arial" w:cs="Arial"/>
          <w:sz w:val="24"/>
          <w:szCs w:val="24"/>
        </w:rPr>
        <w:t xml:space="preserve">will </w:t>
      </w:r>
      <w:r w:rsidRPr="3B04C5EC">
        <w:rPr>
          <w:rFonts w:ascii="Arial" w:hAnsi="Arial" w:cs="Arial"/>
          <w:sz w:val="24"/>
          <w:szCs w:val="24"/>
        </w:rPr>
        <w:t>be able to make decisions based on the balance of harms and minimising disruption to learning - all within the wider context of</w:t>
      </w:r>
      <w:r w:rsidR="00A15441">
        <w:rPr>
          <w:rFonts w:ascii="Arial" w:hAnsi="Arial" w:cs="Arial"/>
          <w:sz w:val="24"/>
          <w:szCs w:val="24"/>
        </w:rPr>
        <w:t xml:space="preserve"> a national framework and</w:t>
      </w:r>
      <w:r w:rsidRPr="3B04C5EC">
        <w:rPr>
          <w:rFonts w:ascii="Arial" w:hAnsi="Arial" w:cs="Arial"/>
          <w:sz w:val="24"/>
          <w:szCs w:val="24"/>
        </w:rPr>
        <w:t xml:space="preserve"> our successful vaccine programme.</w:t>
      </w:r>
    </w:p>
    <w:p w14:paraId="70ADA9E5" w14:textId="4B9CC6A0" w:rsidR="004E0A39" w:rsidRDefault="004E0A39" w:rsidP="00A845A9">
      <w:pPr>
        <w:rPr>
          <w:rFonts w:ascii="Arial" w:hAnsi="Arial" w:cs="Arial"/>
          <w:sz w:val="24"/>
        </w:rPr>
      </w:pPr>
    </w:p>
    <w:p w14:paraId="587CC975" w14:textId="27470728" w:rsidR="004E0A39" w:rsidRPr="00D81984" w:rsidRDefault="00A15441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Firstly, I would like to reiterate the importance</w:t>
      </w:r>
      <w:r w:rsidR="004E0A39" w:rsidRPr="3B04C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4E0A39" w:rsidRPr="3B04C5EC">
        <w:rPr>
          <w:rFonts w:ascii="Arial" w:hAnsi="Arial" w:cs="Arial"/>
          <w:sz w:val="24"/>
          <w:szCs w:val="24"/>
        </w:rPr>
        <w:t xml:space="preserve"> staff in education settings tak</w:t>
      </w:r>
      <w:r w:rsidR="006B4D15">
        <w:rPr>
          <w:rFonts w:ascii="Arial" w:hAnsi="Arial" w:cs="Arial"/>
          <w:sz w:val="24"/>
          <w:szCs w:val="24"/>
        </w:rPr>
        <w:t>ing</w:t>
      </w:r>
      <w:r w:rsidR="004E0A39" w:rsidRPr="3B04C5EC">
        <w:rPr>
          <w:rFonts w:ascii="Arial" w:hAnsi="Arial" w:cs="Arial"/>
          <w:sz w:val="24"/>
          <w:szCs w:val="24"/>
        </w:rPr>
        <w:t xml:space="preserve"> up the offer of a vaccine and I would also like to </w:t>
      </w:r>
      <w:r w:rsidR="00FD6889">
        <w:rPr>
          <w:rFonts w:ascii="Arial" w:hAnsi="Arial" w:cs="Arial"/>
          <w:sz w:val="24"/>
          <w:szCs w:val="24"/>
        </w:rPr>
        <w:t>encourage</w:t>
      </w:r>
      <w:r w:rsidR="004E0A39" w:rsidRPr="3B04C5EC">
        <w:rPr>
          <w:rFonts w:ascii="Arial" w:hAnsi="Arial" w:cs="Arial"/>
          <w:sz w:val="24"/>
          <w:szCs w:val="24"/>
        </w:rPr>
        <w:t xml:space="preserve"> our students and adult learners who are over the age of 18 to also get their vaccine as soon as possible so we can see </w:t>
      </w:r>
      <w:r w:rsidR="00FD6889">
        <w:rPr>
          <w:rFonts w:ascii="Arial" w:hAnsi="Arial" w:cs="Arial"/>
          <w:sz w:val="24"/>
          <w:szCs w:val="24"/>
        </w:rPr>
        <w:t xml:space="preserve">a high proportion of </w:t>
      </w:r>
      <w:r w:rsidR="004E0A39" w:rsidRPr="3B04C5EC">
        <w:rPr>
          <w:rFonts w:ascii="Arial" w:hAnsi="Arial" w:cs="Arial"/>
          <w:sz w:val="24"/>
          <w:szCs w:val="24"/>
        </w:rPr>
        <w:t xml:space="preserve">them double vaccinated before the start of the next academic year. </w:t>
      </w:r>
    </w:p>
    <w:p w14:paraId="10C2218B" w14:textId="77777777" w:rsidR="00D81984" w:rsidRDefault="00D81984" w:rsidP="00A845A9">
      <w:pPr>
        <w:rPr>
          <w:rFonts w:ascii="Arial" w:hAnsi="Arial" w:cs="Arial"/>
          <w:sz w:val="24"/>
        </w:rPr>
      </w:pPr>
    </w:p>
    <w:p w14:paraId="575FA53B" w14:textId="5E37AFE9" w:rsidR="00EB0DDF" w:rsidRDefault="007C3202" w:rsidP="00A845A9">
      <w:pPr>
        <w:rPr>
          <w:rFonts w:ascii="Arial" w:hAnsi="Arial" w:cs="Arial"/>
          <w:sz w:val="24"/>
          <w:szCs w:val="24"/>
        </w:rPr>
      </w:pPr>
      <w:r w:rsidRPr="3B04C5EC">
        <w:rPr>
          <w:rFonts w:ascii="Arial" w:hAnsi="Arial" w:cs="Arial"/>
          <w:sz w:val="24"/>
          <w:szCs w:val="24"/>
        </w:rPr>
        <w:t xml:space="preserve">For adult learners in Higher and </w:t>
      </w:r>
      <w:r w:rsidR="00D81984" w:rsidRPr="3B04C5EC">
        <w:rPr>
          <w:rFonts w:ascii="Arial" w:hAnsi="Arial" w:cs="Arial"/>
          <w:sz w:val="24"/>
          <w:szCs w:val="24"/>
        </w:rPr>
        <w:t>Further</w:t>
      </w:r>
      <w:r w:rsidRPr="3B04C5EC">
        <w:rPr>
          <w:rFonts w:ascii="Arial" w:hAnsi="Arial" w:cs="Arial"/>
          <w:sz w:val="24"/>
          <w:szCs w:val="24"/>
        </w:rPr>
        <w:t xml:space="preserve"> Education</w:t>
      </w:r>
      <w:r w:rsidR="4E37F9B6" w:rsidRPr="3B04C5EC">
        <w:rPr>
          <w:rFonts w:ascii="Arial" w:hAnsi="Arial" w:cs="Arial"/>
          <w:sz w:val="24"/>
          <w:szCs w:val="24"/>
        </w:rPr>
        <w:t>, work-based and community learning,</w:t>
      </w:r>
      <w:r w:rsidRPr="3B04C5EC">
        <w:rPr>
          <w:rFonts w:ascii="Arial" w:hAnsi="Arial" w:cs="Arial"/>
          <w:sz w:val="24"/>
          <w:szCs w:val="24"/>
        </w:rPr>
        <w:t xml:space="preserve"> we are hopeful that </w:t>
      </w:r>
      <w:r w:rsidR="6F6288E1" w:rsidRPr="3B04C5EC">
        <w:rPr>
          <w:rFonts w:ascii="Arial" w:hAnsi="Arial" w:cs="Arial"/>
          <w:sz w:val="24"/>
          <w:szCs w:val="24"/>
        </w:rPr>
        <w:t>from this autumn,</w:t>
      </w:r>
      <w:r w:rsidRPr="3B04C5EC">
        <w:rPr>
          <w:rFonts w:ascii="Arial" w:hAnsi="Arial" w:cs="Arial"/>
          <w:sz w:val="24"/>
          <w:szCs w:val="24"/>
        </w:rPr>
        <w:t xml:space="preserve"> </w:t>
      </w:r>
      <w:r w:rsidR="48559574" w:rsidRPr="3B04C5EC">
        <w:rPr>
          <w:rFonts w:ascii="Arial" w:hAnsi="Arial" w:cs="Arial"/>
          <w:sz w:val="24"/>
          <w:szCs w:val="24"/>
        </w:rPr>
        <w:t xml:space="preserve">we </w:t>
      </w:r>
      <w:r w:rsidR="0685B02F" w:rsidRPr="3B04C5EC">
        <w:rPr>
          <w:rFonts w:ascii="Arial" w:hAnsi="Arial" w:cs="Arial"/>
          <w:sz w:val="24"/>
          <w:szCs w:val="24"/>
        </w:rPr>
        <w:t>will be</w:t>
      </w:r>
      <w:r w:rsidR="00EB0DDF" w:rsidRPr="3B04C5EC">
        <w:rPr>
          <w:rFonts w:ascii="Arial" w:hAnsi="Arial" w:cs="Arial"/>
          <w:sz w:val="24"/>
          <w:szCs w:val="24"/>
        </w:rPr>
        <w:t xml:space="preserve"> able, in </w:t>
      </w:r>
      <w:r w:rsidR="006B4D15">
        <w:rPr>
          <w:rFonts w:ascii="Arial" w:hAnsi="Arial" w:cs="Arial"/>
          <w:sz w:val="24"/>
          <w:szCs w:val="24"/>
        </w:rPr>
        <w:t>the teaching and learning environment</w:t>
      </w:r>
      <w:r w:rsidR="00EB0DDF" w:rsidRPr="3B04C5EC">
        <w:rPr>
          <w:rFonts w:ascii="Arial" w:hAnsi="Arial" w:cs="Arial"/>
          <w:sz w:val="24"/>
          <w:szCs w:val="24"/>
        </w:rPr>
        <w:t xml:space="preserve"> </w:t>
      </w:r>
      <w:r w:rsidRPr="3B04C5EC">
        <w:rPr>
          <w:rFonts w:ascii="Arial" w:hAnsi="Arial" w:cs="Arial"/>
          <w:sz w:val="24"/>
          <w:szCs w:val="24"/>
        </w:rPr>
        <w:t xml:space="preserve">to move away from the </w:t>
      </w:r>
      <w:r w:rsidR="00EB0DDF" w:rsidRPr="3B04C5EC">
        <w:rPr>
          <w:rFonts w:ascii="Arial" w:hAnsi="Arial" w:cs="Arial"/>
          <w:sz w:val="24"/>
          <w:szCs w:val="24"/>
        </w:rPr>
        <w:t xml:space="preserve">strict 2m social distancing model </w:t>
      </w:r>
      <w:r w:rsidR="42F032F6" w:rsidRPr="3B04C5EC">
        <w:rPr>
          <w:rFonts w:ascii="Arial" w:hAnsi="Arial" w:cs="Arial"/>
          <w:sz w:val="24"/>
          <w:szCs w:val="24"/>
        </w:rPr>
        <w:t>for university students, adult and part-time learners</w:t>
      </w:r>
      <w:r w:rsidR="00EB0DDF" w:rsidRPr="3B04C5EC">
        <w:rPr>
          <w:rFonts w:ascii="Arial" w:hAnsi="Arial" w:cs="Arial"/>
          <w:sz w:val="24"/>
          <w:szCs w:val="24"/>
        </w:rPr>
        <w:t xml:space="preserve">. This will allow </w:t>
      </w:r>
      <w:r w:rsidRPr="3B04C5EC">
        <w:rPr>
          <w:rFonts w:ascii="Arial" w:hAnsi="Arial" w:cs="Arial"/>
          <w:sz w:val="24"/>
          <w:szCs w:val="24"/>
        </w:rPr>
        <w:t>more in person learning in the autum</w:t>
      </w:r>
      <w:r w:rsidR="00D81984" w:rsidRPr="3B04C5EC">
        <w:rPr>
          <w:rFonts w:ascii="Arial" w:hAnsi="Arial" w:cs="Arial"/>
          <w:sz w:val="24"/>
          <w:szCs w:val="24"/>
        </w:rPr>
        <w:t xml:space="preserve">n term if we continue to see </w:t>
      </w:r>
      <w:r w:rsidRPr="3B04C5EC">
        <w:rPr>
          <w:rFonts w:ascii="Arial" w:hAnsi="Arial" w:cs="Arial"/>
          <w:sz w:val="24"/>
          <w:szCs w:val="24"/>
        </w:rPr>
        <w:t xml:space="preserve">low </w:t>
      </w:r>
      <w:r w:rsidR="00D81984" w:rsidRPr="3B04C5EC">
        <w:rPr>
          <w:rFonts w:ascii="Arial" w:hAnsi="Arial" w:cs="Arial"/>
          <w:sz w:val="24"/>
          <w:szCs w:val="24"/>
        </w:rPr>
        <w:t xml:space="preserve">or </w:t>
      </w:r>
      <w:r w:rsidRPr="3B04C5EC">
        <w:rPr>
          <w:rFonts w:ascii="Arial" w:hAnsi="Arial" w:cs="Arial"/>
          <w:sz w:val="24"/>
          <w:szCs w:val="24"/>
        </w:rPr>
        <w:t>moderate risk.</w:t>
      </w:r>
      <w:r w:rsidR="000A1034">
        <w:rPr>
          <w:rFonts w:ascii="Arial" w:hAnsi="Arial" w:cs="Arial"/>
          <w:sz w:val="24"/>
          <w:szCs w:val="24"/>
        </w:rPr>
        <w:t xml:space="preserve"> </w:t>
      </w:r>
      <w:r w:rsidR="00D81984" w:rsidRPr="3B04C5EC">
        <w:rPr>
          <w:rFonts w:ascii="Arial" w:hAnsi="Arial" w:cs="Arial"/>
          <w:sz w:val="24"/>
          <w:szCs w:val="24"/>
        </w:rPr>
        <w:t xml:space="preserve"> </w:t>
      </w:r>
    </w:p>
    <w:p w14:paraId="55233D4B" w14:textId="77777777" w:rsidR="00EB0DDF" w:rsidRDefault="00EB0DDF" w:rsidP="00A845A9">
      <w:pPr>
        <w:rPr>
          <w:rFonts w:ascii="Arial" w:hAnsi="Arial" w:cs="Arial"/>
          <w:sz w:val="24"/>
        </w:rPr>
      </w:pPr>
    </w:p>
    <w:p w14:paraId="0CA29088" w14:textId="72444D3A" w:rsidR="00D35817" w:rsidRDefault="00193A69" w:rsidP="2303C5AC">
      <w:pPr>
        <w:spacing w:line="257" w:lineRule="auto"/>
        <w:rPr>
          <w:rFonts w:ascii="Arial" w:hAnsi="Arial" w:cs="Arial"/>
          <w:sz w:val="24"/>
          <w:szCs w:val="24"/>
        </w:rPr>
      </w:pPr>
      <w:r w:rsidRPr="00193A69">
        <w:rPr>
          <w:rFonts w:ascii="Arial" w:hAnsi="Arial" w:cs="Arial"/>
          <w:sz w:val="24"/>
          <w:szCs w:val="24"/>
        </w:rPr>
        <w:t xml:space="preserve">For adult learners in Higher and Further </w:t>
      </w:r>
      <w:r w:rsidR="00A15441">
        <w:rPr>
          <w:rFonts w:ascii="Arial" w:hAnsi="Arial" w:cs="Arial"/>
          <w:sz w:val="24"/>
          <w:szCs w:val="24"/>
        </w:rPr>
        <w:t>E</w:t>
      </w:r>
      <w:r w:rsidRPr="00193A69">
        <w:rPr>
          <w:rFonts w:ascii="Arial" w:hAnsi="Arial" w:cs="Arial"/>
          <w:sz w:val="24"/>
          <w:szCs w:val="24"/>
        </w:rPr>
        <w:t xml:space="preserve">ducation this will mean our universities, colleges and learning providers can make plans based on contact groups where risk assessments show it is safe to do so. </w:t>
      </w:r>
    </w:p>
    <w:p w14:paraId="3CB49D92" w14:textId="77777777" w:rsidR="00D35817" w:rsidRDefault="00D35817" w:rsidP="2303C5AC">
      <w:pPr>
        <w:spacing w:line="257" w:lineRule="auto"/>
        <w:rPr>
          <w:rFonts w:ascii="Arial" w:hAnsi="Arial" w:cs="Arial"/>
          <w:sz w:val="24"/>
          <w:szCs w:val="24"/>
        </w:rPr>
      </w:pPr>
    </w:p>
    <w:p w14:paraId="34F51236" w14:textId="5C24EFA8" w:rsidR="007C3202" w:rsidRPr="00D81984" w:rsidRDefault="00193A69" w:rsidP="2303C5AC">
      <w:pPr>
        <w:spacing w:line="257" w:lineRule="auto"/>
        <w:rPr>
          <w:rFonts w:ascii="Arial" w:hAnsi="Arial" w:cs="Arial"/>
          <w:sz w:val="24"/>
          <w:szCs w:val="24"/>
        </w:rPr>
      </w:pPr>
      <w:r w:rsidRPr="00193A69">
        <w:rPr>
          <w:rFonts w:ascii="Arial" w:hAnsi="Arial" w:cs="Arial"/>
          <w:sz w:val="24"/>
          <w:szCs w:val="24"/>
        </w:rPr>
        <w:t>Our guiding principle has to be a move towards education being enabled to operate as “normally” as</w:t>
      </w:r>
      <w:r w:rsidR="00D44FB6">
        <w:rPr>
          <w:rFonts w:ascii="Arial" w:hAnsi="Arial" w:cs="Arial"/>
          <w:sz w:val="24"/>
          <w:szCs w:val="24"/>
        </w:rPr>
        <w:t xml:space="preserve"> possible in the autumn</w:t>
      </w:r>
      <w:r w:rsidRPr="00193A69">
        <w:rPr>
          <w:rFonts w:ascii="Arial" w:hAnsi="Arial" w:cs="Arial"/>
          <w:sz w:val="24"/>
          <w:szCs w:val="24"/>
        </w:rPr>
        <w:t>,</w:t>
      </w:r>
      <w:r w:rsidR="00A15441">
        <w:rPr>
          <w:rFonts w:ascii="Arial" w:hAnsi="Arial" w:cs="Arial"/>
          <w:sz w:val="24"/>
          <w:szCs w:val="24"/>
        </w:rPr>
        <w:t xml:space="preserve"> so</w:t>
      </w:r>
      <w:r w:rsidRPr="00193A69">
        <w:rPr>
          <w:rFonts w:ascii="Arial" w:hAnsi="Arial" w:cs="Arial"/>
          <w:sz w:val="24"/>
          <w:szCs w:val="24"/>
        </w:rPr>
        <w:t xml:space="preserve"> we are planning on the basis that adult education will operate in step with what we can do in wider society. </w:t>
      </w:r>
      <w:r w:rsidR="006B4D15">
        <w:rPr>
          <w:rFonts w:ascii="Arial" w:hAnsi="Arial" w:cs="Arial"/>
          <w:sz w:val="24"/>
          <w:szCs w:val="24"/>
        </w:rPr>
        <w:t xml:space="preserve">To enable this we are planning to model the adult education contact groups on groups that will be familiar in other areas of life, </w:t>
      </w:r>
      <w:r w:rsidR="00EB5EA3" w:rsidRPr="003F6D6F">
        <w:rPr>
          <w:rFonts w:ascii="Arial" w:hAnsi="Arial" w:cs="Arial"/>
          <w:color w:val="212121"/>
          <w:sz w:val="24"/>
          <w:szCs w:val="22"/>
        </w:rPr>
        <w:t>modelled on more than one group of up to 6, or single groups of up to 30</w:t>
      </w:r>
      <w:r w:rsidR="003F6D6F">
        <w:rPr>
          <w:rFonts w:ascii="Arial" w:hAnsi="Arial" w:cs="Arial"/>
          <w:color w:val="212121"/>
          <w:sz w:val="24"/>
          <w:szCs w:val="22"/>
        </w:rPr>
        <w:t xml:space="preserve"> </w:t>
      </w:r>
      <w:r w:rsidR="006B4D15">
        <w:rPr>
          <w:rFonts w:ascii="Arial" w:hAnsi="Arial" w:cs="Arial"/>
          <w:sz w:val="24"/>
          <w:szCs w:val="24"/>
        </w:rPr>
        <w:t>depending on the setting, room capacity and risk assessments in the setting</w:t>
      </w:r>
      <w:r w:rsidR="003F6D6F">
        <w:rPr>
          <w:rFonts w:ascii="Arial" w:hAnsi="Arial" w:cs="Arial"/>
          <w:sz w:val="24"/>
          <w:szCs w:val="24"/>
        </w:rPr>
        <w:t xml:space="preserve">, </w:t>
      </w:r>
      <w:r w:rsidR="003F6D6F" w:rsidRPr="003F6D6F">
        <w:rPr>
          <w:rFonts w:ascii="Arial" w:hAnsi="Arial" w:cs="Arial"/>
          <w:sz w:val="24"/>
          <w:szCs w:val="24"/>
        </w:rPr>
        <w:t>which must be in line with the requirements to take all reasonable measures.</w:t>
      </w:r>
      <w:r w:rsidR="003F6D6F">
        <w:rPr>
          <w:rFonts w:ascii="Arial" w:hAnsi="Arial" w:cs="Arial"/>
          <w:sz w:val="24"/>
          <w:szCs w:val="24"/>
        </w:rPr>
        <w:t xml:space="preserve"> This approach would apply</w:t>
      </w:r>
      <w:r w:rsidRPr="00193A69">
        <w:rPr>
          <w:rFonts w:ascii="Arial" w:hAnsi="Arial" w:cs="Arial"/>
          <w:sz w:val="24"/>
          <w:szCs w:val="24"/>
        </w:rPr>
        <w:t xml:space="preserve"> when the risk levels are low to moderate and we have other robust mitigations in place. </w:t>
      </w:r>
    </w:p>
    <w:p w14:paraId="219AAD0A" w14:textId="77777777" w:rsidR="00D81984" w:rsidRDefault="00D81984" w:rsidP="00A845A9">
      <w:pPr>
        <w:rPr>
          <w:rFonts w:ascii="Arial" w:hAnsi="Arial" w:cs="Arial"/>
          <w:sz w:val="24"/>
        </w:rPr>
      </w:pPr>
    </w:p>
    <w:p w14:paraId="1EE3E32F" w14:textId="27D1D182" w:rsidR="00D81984" w:rsidRDefault="007C3202" w:rsidP="00A845A9">
      <w:pPr>
        <w:rPr>
          <w:rFonts w:ascii="Arial" w:hAnsi="Arial" w:cs="Arial"/>
          <w:sz w:val="24"/>
          <w:szCs w:val="24"/>
        </w:rPr>
      </w:pPr>
      <w:r w:rsidRPr="3B04C5EC">
        <w:rPr>
          <w:rFonts w:ascii="Arial" w:hAnsi="Arial" w:cs="Arial"/>
          <w:sz w:val="24"/>
          <w:szCs w:val="24"/>
        </w:rPr>
        <w:t xml:space="preserve">Contact groups </w:t>
      </w:r>
      <w:r w:rsidR="00EB0DDF" w:rsidRPr="3B04C5EC">
        <w:rPr>
          <w:rFonts w:ascii="Arial" w:hAnsi="Arial" w:cs="Arial"/>
          <w:sz w:val="24"/>
          <w:szCs w:val="24"/>
        </w:rPr>
        <w:t xml:space="preserve">for adult learners </w:t>
      </w:r>
      <w:r w:rsidRPr="3B04C5EC">
        <w:rPr>
          <w:rFonts w:ascii="Arial" w:hAnsi="Arial" w:cs="Arial"/>
          <w:sz w:val="24"/>
          <w:szCs w:val="24"/>
        </w:rPr>
        <w:t xml:space="preserve">will mean we can have more in person learning and this must be our priority to rebalance the harms to education and our </w:t>
      </w:r>
      <w:r w:rsidR="004E0A39" w:rsidRPr="3B04C5EC">
        <w:rPr>
          <w:rFonts w:ascii="Arial" w:hAnsi="Arial" w:cs="Arial"/>
          <w:sz w:val="24"/>
          <w:szCs w:val="24"/>
        </w:rPr>
        <w:t>learners</w:t>
      </w:r>
      <w:r w:rsidRPr="3B04C5EC">
        <w:rPr>
          <w:rFonts w:ascii="Arial" w:hAnsi="Arial" w:cs="Arial"/>
          <w:sz w:val="24"/>
          <w:szCs w:val="24"/>
        </w:rPr>
        <w:t xml:space="preserve">. </w:t>
      </w:r>
      <w:r w:rsidR="6649E8BD" w:rsidRPr="3B04C5EC">
        <w:rPr>
          <w:rFonts w:ascii="Arial" w:hAnsi="Arial" w:cs="Arial"/>
          <w:sz w:val="24"/>
          <w:szCs w:val="24"/>
        </w:rPr>
        <w:t>W</w:t>
      </w:r>
      <w:r w:rsidR="74D62479" w:rsidRPr="3B04C5EC">
        <w:rPr>
          <w:rFonts w:ascii="Arial" w:hAnsi="Arial" w:cs="Arial"/>
          <w:sz w:val="24"/>
          <w:szCs w:val="24"/>
        </w:rPr>
        <w:t xml:space="preserve">e may </w:t>
      </w:r>
      <w:r w:rsidR="18F4C2B7" w:rsidRPr="3B04C5EC">
        <w:rPr>
          <w:rFonts w:ascii="Arial" w:hAnsi="Arial" w:cs="Arial"/>
          <w:sz w:val="24"/>
          <w:szCs w:val="24"/>
        </w:rPr>
        <w:t>still</w:t>
      </w:r>
      <w:r w:rsidR="00D81984" w:rsidRPr="3B04C5EC">
        <w:rPr>
          <w:rFonts w:ascii="Arial" w:hAnsi="Arial" w:cs="Arial"/>
          <w:sz w:val="24"/>
          <w:szCs w:val="24"/>
        </w:rPr>
        <w:t xml:space="preserve"> see </w:t>
      </w:r>
      <w:r w:rsidR="00A928FD">
        <w:rPr>
          <w:rFonts w:ascii="Arial" w:hAnsi="Arial" w:cs="Arial"/>
          <w:sz w:val="24"/>
          <w:szCs w:val="24"/>
        </w:rPr>
        <w:t>close</w:t>
      </w:r>
      <w:r w:rsidR="00EB0DDF" w:rsidRPr="3B04C5EC">
        <w:rPr>
          <w:rFonts w:ascii="Arial" w:hAnsi="Arial" w:cs="Arial"/>
          <w:sz w:val="24"/>
          <w:szCs w:val="24"/>
        </w:rPr>
        <w:t xml:space="preserve"> contact</w:t>
      </w:r>
      <w:r w:rsidR="00A928FD">
        <w:rPr>
          <w:rFonts w:ascii="Arial" w:hAnsi="Arial" w:cs="Arial"/>
          <w:sz w:val="24"/>
          <w:szCs w:val="24"/>
        </w:rPr>
        <w:t>s</w:t>
      </w:r>
      <w:r w:rsidR="00EB0DDF" w:rsidRPr="3B04C5EC">
        <w:rPr>
          <w:rFonts w:ascii="Arial" w:hAnsi="Arial" w:cs="Arial"/>
          <w:sz w:val="24"/>
          <w:szCs w:val="24"/>
        </w:rPr>
        <w:t xml:space="preserve"> </w:t>
      </w:r>
      <w:r w:rsidR="00D81984" w:rsidRPr="3B04C5EC">
        <w:rPr>
          <w:rFonts w:ascii="Arial" w:hAnsi="Arial" w:cs="Arial"/>
          <w:sz w:val="24"/>
          <w:szCs w:val="24"/>
        </w:rPr>
        <w:t xml:space="preserve">asked to self-isolate if </w:t>
      </w:r>
      <w:r w:rsidR="00EB0DDF" w:rsidRPr="3B04C5EC">
        <w:rPr>
          <w:rFonts w:ascii="Arial" w:hAnsi="Arial" w:cs="Arial"/>
          <w:sz w:val="24"/>
          <w:szCs w:val="24"/>
        </w:rPr>
        <w:t xml:space="preserve">Test </w:t>
      </w:r>
      <w:r w:rsidR="00EB0DDF" w:rsidRPr="3B04C5EC">
        <w:rPr>
          <w:rFonts w:ascii="Arial" w:hAnsi="Arial" w:cs="Arial"/>
          <w:sz w:val="24"/>
          <w:szCs w:val="24"/>
        </w:rPr>
        <w:lastRenderedPageBreak/>
        <w:t>Trace Protect contact tracers</w:t>
      </w:r>
      <w:r w:rsidR="00D81984" w:rsidRPr="3B04C5EC">
        <w:rPr>
          <w:rFonts w:ascii="Arial" w:hAnsi="Arial" w:cs="Arial"/>
          <w:sz w:val="24"/>
          <w:szCs w:val="24"/>
        </w:rPr>
        <w:t xml:space="preserve"> deem they should</w:t>
      </w:r>
      <w:r w:rsidR="00EB0DDF" w:rsidRPr="3B04C5EC">
        <w:rPr>
          <w:rFonts w:ascii="Arial" w:hAnsi="Arial" w:cs="Arial"/>
          <w:sz w:val="24"/>
          <w:szCs w:val="24"/>
        </w:rPr>
        <w:t>. W</w:t>
      </w:r>
      <w:r w:rsidR="00D81984" w:rsidRPr="3B04C5EC">
        <w:rPr>
          <w:rFonts w:ascii="Arial" w:hAnsi="Arial" w:cs="Arial"/>
          <w:sz w:val="24"/>
          <w:szCs w:val="24"/>
        </w:rPr>
        <w:t xml:space="preserve">e will work with our </w:t>
      </w:r>
      <w:r w:rsidRPr="3B04C5EC">
        <w:rPr>
          <w:rFonts w:ascii="Arial" w:hAnsi="Arial" w:cs="Arial"/>
          <w:sz w:val="24"/>
          <w:szCs w:val="24"/>
        </w:rPr>
        <w:t xml:space="preserve">partners in the coming weeks to </w:t>
      </w:r>
      <w:r w:rsidR="00D81984" w:rsidRPr="3B04C5EC">
        <w:rPr>
          <w:rFonts w:ascii="Arial" w:hAnsi="Arial" w:cs="Arial"/>
          <w:sz w:val="24"/>
          <w:szCs w:val="24"/>
        </w:rPr>
        <w:t xml:space="preserve">develop </w:t>
      </w:r>
      <w:r w:rsidRPr="3B04C5EC">
        <w:rPr>
          <w:rFonts w:ascii="Arial" w:hAnsi="Arial" w:cs="Arial"/>
          <w:sz w:val="24"/>
          <w:szCs w:val="24"/>
        </w:rPr>
        <w:t xml:space="preserve">the framework and </w:t>
      </w:r>
      <w:r w:rsidR="00D81984" w:rsidRPr="3B04C5EC">
        <w:rPr>
          <w:rFonts w:ascii="Arial" w:hAnsi="Arial" w:cs="Arial"/>
          <w:sz w:val="24"/>
          <w:szCs w:val="24"/>
        </w:rPr>
        <w:t>provide further</w:t>
      </w:r>
      <w:r w:rsidRPr="3B04C5EC">
        <w:rPr>
          <w:rFonts w:ascii="Arial" w:hAnsi="Arial" w:cs="Arial"/>
          <w:sz w:val="24"/>
          <w:szCs w:val="24"/>
        </w:rPr>
        <w:t xml:space="preserve"> detail</w:t>
      </w:r>
      <w:r w:rsidR="00D81984" w:rsidRPr="3B04C5EC">
        <w:rPr>
          <w:rFonts w:ascii="Arial" w:hAnsi="Arial" w:cs="Arial"/>
          <w:sz w:val="24"/>
          <w:szCs w:val="24"/>
        </w:rPr>
        <w:t xml:space="preserve">ed guidance </w:t>
      </w:r>
      <w:r w:rsidRPr="3B04C5EC">
        <w:rPr>
          <w:rFonts w:ascii="Arial" w:hAnsi="Arial" w:cs="Arial"/>
          <w:sz w:val="24"/>
          <w:szCs w:val="24"/>
        </w:rPr>
        <w:t>on how these groups will work</w:t>
      </w:r>
      <w:r w:rsidR="00D81984" w:rsidRPr="3B04C5EC">
        <w:rPr>
          <w:rFonts w:ascii="Arial" w:hAnsi="Arial" w:cs="Arial"/>
          <w:sz w:val="24"/>
          <w:szCs w:val="24"/>
        </w:rPr>
        <w:t xml:space="preserve">. </w:t>
      </w:r>
    </w:p>
    <w:p w14:paraId="179E066B" w14:textId="77777777" w:rsidR="0014221A" w:rsidRDefault="0014221A" w:rsidP="00A845A9">
      <w:pPr>
        <w:rPr>
          <w:rFonts w:ascii="Arial" w:hAnsi="Arial" w:cs="Arial"/>
          <w:sz w:val="24"/>
        </w:rPr>
      </w:pPr>
    </w:p>
    <w:p w14:paraId="503E7636" w14:textId="5D3ACCA3" w:rsidR="00D81984" w:rsidRDefault="0014221A" w:rsidP="00A845A9">
      <w:pPr>
        <w:rPr>
          <w:rFonts w:ascii="Arial" w:hAnsi="Arial" w:cs="Arial"/>
          <w:sz w:val="24"/>
        </w:rPr>
      </w:pPr>
      <w:r w:rsidRPr="0014221A">
        <w:rPr>
          <w:rFonts w:ascii="Arial" w:hAnsi="Arial" w:cs="Arial"/>
          <w:sz w:val="24"/>
        </w:rPr>
        <w:t>If restrictions in wider society continue to be eased, the same restrictions would apply for adult education in universities, colleges</w:t>
      </w:r>
      <w:r w:rsidR="00BB6CE0">
        <w:rPr>
          <w:rFonts w:ascii="Arial" w:hAnsi="Arial" w:cs="Arial"/>
          <w:sz w:val="24"/>
        </w:rPr>
        <w:t>,</w:t>
      </w:r>
      <w:r w:rsidRPr="0014221A">
        <w:rPr>
          <w:rFonts w:ascii="Arial" w:hAnsi="Arial" w:cs="Arial"/>
          <w:sz w:val="24"/>
        </w:rPr>
        <w:t xml:space="preserve"> community</w:t>
      </w:r>
      <w:r w:rsidR="00BB6CE0">
        <w:rPr>
          <w:rFonts w:ascii="Arial" w:hAnsi="Arial" w:cs="Arial"/>
          <w:sz w:val="24"/>
        </w:rPr>
        <w:t xml:space="preserve"> and work-based</w:t>
      </w:r>
      <w:r w:rsidRPr="0014221A">
        <w:rPr>
          <w:rFonts w:ascii="Arial" w:hAnsi="Arial" w:cs="Arial"/>
          <w:sz w:val="24"/>
        </w:rPr>
        <w:t xml:space="preserve"> learning.</w:t>
      </w:r>
    </w:p>
    <w:p w14:paraId="5A2BA6F9" w14:textId="77777777" w:rsidR="0014221A" w:rsidRDefault="0014221A" w:rsidP="00A845A9">
      <w:pPr>
        <w:rPr>
          <w:rFonts w:ascii="Arial" w:hAnsi="Arial" w:cs="Arial"/>
          <w:sz w:val="24"/>
          <w:szCs w:val="24"/>
        </w:rPr>
      </w:pPr>
    </w:p>
    <w:p w14:paraId="289BB5D6" w14:textId="33C9A780" w:rsidR="00D81984" w:rsidRPr="00D81984" w:rsidRDefault="00D81984" w:rsidP="00A845A9">
      <w:pPr>
        <w:rPr>
          <w:rFonts w:ascii="Arial" w:hAnsi="Arial" w:cs="Arial"/>
          <w:sz w:val="24"/>
          <w:szCs w:val="24"/>
        </w:rPr>
      </w:pPr>
      <w:r w:rsidRPr="3B04C5EC">
        <w:rPr>
          <w:rFonts w:ascii="Arial" w:hAnsi="Arial" w:cs="Arial"/>
          <w:sz w:val="24"/>
          <w:szCs w:val="24"/>
        </w:rPr>
        <w:t>I am very grateful</w:t>
      </w:r>
      <w:r w:rsidR="004E0A39" w:rsidRPr="3B04C5EC">
        <w:rPr>
          <w:rFonts w:ascii="Arial" w:hAnsi="Arial" w:cs="Arial"/>
          <w:sz w:val="24"/>
          <w:szCs w:val="24"/>
        </w:rPr>
        <w:t xml:space="preserve"> to all our </w:t>
      </w:r>
      <w:r w:rsidR="00A15441">
        <w:rPr>
          <w:rFonts w:ascii="Arial" w:hAnsi="Arial" w:cs="Arial"/>
          <w:sz w:val="24"/>
          <w:szCs w:val="24"/>
        </w:rPr>
        <w:t>of our education staff</w:t>
      </w:r>
      <w:r w:rsidR="004E0A39" w:rsidRPr="3B04C5EC">
        <w:rPr>
          <w:rFonts w:ascii="Arial" w:hAnsi="Arial" w:cs="Arial"/>
          <w:sz w:val="24"/>
          <w:szCs w:val="24"/>
        </w:rPr>
        <w:t xml:space="preserve"> who have</w:t>
      </w:r>
      <w:r w:rsidRPr="3B04C5EC">
        <w:rPr>
          <w:rFonts w:ascii="Arial" w:hAnsi="Arial" w:cs="Arial"/>
          <w:sz w:val="24"/>
          <w:szCs w:val="24"/>
        </w:rPr>
        <w:t xml:space="preserve"> work</w:t>
      </w:r>
      <w:r w:rsidR="004E0A39" w:rsidRPr="3B04C5EC">
        <w:rPr>
          <w:rFonts w:ascii="Arial" w:hAnsi="Arial" w:cs="Arial"/>
          <w:sz w:val="24"/>
          <w:szCs w:val="24"/>
        </w:rPr>
        <w:t>ed tirelessly</w:t>
      </w:r>
      <w:r w:rsidRPr="3B04C5EC">
        <w:rPr>
          <w:rFonts w:ascii="Arial" w:hAnsi="Arial" w:cs="Arial"/>
          <w:sz w:val="24"/>
          <w:szCs w:val="24"/>
        </w:rPr>
        <w:t xml:space="preserve"> to </w:t>
      </w:r>
      <w:r w:rsidR="004E0A39" w:rsidRPr="3B04C5EC">
        <w:rPr>
          <w:rFonts w:ascii="Arial" w:hAnsi="Arial" w:cs="Arial"/>
          <w:sz w:val="24"/>
          <w:szCs w:val="24"/>
        </w:rPr>
        <w:t xml:space="preserve">support </w:t>
      </w:r>
      <w:r w:rsidR="00A15441">
        <w:rPr>
          <w:rFonts w:ascii="Arial" w:hAnsi="Arial" w:cs="Arial"/>
          <w:sz w:val="24"/>
          <w:szCs w:val="24"/>
        </w:rPr>
        <w:t xml:space="preserve">learners throughout the pandemic and who </w:t>
      </w:r>
      <w:r w:rsidRPr="3B04C5EC">
        <w:rPr>
          <w:rFonts w:ascii="Arial" w:hAnsi="Arial" w:cs="Arial"/>
          <w:sz w:val="24"/>
          <w:szCs w:val="24"/>
        </w:rPr>
        <w:t xml:space="preserve">have </w:t>
      </w:r>
      <w:r w:rsidR="00A15441">
        <w:rPr>
          <w:rFonts w:ascii="Arial" w:hAnsi="Arial" w:cs="Arial"/>
          <w:sz w:val="24"/>
          <w:szCs w:val="24"/>
        </w:rPr>
        <w:t>helped ensure that</w:t>
      </w:r>
      <w:r w:rsidRPr="3B04C5EC">
        <w:rPr>
          <w:rFonts w:ascii="Arial" w:hAnsi="Arial" w:cs="Arial"/>
          <w:sz w:val="24"/>
          <w:szCs w:val="24"/>
        </w:rPr>
        <w:t xml:space="preserve"> the</w:t>
      </w:r>
      <w:r w:rsidR="00A15441">
        <w:rPr>
          <w:rFonts w:ascii="Arial" w:hAnsi="Arial" w:cs="Arial"/>
          <w:sz w:val="24"/>
          <w:szCs w:val="24"/>
        </w:rPr>
        <w:t>ir settings</w:t>
      </w:r>
      <w:r w:rsidRPr="3B04C5EC">
        <w:rPr>
          <w:rFonts w:ascii="Arial" w:hAnsi="Arial" w:cs="Arial"/>
          <w:sz w:val="24"/>
          <w:szCs w:val="24"/>
        </w:rPr>
        <w:t xml:space="preserve"> are</w:t>
      </w:r>
      <w:r w:rsidR="00A15441">
        <w:rPr>
          <w:rFonts w:ascii="Arial" w:hAnsi="Arial" w:cs="Arial"/>
          <w:sz w:val="24"/>
          <w:szCs w:val="24"/>
        </w:rPr>
        <w:t xml:space="preserve"> as</w:t>
      </w:r>
      <w:r w:rsidRPr="3B04C5EC">
        <w:rPr>
          <w:rFonts w:ascii="Arial" w:hAnsi="Arial" w:cs="Arial"/>
          <w:sz w:val="24"/>
          <w:szCs w:val="24"/>
        </w:rPr>
        <w:t xml:space="preserve"> Covid</w:t>
      </w:r>
      <w:r w:rsidR="00A15441">
        <w:rPr>
          <w:rFonts w:ascii="Arial" w:hAnsi="Arial" w:cs="Arial"/>
          <w:sz w:val="24"/>
          <w:szCs w:val="24"/>
        </w:rPr>
        <w:t>-safe as possible.</w:t>
      </w:r>
    </w:p>
    <w:p w14:paraId="716703A6" w14:textId="77777777" w:rsidR="00D81984" w:rsidRPr="00D81984" w:rsidRDefault="00D81984" w:rsidP="00A845A9">
      <w:pPr>
        <w:rPr>
          <w:rFonts w:ascii="Arial" w:hAnsi="Arial" w:cs="Arial"/>
          <w:sz w:val="24"/>
        </w:rPr>
      </w:pPr>
    </w:p>
    <w:p w14:paraId="25F35151" w14:textId="288A337A" w:rsidR="007C3202" w:rsidRPr="00D81984" w:rsidRDefault="00D81984" w:rsidP="00A845A9">
      <w:pPr>
        <w:rPr>
          <w:rFonts w:ascii="Arial" w:hAnsi="Arial" w:cs="Arial"/>
          <w:sz w:val="24"/>
          <w:szCs w:val="24"/>
        </w:rPr>
      </w:pPr>
      <w:r w:rsidRPr="3B04C5EC">
        <w:rPr>
          <w:rFonts w:ascii="Arial" w:hAnsi="Arial" w:cs="Arial"/>
          <w:sz w:val="24"/>
          <w:szCs w:val="24"/>
        </w:rPr>
        <w:t xml:space="preserve">We </w:t>
      </w:r>
      <w:r w:rsidR="006B4D15">
        <w:rPr>
          <w:rFonts w:ascii="Arial" w:hAnsi="Arial" w:cs="Arial"/>
          <w:sz w:val="24"/>
          <w:szCs w:val="24"/>
        </w:rPr>
        <w:t xml:space="preserve">must all remember that </w:t>
      </w:r>
      <w:r w:rsidR="00754FAF">
        <w:rPr>
          <w:rFonts w:ascii="Arial" w:hAnsi="Arial" w:cs="Arial"/>
          <w:sz w:val="24"/>
          <w:szCs w:val="24"/>
        </w:rPr>
        <w:t>while</w:t>
      </w:r>
      <w:r w:rsidR="006B4D15">
        <w:rPr>
          <w:rFonts w:ascii="Arial" w:hAnsi="Arial" w:cs="Arial"/>
          <w:sz w:val="24"/>
          <w:szCs w:val="24"/>
        </w:rPr>
        <w:t xml:space="preserve"> we are able to do more things</w:t>
      </w:r>
      <w:r w:rsidR="00754FAF">
        <w:rPr>
          <w:rFonts w:ascii="Arial" w:hAnsi="Arial" w:cs="Arial"/>
          <w:sz w:val="24"/>
          <w:szCs w:val="24"/>
        </w:rPr>
        <w:t>,</w:t>
      </w:r>
      <w:r w:rsidR="006B4D15">
        <w:rPr>
          <w:rFonts w:ascii="Arial" w:hAnsi="Arial" w:cs="Arial"/>
          <w:sz w:val="24"/>
          <w:szCs w:val="24"/>
        </w:rPr>
        <w:t xml:space="preserve"> it is important we continue to stay safe and keep Wales safe by </w:t>
      </w:r>
      <w:r w:rsidRPr="3B04C5EC">
        <w:rPr>
          <w:rFonts w:ascii="Arial" w:hAnsi="Arial" w:cs="Arial"/>
          <w:sz w:val="24"/>
          <w:szCs w:val="24"/>
        </w:rPr>
        <w:t>self-isolati</w:t>
      </w:r>
      <w:r w:rsidR="006B4D15">
        <w:rPr>
          <w:rFonts w:ascii="Arial" w:hAnsi="Arial" w:cs="Arial"/>
          <w:sz w:val="24"/>
          <w:szCs w:val="24"/>
        </w:rPr>
        <w:t>ng</w:t>
      </w:r>
      <w:r w:rsidRPr="3B04C5EC">
        <w:rPr>
          <w:rFonts w:ascii="Arial" w:hAnsi="Arial" w:cs="Arial"/>
          <w:sz w:val="24"/>
          <w:szCs w:val="24"/>
        </w:rPr>
        <w:t xml:space="preserve"> when unwell, </w:t>
      </w:r>
      <w:r w:rsidR="006B4D15">
        <w:rPr>
          <w:rFonts w:ascii="Arial" w:hAnsi="Arial" w:cs="Arial"/>
          <w:sz w:val="24"/>
          <w:szCs w:val="24"/>
        </w:rPr>
        <w:t xml:space="preserve">accessing </w:t>
      </w:r>
      <w:r w:rsidRPr="3B04C5EC">
        <w:rPr>
          <w:rFonts w:ascii="Arial" w:hAnsi="Arial" w:cs="Arial"/>
          <w:sz w:val="24"/>
          <w:szCs w:val="24"/>
        </w:rPr>
        <w:t>r</w:t>
      </w:r>
      <w:r w:rsidR="007C3202" w:rsidRPr="3B04C5EC">
        <w:rPr>
          <w:rFonts w:ascii="Arial" w:hAnsi="Arial" w:cs="Arial"/>
          <w:sz w:val="24"/>
          <w:szCs w:val="24"/>
        </w:rPr>
        <w:t xml:space="preserve">egular testing, </w:t>
      </w:r>
      <w:r w:rsidR="006B4D15">
        <w:rPr>
          <w:rFonts w:ascii="Arial" w:hAnsi="Arial" w:cs="Arial"/>
          <w:sz w:val="24"/>
          <w:szCs w:val="24"/>
        </w:rPr>
        <w:t>supporting Test Trace Protect</w:t>
      </w:r>
      <w:r w:rsidR="007C3202" w:rsidRPr="3B04C5EC">
        <w:rPr>
          <w:rFonts w:ascii="Arial" w:hAnsi="Arial" w:cs="Arial"/>
          <w:sz w:val="24"/>
          <w:szCs w:val="24"/>
        </w:rPr>
        <w:t>,</w:t>
      </w:r>
      <w:r w:rsidR="006B4D15">
        <w:rPr>
          <w:rFonts w:ascii="Arial" w:hAnsi="Arial" w:cs="Arial"/>
          <w:sz w:val="24"/>
          <w:szCs w:val="24"/>
        </w:rPr>
        <w:t xml:space="preserve"> wearing</w:t>
      </w:r>
      <w:r w:rsidRPr="3B04C5EC">
        <w:rPr>
          <w:rFonts w:ascii="Arial" w:hAnsi="Arial" w:cs="Arial"/>
          <w:sz w:val="24"/>
          <w:szCs w:val="24"/>
        </w:rPr>
        <w:t xml:space="preserve"> </w:t>
      </w:r>
      <w:r w:rsidR="00EB0DDF" w:rsidRPr="3B04C5EC">
        <w:rPr>
          <w:rFonts w:ascii="Arial" w:hAnsi="Arial" w:cs="Arial"/>
          <w:sz w:val="24"/>
          <w:szCs w:val="24"/>
        </w:rPr>
        <w:t xml:space="preserve">face </w:t>
      </w:r>
      <w:r w:rsidR="00A15441">
        <w:rPr>
          <w:rFonts w:ascii="Arial" w:hAnsi="Arial" w:cs="Arial"/>
          <w:sz w:val="24"/>
          <w:szCs w:val="24"/>
        </w:rPr>
        <w:t>coverings</w:t>
      </w:r>
      <w:r w:rsidR="00EB0DDF" w:rsidRPr="3B04C5EC">
        <w:rPr>
          <w:rFonts w:ascii="Arial" w:hAnsi="Arial" w:cs="Arial"/>
          <w:sz w:val="24"/>
          <w:szCs w:val="24"/>
        </w:rPr>
        <w:t xml:space="preserve"> in indoor public areas, </w:t>
      </w:r>
      <w:r w:rsidR="00CB69CF">
        <w:rPr>
          <w:rFonts w:ascii="Arial" w:hAnsi="Arial" w:cs="Arial"/>
          <w:sz w:val="24"/>
          <w:szCs w:val="24"/>
        </w:rPr>
        <w:t>remembering to wash our hands and think</w:t>
      </w:r>
      <w:r w:rsidR="00901CE4">
        <w:rPr>
          <w:rFonts w:ascii="Arial" w:hAnsi="Arial" w:cs="Arial"/>
          <w:sz w:val="24"/>
          <w:szCs w:val="24"/>
        </w:rPr>
        <w:t>ing</w:t>
      </w:r>
      <w:r w:rsidR="00CB69CF">
        <w:rPr>
          <w:rFonts w:ascii="Arial" w:hAnsi="Arial" w:cs="Arial"/>
          <w:sz w:val="24"/>
          <w:szCs w:val="24"/>
        </w:rPr>
        <w:t xml:space="preserve"> about good</w:t>
      </w:r>
      <w:r w:rsidRPr="3B04C5EC">
        <w:rPr>
          <w:rFonts w:ascii="Arial" w:hAnsi="Arial" w:cs="Arial"/>
          <w:sz w:val="24"/>
          <w:szCs w:val="24"/>
        </w:rPr>
        <w:t xml:space="preserve"> </w:t>
      </w:r>
      <w:r w:rsidR="007C3202" w:rsidRPr="3B04C5EC">
        <w:rPr>
          <w:rFonts w:ascii="Arial" w:hAnsi="Arial" w:cs="Arial"/>
          <w:sz w:val="24"/>
          <w:szCs w:val="24"/>
        </w:rPr>
        <w:t>ventilation</w:t>
      </w:r>
      <w:r w:rsidRPr="3B04C5EC">
        <w:rPr>
          <w:rFonts w:ascii="Arial" w:hAnsi="Arial" w:cs="Arial"/>
          <w:sz w:val="24"/>
          <w:szCs w:val="24"/>
        </w:rPr>
        <w:t xml:space="preserve">. </w:t>
      </w:r>
    </w:p>
    <w:sectPr w:rsidR="007C3202" w:rsidRPr="00D81984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C80A8" w14:textId="77777777" w:rsidR="008A605A" w:rsidRDefault="008A605A">
      <w:r>
        <w:separator/>
      </w:r>
    </w:p>
  </w:endnote>
  <w:endnote w:type="continuationSeparator" w:id="0">
    <w:p w14:paraId="577E7AB8" w14:textId="77777777" w:rsidR="008A605A" w:rsidRDefault="008A605A">
      <w:r>
        <w:continuationSeparator/>
      </w:r>
    </w:p>
  </w:endnote>
  <w:endnote w:type="continuationNotice" w:id="1">
    <w:p w14:paraId="1309FC8F" w14:textId="77777777" w:rsidR="008A605A" w:rsidRDefault="008A6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F182" w14:textId="77777777" w:rsidR="00A54C3B" w:rsidRDefault="00A54C3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2F183" w14:textId="77777777" w:rsidR="00A54C3B" w:rsidRDefault="00A54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F184" w14:textId="674BAA8E" w:rsidR="00A54C3B" w:rsidRDefault="00A54C3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D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2F185" w14:textId="77777777" w:rsidR="00A54C3B" w:rsidRDefault="00A54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F189" w14:textId="74E8255E" w:rsidR="00A54C3B" w:rsidRPr="005D2A41" w:rsidRDefault="00A54C3B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A26D94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5B2F18A" w14:textId="77777777" w:rsidR="00A54C3B" w:rsidRPr="00A845A9" w:rsidRDefault="00A54C3B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1CC4F" w14:textId="77777777" w:rsidR="008A605A" w:rsidRDefault="008A605A">
      <w:r>
        <w:separator/>
      </w:r>
    </w:p>
  </w:footnote>
  <w:footnote w:type="continuationSeparator" w:id="0">
    <w:p w14:paraId="6ABDFA11" w14:textId="77777777" w:rsidR="008A605A" w:rsidRDefault="008A605A">
      <w:r>
        <w:continuationSeparator/>
      </w:r>
    </w:p>
  </w:footnote>
  <w:footnote w:type="continuationNotice" w:id="1">
    <w:p w14:paraId="503CBAD9" w14:textId="77777777" w:rsidR="008A605A" w:rsidRDefault="008A60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F186" w14:textId="77777777" w:rsidR="00A54C3B" w:rsidRDefault="00A54C3B"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65B2F18B" wp14:editId="65B2F18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B2F187" w14:textId="77777777" w:rsidR="00A54C3B" w:rsidRDefault="00A54C3B">
    <w:pPr>
      <w:pStyle w:val="Header"/>
    </w:pPr>
  </w:p>
  <w:p w14:paraId="65B2F188" w14:textId="77777777" w:rsidR="00A54C3B" w:rsidRDefault="00A54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6774B"/>
    <w:rsid w:val="00082B81"/>
    <w:rsid w:val="00090C3D"/>
    <w:rsid w:val="00097118"/>
    <w:rsid w:val="000A1034"/>
    <w:rsid w:val="000A1C25"/>
    <w:rsid w:val="000C3A52"/>
    <w:rsid w:val="000C53DB"/>
    <w:rsid w:val="000C5E9B"/>
    <w:rsid w:val="000D76C4"/>
    <w:rsid w:val="00134918"/>
    <w:rsid w:val="0014221A"/>
    <w:rsid w:val="001460B1"/>
    <w:rsid w:val="0017102C"/>
    <w:rsid w:val="00193A69"/>
    <w:rsid w:val="001A39E2"/>
    <w:rsid w:val="001A6AF1"/>
    <w:rsid w:val="001B027C"/>
    <w:rsid w:val="001B288D"/>
    <w:rsid w:val="001B711B"/>
    <w:rsid w:val="001C532F"/>
    <w:rsid w:val="001E53BF"/>
    <w:rsid w:val="00207B2F"/>
    <w:rsid w:val="00214B25"/>
    <w:rsid w:val="00223E62"/>
    <w:rsid w:val="00274F08"/>
    <w:rsid w:val="002924DA"/>
    <w:rsid w:val="002A5310"/>
    <w:rsid w:val="002C57B6"/>
    <w:rsid w:val="002F0EB9"/>
    <w:rsid w:val="002F53A9"/>
    <w:rsid w:val="00314E36"/>
    <w:rsid w:val="003220C1"/>
    <w:rsid w:val="0033254B"/>
    <w:rsid w:val="00356D7B"/>
    <w:rsid w:val="00357893"/>
    <w:rsid w:val="003670C1"/>
    <w:rsid w:val="00370471"/>
    <w:rsid w:val="003B1503"/>
    <w:rsid w:val="003B3D64"/>
    <w:rsid w:val="003C5133"/>
    <w:rsid w:val="003F6D6F"/>
    <w:rsid w:val="00412673"/>
    <w:rsid w:val="0043031D"/>
    <w:rsid w:val="0046757C"/>
    <w:rsid w:val="004E0A39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B4D15"/>
    <w:rsid w:val="006E0A2C"/>
    <w:rsid w:val="00703993"/>
    <w:rsid w:val="0073380E"/>
    <w:rsid w:val="00743B79"/>
    <w:rsid w:val="007523BC"/>
    <w:rsid w:val="00752C48"/>
    <w:rsid w:val="00754FAF"/>
    <w:rsid w:val="007A05FB"/>
    <w:rsid w:val="007B5260"/>
    <w:rsid w:val="007C24E7"/>
    <w:rsid w:val="007C3202"/>
    <w:rsid w:val="007D1402"/>
    <w:rsid w:val="007F5E64"/>
    <w:rsid w:val="00800FA0"/>
    <w:rsid w:val="00812370"/>
    <w:rsid w:val="0082411A"/>
    <w:rsid w:val="00841628"/>
    <w:rsid w:val="00846160"/>
    <w:rsid w:val="00877BD2"/>
    <w:rsid w:val="008A605A"/>
    <w:rsid w:val="008B7927"/>
    <w:rsid w:val="008D1E0B"/>
    <w:rsid w:val="008E6A77"/>
    <w:rsid w:val="008F0CC6"/>
    <w:rsid w:val="008F789E"/>
    <w:rsid w:val="00901CE4"/>
    <w:rsid w:val="00905771"/>
    <w:rsid w:val="00953A46"/>
    <w:rsid w:val="00967473"/>
    <w:rsid w:val="00973090"/>
    <w:rsid w:val="00995EEC"/>
    <w:rsid w:val="009D26D8"/>
    <w:rsid w:val="009E4974"/>
    <w:rsid w:val="009F06C3"/>
    <w:rsid w:val="00A15441"/>
    <w:rsid w:val="00A204C9"/>
    <w:rsid w:val="00A23742"/>
    <w:rsid w:val="00A26D94"/>
    <w:rsid w:val="00A3247B"/>
    <w:rsid w:val="00A54C3B"/>
    <w:rsid w:val="00A72CF3"/>
    <w:rsid w:val="00A82A45"/>
    <w:rsid w:val="00A845A9"/>
    <w:rsid w:val="00A86303"/>
    <w:rsid w:val="00A86958"/>
    <w:rsid w:val="00A928FD"/>
    <w:rsid w:val="00AA5651"/>
    <w:rsid w:val="00AA5848"/>
    <w:rsid w:val="00AA7750"/>
    <w:rsid w:val="00AD12D0"/>
    <w:rsid w:val="00AD65F1"/>
    <w:rsid w:val="00AE064D"/>
    <w:rsid w:val="00AF056B"/>
    <w:rsid w:val="00B049B1"/>
    <w:rsid w:val="00B23079"/>
    <w:rsid w:val="00B239BA"/>
    <w:rsid w:val="00B468BB"/>
    <w:rsid w:val="00B81F17"/>
    <w:rsid w:val="00BB6CE0"/>
    <w:rsid w:val="00BF77F0"/>
    <w:rsid w:val="00C14608"/>
    <w:rsid w:val="00C43B4A"/>
    <w:rsid w:val="00C64FA5"/>
    <w:rsid w:val="00C84A12"/>
    <w:rsid w:val="00CB69CF"/>
    <w:rsid w:val="00CC2756"/>
    <w:rsid w:val="00CF3DC5"/>
    <w:rsid w:val="00D017E2"/>
    <w:rsid w:val="00D16D97"/>
    <w:rsid w:val="00D27F42"/>
    <w:rsid w:val="00D35817"/>
    <w:rsid w:val="00D44FB6"/>
    <w:rsid w:val="00D7697F"/>
    <w:rsid w:val="00D81984"/>
    <w:rsid w:val="00D84713"/>
    <w:rsid w:val="00DD4B82"/>
    <w:rsid w:val="00E13E2B"/>
    <w:rsid w:val="00E1556F"/>
    <w:rsid w:val="00E304F2"/>
    <w:rsid w:val="00E3419E"/>
    <w:rsid w:val="00E47B1A"/>
    <w:rsid w:val="00E631B1"/>
    <w:rsid w:val="00EA5290"/>
    <w:rsid w:val="00EB0DDF"/>
    <w:rsid w:val="00EB248F"/>
    <w:rsid w:val="00EB51BC"/>
    <w:rsid w:val="00EB5EA3"/>
    <w:rsid w:val="00EB5F93"/>
    <w:rsid w:val="00EC0568"/>
    <w:rsid w:val="00EE721A"/>
    <w:rsid w:val="00F0272E"/>
    <w:rsid w:val="00F2438B"/>
    <w:rsid w:val="00F81C33"/>
    <w:rsid w:val="00F923C2"/>
    <w:rsid w:val="00F97613"/>
    <w:rsid w:val="00FD6889"/>
    <w:rsid w:val="00FF0966"/>
    <w:rsid w:val="03CD814A"/>
    <w:rsid w:val="04C48F10"/>
    <w:rsid w:val="0685B02F"/>
    <w:rsid w:val="0A239A71"/>
    <w:rsid w:val="0D15979C"/>
    <w:rsid w:val="1012224C"/>
    <w:rsid w:val="1848B36A"/>
    <w:rsid w:val="18F4C2B7"/>
    <w:rsid w:val="1932E4D9"/>
    <w:rsid w:val="194C0D36"/>
    <w:rsid w:val="1CD2523A"/>
    <w:rsid w:val="2303C5AC"/>
    <w:rsid w:val="23A782D3"/>
    <w:rsid w:val="24EF34FB"/>
    <w:rsid w:val="24F4F311"/>
    <w:rsid w:val="2572431D"/>
    <w:rsid w:val="27A8080D"/>
    <w:rsid w:val="285D3336"/>
    <w:rsid w:val="297B95CB"/>
    <w:rsid w:val="2F7C0B65"/>
    <w:rsid w:val="32034F07"/>
    <w:rsid w:val="3968F58B"/>
    <w:rsid w:val="3B04C5EC"/>
    <w:rsid w:val="3BB02E03"/>
    <w:rsid w:val="3CC95A57"/>
    <w:rsid w:val="3CF55969"/>
    <w:rsid w:val="403D459C"/>
    <w:rsid w:val="42F032F6"/>
    <w:rsid w:val="46A808DB"/>
    <w:rsid w:val="48559574"/>
    <w:rsid w:val="4E37F9B6"/>
    <w:rsid w:val="50ADF17A"/>
    <w:rsid w:val="5D1EC048"/>
    <w:rsid w:val="5E26644C"/>
    <w:rsid w:val="6649E8BD"/>
    <w:rsid w:val="668D24F2"/>
    <w:rsid w:val="68A936C0"/>
    <w:rsid w:val="6F6288E1"/>
    <w:rsid w:val="6F8BF9CA"/>
    <w:rsid w:val="6FE38D64"/>
    <w:rsid w:val="70B02249"/>
    <w:rsid w:val="730F292F"/>
    <w:rsid w:val="74D577E1"/>
    <w:rsid w:val="74D62479"/>
    <w:rsid w:val="798A0275"/>
    <w:rsid w:val="7E330EFA"/>
    <w:rsid w:val="7E9D1FCA"/>
    <w:rsid w:val="7EB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B2F15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unhideWhenUsed/>
    <w:rsid w:val="00E304F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04F2"/>
    <w:rPr>
      <w:rFonts w:ascii="TradeGothic" w:hAnsi="TradeGothi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304F2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30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04F2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6889"/>
    <w:rPr>
      <w:rFonts w:ascii="TradeGothic" w:hAnsi="TradeGothic"/>
      <w:b/>
      <w:bCs/>
      <w:lang w:eastAsia="en-US"/>
    </w:rPr>
  </w:style>
  <w:style w:type="character" w:customStyle="1" w:styleId="Mention">
    <w:name w:val="Mention"/>
    <w:basedOn w:val="DefaultParagraphFont"/>
    <w:uiPriority w:val="99"/>
    <w:unhideWhenUsed/>
    <w:rsid w:val="000D76C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A35323076</value>
    </field>
    <field name="Objective-Title">
      <value order="0">MA-JMEWL-2220-21 - Written Statement FE and HE adult learners - FINAL</value>
    </field>
    <field name="Objective-Description">
      <value order="0"/>
    </field>
    <field name="Objective-CreationStamp">
      <value order="0">2021-06-30T10:53:30Z</value>
    </field>
    <field name="Objective-IsApproved">
      <value order="0">false</value>
    </field>
    <field name="Objective-IsPublished">
      <value order="0">true</value>
    </field>
    <field name="Objective-DatePublished">
      <value order="0">2021-06-30T12:08:18Z</value>
    </field>
    <field name="Objective-ModificationStamp">
      <value order="0">2021-06-30T12:08:18Z</value>
    </field>
    <field name="Objective-Owner">
      <value order="0">Cradock, Bethan (ESNR-Skills Higher Education &amp; Lifelong Learnin</value>
    </field>
    <field name="Objective-Path">
      <value order="0">Objective Global Folder:Business File Plan:Economy, Skills &amp; Natural Resources (ESNR):Economy, Skills &amp; Natural Resources (ESNR) - SHELL - Further Education &amp; Apprenticeships:1 - Save:Ministerial briefings and correspondence:MA-P (MA from 1 Oct 19):2021-2022:Jeremy Miles - Minister for Education - Ministerial Advice - Further Education and Apprenticeships Division - 2021-2022:MA/JMEWL/2220/21 - Arrangements for the operational delivery of education in autumn 2021</value>
    </field>
    <field name="Objective-Parent">
      <value order="0">MA/JMEWL/2220/21 - Arrangements for the operational delivery of education in autumn 2021</value>
    </field>
    <field name="Objective-State">
      <value order="0">Published</value>
    </field>
    <field name="Objective-VersionId">
      <value order="0">vA69521181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qA1475295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2021-06-29T23:00:00Z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44BF4-28CF-4A1B-98BB-37D5E67A678B}">
  <ds:schemaRefs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F2FD80-E22F-4E85-9796-A3708B4C0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0AD3061C-7C73-4627-892F-91B91664D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2021-06-30T12:16:00Z</dcterms:created>
  <dcterms:modified xsi:type="dcterms:W3CDTF">2021-06-30T12:16:00Z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A35323076</vt:lpwstr>
  </property>
  <property fmtid="{D5CDD505-2E9C-101B-9397-08002B2CF9AE}" pid="4" name="Objective-Title">
    <vt:lpwstr>MA-JMEWL-2220-21 - Written Statement FE and HE adult learners - FINAL</vt:lpwstr>
  </property>
  <property fmtid="{D5CDD505-2E9C-101B-9397-08002B2CF9AE}" pid="5" name="Objective-Comment">
    <vt:lpwstr/>
  </property>
  <property fmtid="{D5CDD505-2E9C-101B-9397-08002B2CF9AE}" pid="6" name="Objective-CreationStamp">
    <vt:filetime>2021-06-30T10:53:37Z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2021-06-30T12:08:18Z</vt:filetime>
  </property>
  <property fmtid="{D5CDD505-2E9C-101B-9397-08002B2CF9AE}" pid="10" name="Objective-ModificationStamp">
    <vt:filetime>2021-06-30T12:08:18Z</vt:filetime>
  </property>
  <property fmtid="{D5CDD505-2E9C-101B-9397-08002B2CF9AE}" pid="11" name="Objective-Owner">
    <vt:lpwstr>Cradock, Bethan (ESNR-Skills Higher Education &amp; Lifelong Learnin</vt:lpwstr>
  </property>
  <property fmtid="{D5CDD505-2E9C-101B-9397-08002B2CF9AE}" pid="12" name="Objective-Path">
    <vt:lpwstr>Objective Global Folder:Business File Plan:Economy, Skills &amp; Natural Resources (ESNR):Economy, Skills &amp; Natural Resources (ESNR) - SHELL - Further Education &amp; Apprenticeships:1 - Save:Ministerial briefings and correspondence:MA-P (MA from 1 Oct 19):2021-2</vt:lpwstr>
  </property>
  <property fmtid="{D5CDD505-2E9C-101B-9397-08002B2CF9AE}" pid="13" name="Objective-Parent">
    <vt:lpwstr>MA/JMEWL/2220/21 - Arrangements for the operational delivery of education in autumn 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vA69521181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2021-06-29T23:00:00Z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