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4E0834DC" w14:textId="77777777" w:rsidR="00EE6083" w:rsidRDefault="00EE6083"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431A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C45A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5F95D425" w:rsidR="00EA5290" w:rsidRPr="00670227" w:rsidRDefault="00284E8F" w:rsidP="00B049B1">
            <w:pPr>
              <w:spacing w:before="120" w:after="120"/>
              <w:rPr>
                <w:rFonts w:ascii="Arial" w:hAnsi="Arial" w:cs="Arial"/>
                <w:b/>
                <w:bCs/>
                <w:sz w:val="24"/>
                <w:szCs w:val="24"/>
              </w:rPr>
            </w:pPr>
            <w:r>
              <w:rPr>
                <w:rFonts w:ascii="Arial" w:hAnsi="Arial" w:cs="Arial"/>
                <w:b/>
                <w:bCs/>
                <w:sz w:val="24"/>
                <w:szCs w:val="24"/>
              </w:rPr>
              <w:t>Quality Statement for Osteoporosis and Bone Health</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1AA558AC" w:rsidR="00EA5290" w:rsidRPr="00670227" w:rsidRDefault="001A114D" w:rsidP="00B049B1">
            <w:pPr>
              <w:spacing w:before="120" w:after="120"/>
              <w:rPr>
                <w:rFonts w:ascii="Arial" w:hAnsi="Arial" w:cs="Arial"/>
                <w:b/>
                <w:bCs/>
                <w:sz w:val="24"/>
                <w:szCs w:val="24"/>
              </w:rPr>
            </w:pPr>
            <w:r>
              <w:rPr>
                <w:rFonts w:ascii="Arial" w:hAnsi="Arial" w:cs="Arial"/>
                <w:b/>
                <w:bCs/>
                <w:sz w:val="24"/>
                <w:szCs w:val="24"/>
              </w:rPr>
              <w:t>0</w:t>
            </w:r>
            <w:r w:rsidR="00EF57E3" w:rsidRPr="0000145C">
              <w:rPr>
                <w:rFonts w:ascii="Arial" w:hAnsi="Arial" w:cs="Arial"/>
                <w:b/>
                <w:bCs/>
                <w:sz w:val="24"/>
                <w:szCs w:val="24"/>
              </w:rPr>
              <w:t>6</w:t>
            </w:r>
            <w:r w:rsidR="00284E8F" w:rsidRPr="0000145C">
              <w:rPr>
                <w:rFonts w:ascii="Arial" w:hAnsi="Arial" w:cs="Arial"/>
                <w:b/>
                <w:bCs/>
                <w:sz w:val="24"/>
                <w:szCs w:val="24"/>
              </w:rPr>
              <w:t xml:space="preserve"> </w:t>
            </w:r>
            <w:r w:rsidR="00EF57E3" w:rsidRPr="0000145C">
              <w:rPr>
                <w:rFonts w:ascii="Arial" w:hAnsi="Arial" w:cs="Arial"/>
                <w:b/>
                <w:bCs/>
                <w:sz w:val="24"/>
                <w:szCs w:val="24"/>
              </w:rPr>
              <w:t>Dec</w:t>
            </w:r>
            <w:r w:rsidR="00284E8F" w:rsidRPr="0000145C">
              <w:rPr>
                <w:rFonts w:ascii="Arial" w:hAnsi="Arial" w:cs="Arial"/>
                <w:b/>
                <w:bCs/>
                <w:sz w:val="24"/>
                <w:szCs w:val="24"/>
              </w:rPr>
              <w:t>ember</w:t>
            </w:r>
            <w:r w:rsidR="005C39B0" w:rsidRPr="0000145C">
              <w:rPr>
                <w:rFonts w:ascii="Arial" w:hAnsi="Arial" w:cs="Arial"/>
                <w:b/>
                <w:bCs/>
                <w:sz w:val="24"/>
                <w:szCs w:val="24"/>
              </w:rPr>
              <w:t xml:space="preserv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40DD9497" w:rsidR="00EA5290" w:rsidRPr="00670227" w:rsidRDefault="00284E8F" w:rsidP="001E53BF">
            <w:pPr>
              <w:spacing w:before="120" w:after="120"/>
              <w:rPr>
                <w:rFonts w:ascii="Arial" w:hAnsi="Arial" w:cs="Arial"/>
                <w:b/>
                <w:bCs/>
                <w:sz w:val="24"/>
                <w:szCs w:val="24"/>
              </w:rPr>
            </w:pPr>
            <w:r>
              <w:rPr>
                <w:rFonts w:ascii="Arial" w:hAnsi="Arial" w:cs="Arial"/>
                <w:b/>
                <w:bCs/>
                <w:sz w:val="24"/>
                <w:szCs w:val="24"/>
              </w:rPr>
              <w:t>Jeremy Miles</w:t>
            </w:r>
            <w:r w:rsidR="001C66B1">
              <w:rPr>
                <w:rFonts w:ascii="Arial" w:hAnsi="Arial" w:cs="Arial"/>
                <w:b/>
                <w:bCs/>
                <w:sz w:val="24"/>
                <w:szCs w:val="24"/>
              </w:rPr>
              <w:t xml:space="preserve"> MS</w:t>
            </w:r>
            <w:r>
              <w:rPr>
                <w:rFonts w:ascii="Arial" w:hAnsi="Arial" w:cs="Arial"/>
                <w:b/>
                <w:bCs/>
                <w:sz w:val="24"/>
                <w:szCs w:val="24"/>
              </w:rPr>
              <w:t xml:space="preserve">, </w:t>
            </w:r>
            <w:r w:rsidR="005C39B0">
              <w:rPr>
                <w:rFonts w:ascii="Arial" w:hAnsi="Arial" w:cs="Arial"/>
                <w:b/>
                <w:bCs/>
                <w:sz w:val="24"/>
                <w:szCs w:val="24"/>
              </w:rPr>
              <w:t>Cabinet Secretary for Health and Social Care</w:t>
            </w:r>
          </w:p>
        </w:tc>
      </w:tr>
    </w:tbl>
    <w:p w14:paraId="2F62C106" w14:textId="77777777" w:rsidR="00284E8F" w:rsidRDefault="00284E8F" w:rsidP="00C6378D">
      <w:pPr>
        <w:rPr>
          <w:rFonts w:ascii="Arial" w:hAnsi="Arial" w:cs="Arial"/>
          <w:sz w:val="24"/>
          <w:szCs w:val="24"/>
        </w:rPr>
      </w:pPr>
    </w:p>
    <w:p w14:paraId="587888D8" w14:textId="0DD08A81" w:rsidR="00284E8F" w:rsidRDefault="00284E8F" w:rsidP="00C6378D">
      <w:pPr>
        <w:rPr>
          <w:rFonts w:ascii="Arial" w:hAnsi="Arial" w:cs="Arial"/>
          <w:sz w:val="24"/>
          <w:szCs w:val="24"/>
        </w:rPr>
      </w:pPr>
      <w:r>
        <w:rPr>
          <w:rFonts w:ascii="Arial" w:hAnsi="Arial" w:cs="Arial"/>
          <w:sz w:val="24"/>
          <w:szCs w:val="24"/>
        </w:rPr>
        <w:t xml:space="preserve">I am </w:t>
      </w:r>
      <w:r w:rsidR="001C66B1">
        <w:rPr>
          <w:rFonts w:ascii="Arial" w:hAnsi="Arial" w:cs="Arial"/>
          <w:sz w:val="24"/>
          <w:szCs w:val="24"/>
        </w:rPr>
        <w:t xml:space="preserve">today </w:t>
      </w:r>
      <w:r>
        <w:rPr>
          <w:rFonts w:ascii="Arial" w:hAnsi="Arial" w:cs="Arial"/>
          <w:sz w:val="24"/>
          <w:szCs w:val="24"/>
        </w:rPr>
        <w:t xml:space="preserve">publishing the </w:t>
      </w:r>
      <w:hyperlink r:id="rId9" w:history="1">
        <w:r w:rsidRPr="001A114D">
          <w:rPr>
            <w:rStyle w:val="Hyperlink"/>
            <w:rFonts w:ascii="Arial" w:hAnsi="Arial" w:cs="Arial"/>
            <w:i/>
            <w:iCs/>
            <w:sz w:val="24"/>
            <w:szCs w:val="24"/>
          </w:rPr>
          <w:t xml:space="preserve">Quality Statement for </w:t>
        </w:r>
        <w:r w:rsidR="001C66B1" w:rsidRPr="001A114D">
          <w:rPr>
            <w:rStyle w:val="Hyperlink"/>
            <w:rFonts w:ascii="Arial" w:hAnsi="Arial" w:cs="Arial"/>
            <w:i/>
            <w:iCs/>
            <w:sz w:val="24"/>
            <w:szCs w:val="24"/>
          </w:rPr>
          <w:t xml:space="preserve">Osteoporosis </w:t>
        </w:r>
        <w:r w:rsidRPr="001A114D">
          <w:rPr>
            <w:rStyle w:val="Hyperlink"/>
            <w:rFonts w:ascii="Arial" w:hAnsi="Arial" w:cs="Arial"/>
            <w:i/>
            <w:iCs/>
            <w:sz w:val="24"/>
            <w:szCs w:val="24"/>
          </w:rPr>
          <w:t xml:space="preserve">and </w:t>
        </w:r>
        <w:r w:rsidR="001C66B1" w:rsidRPr="001A114D">
          <w:rPr>
            <w:rStyle w:val="Hyperlink"/>
            <w:rFonts w:ascii="Arial" w:hAnsi="Arial" w:cs="Arial"/>
            <w:i/>
            <w:iCs/>
            <w:sz w:val="24"/>
            <w:szCs w:val="24"/>
          </w:rPr>
          <w:t>Bone Health</w:t>
        </w:r>
      </w:hyperlink>
      <w:r>
        <w:rPr>
          <w:rFonts w:ascii="Arial" w:hAnsi="Arial" w:cs="Arial"/>
          <w:sz w:val="24"/>
          <w:szCs w:val="24"/>
        </w:rPr>
        <w:t xml:space="preserve">, which sets out our vision for the </w:t>
      </w:r>
      <w:r w:rsidR="001C66B1">
        <w:rPr>
          <w:rFonts w:ascii="Arial" w:hAnsi="Arial" w:cs="Arial"/>
          <w:sz w:val="24"/>
          <w:szCs w:val="24"/>
        </w:rPr>
        <w:t>better</w:t>
      </w:r>
      <w:r>
        <w:rPr>
          <w:rFonts w:ascii="Arial" w:hAnsi="Arial" w:cs="Arial"/>
          <w:sz w:val="24"/>
          <w:szCs w:val="24"/>
        </w:rPr>
        <w:t xml:space="preserve"> care</w:t>
      </w:r>
      <w:r w:rsidR="001C66B1">
        <w:rPr>
          <w:rFonts w:ascii="Arial" w:hAnsi="Arial" w:cs="Arial"/>
          <w:sz w:val="24"/>
          <w:szCs w:val="24"/>
        </w:rPr>
        <w:t xml:space="preserve"> and services</w:t>
      </w:r>
      <w:r>
        <w:rPr>
          <w:rFonts w:ascii="Arial" w:hAnsi="Arial" w:cs="Arial"/>
          <w:sz w:val="24"/>
          <w:szCs w:val="24"/>
        </w:rPr>
        <w:t xml:space="preserve"> throughout a person’s life</w:t>
      </w:r>
      <w:r w:rsidR="001C66B1">
        <w:rPr>
          <w:rFonts w:ascii="Arial" w:hAnsi="Arial" w:cs="Arial"/>
          <w:sz w:val="24"/>
          <w:szCs w:val="24"/>
        </w:rPr>
        <w:t xml:space="preserve">, especially for those people who are at the </w:t>
      </w:r>
      <w:r w:rsidR="00E06B37">
        <w:rPr>
          <w:rFonts w:ascii="Arial" w:hAnsi="Arial" w:cs="Arial"/>
          <w:sz w:val="24"/>
          <w:szCs w:val="24"/>
        </w:rPr>
        <w:t>high</w:t>
      </w:r>
      <w:r w:rsidR="001C66B1">
        <w:rPr>
          <w:rFonts w:ascii="Arial" w:hAnsi="Arial" w:cs="Arial"/>
          <w:sz w:val="24"/>
          <w:szCs w:val="24"/>
        </w:rPr>
        <w:t>est</w:t>
      </w:r>
      <w:r w:rsidR="00E06B37">
        <w:rPr>
          <w:rFonts w:ascii="Arial" w:hAnsi="Arial" w:cs="Arial"/>
          <w:sz w:val="24"/>
          <w:szCs w:val="24"/>
        </w:rPr>
        <w:t xml:space="preserve"> risk of </w:t>
      </w:r>
      <w:r w:rsidR="001C66B1">
        <w:rPr>
          <w:rFonts w:ascii="Arial" w:hAnsi="Arial" w:cs="Arial"/>
          <w:sz w:val="24"/>
          <w:szCs w:val="24"/>
        </w:rPr>
        <w:t xml:space="preserve">suffering </w:t>
      </w:r>
      <w:r w:rsidR="00E06B37">
        <w:rPr>
          <w:rFonts w:ascii="Arial" w:hAnsi="Arial" w:cs="Arial"/>
          <w:sz w:val="24"/>
          <w:szCs w:val="24"/>
        </w:rPr>
        <w:t>a fragility fracture.</w:t>
      </w:r>
    </w:p>
    <w:p w14:paraId="2E05B416" w14:textId="77777777" w:rsidR="00284E8F" w:rsidRDefault="00284E8F" w:rsidP="00284E8F">
      <w:pPr>
        <w:spacing w:after="160"/>
        <w:contextualSpacing/>
        <w:jc w:val="both"/>
        <w:rPr>
          <w:rFonts w:ascii="Arial" w:hAnsi="Arial" w:cs="Arial"/>
          <w:sz w:val="24"/>
          <w:szCs w:val="24"/>
          <w:shd w:val="clear" w:color="auto" w:fill="FFFFFF"/>
        </w:rPr>
      </w:pPr>
    </w:p>
    <w:p w14:paraId="58BA2471" w14:textId="7FB43C27" w:rsidR="00284E8F" w:rsidRDefault="00284E8F" w:rsidP="00284E8F">
      <w:pPr>
        <w:jc w:val="both"/>
        <w:rPr>
          <w:rFonts w:ascii="Arial" w:hAnsi="Arial" w:cs="Arial"/>
          <w:sz w:val="24"/>
          <w:szCs w:val="24"/>
        </w:rPr>
      </w:pPr>
      <w:r w:rsidRPr="00F34BCE">
        <w:rPr>
          <w:rFonts w:ascii="Arial" w:hAnsi="Arial" w:cs="Arial"/>
          <w:sz w:val="24"/>
          <w:szCs w:val="24"/>
        </w:rPr>
        <w:t xml:space="preserve">Fragility fractures affect half of women over the age of 50, and </w:t>
      </w:r>
      <w:r w:rsidR="001C66B1">
        <w:rPr>
          <w:rFonts w:ascii="Arial" w:hAnsi="Arial" w:cs="Arial"/>
          <w:sz w:val="24"/>
          <w:szCs w:val="24"/>
        </w:rPr>
        <w:t xml:space="preserve">a </w:t>
      </w:r>
      <w:r w:rsidRPr="00F34BCE">
        <w:rPr>
          <w:rFonts w:ascii="Arial" w:hAnsi="Arial" w:cs="Arial"/>
          <w:sz w:val="24"/>
          <w:szCs w:val="24"/>
        </w:rPr>
        <w:t>fifth of men</w:t>
      </w:r>
      <w:r w:rsidR="001C66B1">
        <w:rPr>
          <w:rFonts w:ascii="Arial" w:hAnsi="Arial" w:cs="Arial"/>
          <w:sz w:val="24"/>
          <w:szCs w:val="24"/>
        </w:rPr>
        <w:t>. They</w:t>
      </w:r>
      <w:r w:rsidR="00E06B37">
        <w:rPr>
          <w:rFonts w:ascii="Arial" w:hAnsi="Arial" w:cs="Arial"/>
          <w:sz w:val="24"/>
          <w:szCs w:val="24"/>
        </w:rPr>
        <w:t xml:space="preserve"> can have significant impacts on a person’s quality of life</w:t>
      </w:r>
      <w:r w:rsidR="0001286B">
        <w:rPr>
          <w:rFonts w:ascii="Arial" w:hAnsi="Arial" w:cs="Arial"/>
          <w:sz w:val="24"/>
          <w:szCs w:val="24"/>
        </w:rPr>
        <w:t>.</w:t>
      </w:r>
      <w:r w:rsidR="00E06B37">
        <w:rPr>
          <w:rFonts w:ascii="Arial" w:hAnsi="Arial" w:cs="Arial"/>
          <w:sz w:val="24"/>
          <w:szCs w:val="24"/>
        </w:rPr>
        <w:t xml:space="preserve"> F</w:t>
      </w:r>
      <w:r w:rsidRPr="00F34BCE">
        <w:rPr>
          <w:rFonts w:ascii="Arial" w:hAnsi="Arial" w:cs="Arial"/>
          <w:sz w:val="24"/>
          <w:szCs w:val="24"/>
        </w:rPr>
        <w:t xml:space="preserve">ollowing a first fracture, there is </w:t>
      </w:r>
      <w:r w:rsidR="00E06B37">
        <w:rPr>
          <w:rFonts w:ascii="Arial" w:hAnsi="Arial" w:cs="Arial"/>
          <w:sz w:val="24"/>
          <w:szCs w:val="24"/>
        </w:rPr>
        <w:t>a</w:t>
      </w:r>
      <w:r w:rsidRPr="00F34BCE">
        <w:rPr>
          <w:rFonts w:ascii="Arial" w:hAnsi="Arial" w:cs="Arial"/>
          <w:sz w:val="24"/>
          <w:szCs w:val="24"/>
        </w:rPr>
        <w:t xml:space="preserve"> one-in-three chance of sustaining another fracture within 12 months. </w:t>
      </w:r>
    </w:p>
    <w:p w14:paraId="765FEAA8" w14:textId="77777777" w:rsidR="00284E8F" w:rsidRDefault="00284E8F" w:rsidP="00284E8F">
      <w:pPr>
        <w:spacing w:after="160"/>
        <w:contextualSpacing/>
        <w:jc w:val="both"/>
        <w:rPr>
          <w:rFonts w:ascii="Arial" w:hAnsi="Arial" w:cs="Arial"/>
          <w:sz w:val="24"/>
          <w:szCs w:val="24"/>
          <w:shd w:val="clear" w:color="auto" w:fill="FFFFFF"/>
        </w:rPr>
      </w:pPr>
    </w:p>
    <w:p w14:paraId="0E6741EC" w14:textId="0F86AB52" w:rsidR="00284E8F" w:rsidRDefault="00284E8F" w:rsidP="00284E8F">
      <w:pPr>
        <w:jc w:val="both"/>
        <w:rPr>
          <w:rFonts w:ascii="Arial" w:hAnsi="Arial" w:cs="Arial"/>
          <w:sz w:val="24"/>
          <w:szCs w:val="24"/>
        </w:rPr>
      </w:pPr>
      <w:r w:rsidRPr="008A4B8F">
        <w:rPr>
          <w:rFonts w:ascii="Arial" w:hAnsi="Arial" w:cs="Arial"/>
          <w:sz w:val="24"/>
          <w:szCs w:val="24"/>
        </w:rPr>
        <w:t>Osteoporosis is</w:t>
      </w:r>
      <w:r w:rsidR="009B4455">
        <w:rPr>
          <w:rFonts w:ascii="Arial" w:hAnsi="Arial" w:cs="Arial"/>
          <w:sz w:val="24"/>
          <w:szCs w:val="24"/>
        </w:rPr>
        <w:t xml:space="preserve"> </w:t>
      </w:r>
      <w:r w:rsidRPr="009B4455">
        <w:rPr>
          <w:rFonts w:ascii="Arial" w:hAnsi="Arial" w:cs="Arial"/>
          <w:sz w:val="24"/>
          <w:szCs w:val="24"/>
        </w:rPr>
        <w:t xml:space="preserve">often diagnosed following a fragility </w:t>
      </w:r>
      <w:proofErr w:type="gramStart"/>
      <w:r w:rsidRPr="009B4455">
        <w:rPr>
          <w:rFonts w:ascii="Arial" w:hAnsi="Arial" w:cs="Arial"/>
          <w:sz w:val="24"/>
          <w:szCs w:val="24"/>
        </w:rPr>
        <w:t>fracture</w:t>
      </w:r>
      <w:proofErr w:type="gramEnd"/>
      <w:r w:rsidRPr="009B4455">
        <w:rPr>
          <w:rFonts w:ascii="Arial" w:hAnsi="Arial" w:cs="Arial"/>
          <w:sz w:val="24"/>
          <w:szCs w:val="24"/>
        </w:rPr>
        <w:t xml:space="preserve"> but subsequent re-fractures </w:t>
      </w:r>
      <w:r w:rsidR="001C66B1">
        <w:rPr>
          <w:rFonts w:ascii="Arial" w:hAnsi="Arial" w:cs="Arial"/>
          <w:sz w:val="24"/>
          <w:szCs w:val="24"/>
        </w:rPr>
        <w:t xml:space="preserve">can </w:t>
      </w:r>
      <w:r w:rsidRPr="009B4455">
        <w:rPr>
          <w:rFonts w:ascii="Arial" w:hAnsi="Arial" w:cs="Arial"/>
          <w:sz w:val="24"/>
          <w:szCs w:val="24"/>
        </w:rPr>
        <w:t xml:space="preserve">lead to </w:t>
      </w:r>
      <w:r w:rsidR="001C66B1">
        <w:rPr>
          <w:rFonts w:ascii="Arial" w:hAnsi="Arial" w:cs="Arial"/>
          <w:sz w:val="24"/>
          <w:szCs w:val="24"/>
        </w:rPr>
        <w:t xml:space="preserve">an </w:t>
      </w:r>
      <w:r w:rsidRPr="009B4455">
        <w:rPr>
          <w:rFonts w:ascii="Arial" w:hAnsi="Arial" w:cs="Arial"/>
          <w:sz w:val="24"/>
          <w:szCs w:val="24"/>
        </w:rPr>
        <w:t>accumulation of fracture</w:t>
      </w:r>
      <w:r w:rsidR="001C66B1">
        <w:rPr>
          <w:rFonts w:ascii="Arial" w:hAnsi="Arial" w:cs="Arial"/>
          <w:sz w:val="24"/>
          <w:szCs w:val="24"/>
        </w:rPr>
        <w:t>-</w:t>
      </w:r>
      <w:r w:rsidRPr="009B4455">
        <w:rPr>
          <w:rFonts w:ascii="Arial" w:hAnsi="Arial" w:cs="Arial"/>
          <w:sz w:val="24"/>
          <w:szCs w:val="24"/>
        </w:rPr>
        <w:t xml:space="preserve">specific morbidity over </w:t>
      </w:r>
      <w:r w:rsidR="009B4455" w:rsidRPr="009B4455">
        <w:rPr>
          <w:rFonts w:ascii="Arial" w:hAnsi="Arial" w:cs="Arial"/>
          <w:sz w:val="24"/>
          <w:szCs w:val="24"/>
        </w:rPr>
        <w:t>time.</w:t>
      </w:r>
      <w:r w:rsidRPr="009B4455">
        <w:rPr>
          <w:rFonts w:ascii="Arial" w:hAnsi="Arial" w:cs="Arial"/>
          <w:sz w:val="24"/>
          <w:szCs w:val="24"/>
        </w:rPr>
        <w:t xml:space="preserve"> This is described as the fracture cascade.</w:t>
      </w:r>
      <w:r w:rsidRPr="008A4B8F">
        <w:rPr>
          <w:rFonts w:ascii="Arial" w:hAnsi="Arial" w:cs="Arial"/>
          <w:sz w:val="24"/>
          <w:szCs w:val="24"/>
        </w:rPr>
        <w:t xml:space="preserve"> </w:t>
      </w:r>
      <w:r w:rsidR="001C66B1">
        <w:rPr>
          <w:rFonts w:ascii="Arial" w:hAnsi="Arial" w:cs="Arial"/>
          <w:sz w:val="24"/>
          <w:szCs w:val="24"/>
        </w:rPr>
        <w:t xml:space="preserve">Our </w:t>
      </w:r>
      <w:r w:rsidRPr="008A4B8F">
        <w:rPr>
          <w:rFonts w:ascii="Arial" w:hAnsi="Arial" w:cs="Arial"/>
          <w:sz w:val="24"/>
          <w:szCs w:val="24"/>
        </w:rPr>
        <w:t xml:space="preserve">approach </w:t>
      </w:r>
      <w:r w:rsidR="001C66B1">
        <w:rPr>
          <w:rFonts w:ascii="Arial" w:hAnsi="Arial" w:cs="Arial"/>
          <w:sz w:val="24"/>
          <w:szCs w:val="24"/>
        </w:rPr>
        <w:t xml:space="preserve">must be </w:t>
      </w:r>
      <w:r w:rsidRPr="008A4B8F">
        <w:rPr>
          <w:rFonts w:ascii="Arial" w:hAnsi="Arial" w:cs="Arial"/>
          <w:sz w:val="24"/>
          <w:szCs w:val="24"/>
        </w:rPr>
        <w:t xml:space="preserve">to promote bone health </w:t>
      </w:r>
      <w:r w:rsidR="001C66B1">
        <w:rPr>
          <w:rFonts w:ascii="Arial" w:hAnsi="Arial" w:cs="Arial"/>
          <w:sz w:val="24"/>
          <w:szCs w:val="24"/>
        </w:rPr>
        <w:t xml:space="preserve">for everyone – starting </w:t>
      </w:r>
      <w:r w:rsidRPr="008A4B8F">
        <w:rPr>
          <w:rFonts w:ascii="Arial" w:hAnsi="Arial" w:cs="Arial"/>
          <w:sz w:val="24"/>
          <w:szCs w:val="24"/>
        </w:rPr>
        <w:t xml:space="preserve">from pre-conception </w:t>
      </w:r>
      <w:r w:rsidR="001C66B1">
        <w:rPr>
          <w:rFonts w:ascii="Arial" w:hAnsi="Arial" w:cs="Arial"/>
          <w:sz w:val="24"/>
          <w:szCs w:val="24"/>
        </w:rPr>
        <w:t>throughout people’s lifetime</w:t>
      </w:r>
      <w:r w:rsidR="001100F2">
        <w:rPr>
          <w:rFonts w:ascii="Arial" w:hAnsi="Arial" w:cs="Arial"/>
          <w:sz w:val="24"/>
          <w:szCs w:val="24"/>
        </w:rPr>
        <w:t xml:space="preserve">. </w:t>
      </w:r>
    </w:p>
    <w:p w14:paraId="58865B61" w14:textId="77777777" w:rsidR="001100F2" w:rsidRDefault="001100F2" w:rsidP="00284E8F">
      <w:pPr>
        <w:jc w:val="both"/>
        <w:rPr>
          <w:rFonts w:ascii="Arial" w:hAnsi="Arial" w:cs="Arial"/>
          <w:sz w:val="24"/>
          <w:szCs w:val="24"/>
        </w:rPr>
      </w:pPr>
    </w:p>
    <w:p w14:paraId="258DB166" w14:textId="53FE64F4" w:rsidR="00284E8F" w:rsidRDefault="00284E8F" w:rsidP="00284E8F">
      <w:pPr>
        <w:jc w:val="both"/>
        <w:rPr>
          <w:rFonts w:ascii="Arial" w:hAnsi="Arial" w:cs="Arial"/>
          <w:sz w:val="24"/>
          <w:szCs w:val="24"/>
        </w:rPr>
      </w:pPr>
      <w:r>
        <w:rPr>
          <w:rFonts w:ascii="Arial" w:hAnsi="Arial" w:cs="Arial"/>
          <w:sz w:val="24"/>
          <w:szCs w:val="24"/>
        </w:rPr>
        <w:t xml:space="preserve">The </w:t>
      </w:r>
      <w:r w:rsidR="001C66B1">
        <w:rPr>
          <w:rFonts w:ascii="Arial" w:hAnsi="Arial" w:cs="Arial"/>
          <w:sz w:val="24"/>
          <w:szCs w:val="24"/>
        </w:rPr>
        <w:t xml:space="preserve">quality statement </w:t>
      </w:r>
      <w:r>
        <w:rPr>
          <w:rFonts w:ascii="Arial" w:hAnsi="Arial" w:cs="Arial"/>
          <w:sz w:val="24"/>
          <w:szCs w:val="24"/>
        </w:rPr>
        <w:t>has been developed in collaboration with the national clinical leads for osteoporosis and bone health, with input from the strategic clinical network for musculoskeletal health, third sector partners, those with lived experience and bone health colleagues across Wales.</w:t>
      </w:r>
      <w:r w:rsidR="00676F09">
        <w:rPr>
          <w:rFonts w:ascii="Arial" w:hAnsi="Arial" w:cs="Arial"/>
          <w:sz w:val="24"/>
          <w:szCs w:val="24"/>
        </w:rPr>
        <w:t xml:space="preserve"> It sets out where we expect</w:t>
      </w:r>
      <w:r w:rsidR="00EE6083">
        <w:rPr>
          <w:rFonts w:ascii="Arial" w:hAnsi="Arial" w:cs="Arial"/>
          <w:sz w:val="24"/>
          <w:szCs w:val="24"/>
        </w:rPr>
        <w:t xml:space="preserve"> to see</w:t>
      </w:r>
      <w:r w:rsidR="00676F09">
        <w:rPr>
          <w:rFonts w:ascii="Arial" w:hAnsi="Arial" w:cs="Arial"/>
          <w:sz w:val="24"/>
          <w:szCs w:val="24"/>
        </w:rPr>
        <w:t xml:space="preserve"> the NHS</w:t>
      </w:r>
      <w:r w:rsidR="00EE6083">
        <w:rPr>
          <w:rFonts w:ascii="Arial" w:hAnsi="Arial" w:cs="Arial"/>
          <w:sz w:val="24"/>
          <w:szCs w:val="24"/>
        </w:rPr>
        <w:t xml:space="preserve"> </w:t>
      </w:r>
      <w:r w:rsidR="00676F09">
        <w:rPr>
          <w:rFonts w:ascii="Arial" w:hAnsi="Arial" w:cs="Arial"/>
          <w:sz w:val="24"/>
          <w:szCs w:val="24"/>
        </w:rPr>
        <w:t>focus on the planning of services and how national support will enable improvement.</w:t>
      </w:r>
      <w:r>
        <w:rPr>
          <w:rFonts w:ascii="Arial" w:hAnsi="Arial" w:cs="Arial"/>
          <w:sz w:val="24"/>
          <w:szCs w:val="24"/>
        </w:rPr>
        <w:t xml:space="preserve"> </w:t>
      </w:r>
    </w:p>
    <w:p w14:paraId="500FF6CB" w14:textId="77777777" w:rsidR="00284E8F" w:rsidRDefault="00284E8F" w:rsidP="00284E8F">
      <w:pPr>
        <w:jc w:val="both"/>
        <w:rPr>
          <w:rFonts w:ascii="Arial" w:hAnsi="Arial" w:cs="Arial"/>
          <w:sz w:val="24"/>
          <w:szCs w:val="24"/>
        </w:rPr>
      </w:pPr>
    </w:p>
    <w:p w14:paraId="597F138A" w14:textId="208FB029" w:rsidR="0001286B" w:rsidRDefault="00284E8F" w:rsidP="00284E8F">
      <w:pPr>
        <w:jc w:val="both"/>
        <w:rPr>
          <w:rFonts w:ascii="Arial" w:hAnsi="Arial" w:cs="Arial"/>
          <w:sz w:val="24"/>
          <w:szCs w:val="24"/>
        </w:rPr>
      </w:pPr>
      <w:r>
        <w:rPr>
          <w:rFonts w:ascii="Arial" w:hAnsi="Arial" w:cs="Arial"/>
          <w:sz w:val="24"/>
          <w:szCs w:val="24"/>
        </w:rPr>
        <w:t>Our aim is to</w:t>
      </w:r>
      <w:r w:rsidR="00676F09">
        <w:rPr>
          <w:rFonts w:ascii="Arial" w:hAnsi="Arial" w:cs="Arial"/>
          <w:sz w:val="24"/>
          <w:szCs w:val="24"/>
        </w:rPr>
        <w:t xml:space="preserve"> improve and protect the bone health of the population </w:t>
      </w:r>
      <w:r w:rsidR="0001286B">
        <w:rPr>
          <w:rFonts w:ascii="Arial" w:hAnsi="Arial" w:cs="Arial"/>
          <w:sz w:val="24"/>
          <w:szCs w:val="24"/>
        </w:rPr>
        <w:t xml:space="preserve">by providing </w:t>
      </w:r>
      <w:r w:rsidR="0001286B" w:rsidRPr="00E06B37">
        <w:rPr>
          <w:rFonts w:ascii="Arial" w:hAnsi="Arial" w:cs="Arial"/>
          <w:sz w:val="24"/>
          <w:szCs w:val="24"/>
          <w:lang w:val="en-US"/>
        </w:rPr>
        <w:t xml:space="preserve">the overarching framework for the delivery of care for </w:t>
      </w:r>
      <w:r w:rsidR="001C66B1">
        <w:rPr>
          <w:rFonts w:ascii="Arial" w:hAnsi="Arial" w:cs="Arial"/>
          <w:sz w:val="24"/>
          <w:szCs w:val="24"/>
          <w:lang w:val="en-US"/>
        </w:rPr>
        <w:t xml:space="preserve">people with </w:t>
      </w:r>
      <w:r w:rsidR="0001286B" w:rsidRPr="00E06B37">
        <w:rPr>
          <w:rFonts w:ascii="Arial" w:hAnsi="Arial" w:cs="Arial"/>
          <w:sz w:val="24"/>
          <w:szCs w:val="24"/>
          <w:lang w:val="en-US"/>
        </w:rPr>
        <w:t>osteoporosis, from prevention, treatment to supporting people’s recovery. The</w:t>
      </w:r>
      <w:r w:rsidR="0001286B">
        <w:rPr>
          <w:rFonts w:ascii="Arial" w:hAnsi="Arial" w:cs="Arial"/>
          <w:sz w:val="24"/>
          <w:szCs w:val="24"/>
          <w:lang w:val="en-US"/>
        </w:rPr>
        <w:t xml:space="preserve"> national and regional</w:t>
      </w:r>
      <w:r w:rsidR="0001286B" w:rsidRPr="00E06B37">
        <w:rPr>
          <w:rFonts w:ascii="Arial" w:hAnsi="Arial" w:cs="Arial"/>
          <w:sz w:val="24"/>
          <w:szCs w:val="24"/>
          <w:lang w:val="en-US"/>
        </w:rPr>
        <w:t xml:space="preserve"> pathways</w:t>
      </w:r>
      <w:r w:rsidR="0001286B">
        <w:rPr>
          <w:rFonts w:ascii="Arial" w:hAnsi="Arial" w:cs="Arial"/>
          <w:sz w:val="24"/>
          <w:szCs w:val="24"/>
          <w:lang w:val="en-US"/>
        </w:rPr>
        <w:t xml:space="preserve"> developed </w:t>
      </w:r>
      <w:r w:rsidR="0001286B" w:rsidRPr="00E06B37">
        <w:rPr>
          <w:rFonts w:ascii="Arial" w:hAnsi="Arial" w:cs="Arial"/>
          <w:sz w:val="24"/>
          <w:szCs w:val="24"/>
          <w:lang w:val="en-US"/>
        </w:rPr>
        <w:t>will drive system-wide improvement through a reduction in variation of care and improved outcomes.</w:t>
      </w:r>
    </w:p>
    <w:p w14:paraId="768BD108" w14:textId="77777777" w:rsidR="00676F09" w:rsidRDefault="00676F09" w:rsidP="00284E8F">
      <w:pPr>
        <w:jc w:val="both"/>
        <w:rPr>
          <w:rFonts w:ascii="Arial" w:hAnsi="Arial" w:cs="Arial"/>
          <w:sz w:val="24"/>
          <w:szCs w:val="24"/>
        </w:rPr>
      </w:pPr>
    </w:p>
    <w:p w14:paraId="291E0396" w14:textId="58B36CA7" w:rsidR="00676F09" w:rsidRDefault="001C66B1" w:rsidP="001C66B1">
      <w:pPr>
        <w:jc w:val="both"/>
        <w:rPr>
          <w:rFonts w:ascii="Arial" w:hAnsi="Arial" w:cs="Arial"/>
          <w:sz w:val="24"/>
          <w:szCs w:val="24"/>
        </w:rPr>
      </w:pPr>
      <w:r>
        <w:rPr>
          <w:rFonts w:ascii="Arial" w:hAnsi="Arial" w:cs="Arial"/>
          <w:sz w:val="24"/>
          <w:szCs w:val="24"/>
        </w:rPr>
        <w:t>G</w:t>
      </w:r>
      <w:r w:rsidR="00676F09">
        <w:rPr>
          <w:rFonts w:ascii="Arial" w:hAnsi="Arial" w:cs="Arial"/>
          <w:sz w:val="24"/>
          <w:szCs w:val="24"/>
        </w:rPr>
        <w:t xml:space="preserve">ood progress </w:t>
      </w:r>
      <w:r>
        <w:rPr>
          <w:rFonts w:ascii="Arial" w:hAnsi="Arial" w:cs="Arial"/>
          <w:sz w:val="24"/>
          <w:szCs w:val="24"/>
        </w:rPr>
        <w:t xml:space="preserve">is already being </w:t>
      </w:r>
      <w:r w:rsidR="00676F09">
        <w:rPr>
          <w:rFonts w:ascii="Arial" w:hAnsi="Arial" w:cs="Arial"/>
          <w:sz w:val="24"/>
          <w:szCs w:val="24"/>
        </w:rPr>
        <w:t xml:space="preserve">made </w:t>
      </w:r>
      <w:r>
        <w:rPr>
          <w:rFonts w:ascii="Arial" w:hAnsi="Arial" w:cs="Arial"/>
          <w:sz w:val="24"/>
          <w:szCs w:val="24"/>
        </w:rPr>
        <w:t xml:space="preserve">as </w:t>
      </w:r>
      <w:r w:rsidR="00676F09">
        <w:rPr>
          <w:rFonts w:ascii="Arial" w:hAnsi="Arial" w:cs="Arial"/>
          <w:sz w:val="24"/>
          <w:szCs w:val="24"/>
        </w:rPr>
        <w:t>fracture liaison services</w:t>
      </w:r>
      <w:r>
        <w:rPr>
          <w:rFonts w:ascii="Arial" w:hAnsi="Arial" w:cs="Arial"/>
          <w:sz w:val="24"/>
          <w:szCs w:val="24"/>
        </w:rPr>
        <w:t xml:space="preserve"> have been rolled out across Wales. These ensure </w:t>
      </w:r>
      <w:r w:rsidR="00676F09">
        <w:rPr>
          <w:rFonts w:ascii="Arial" w:hAnsi="Arial" w:cs="Arial"/>
          <w:sz w:val="24"/>
          <w:szCs w:val="24"/>
        </w:rPr>
        <w:t xml:space="preserve">people aged 50 and over who </w:t>
      </w:r>
      <w:r>
        <w:rPr>
          <w:rFonts w:ascii="Arial" w:hAnsi="Arial" w:cs="Arial"/>
          <w:sz w:val="24"/>
          <w:szCs w:val="24"/>
        </w:rPr>
        <w:t xml:space="preserve">have </w:t>
      </w:r>
      <w:r w:rsidR="00676F09">
        <w:rPr>
          <w:rFonts w:ascii="Arial" w:hAnsi="Arial" w:cs="Arial"/>
          <w:sz w:val="24"/>
          <w:szCs w:val="24"/>
        </w:rPr>
        <w:t>experience</w:t>
      </w:r>
      <w:r>
        <w:rPr>
          <w:rFonts w:ascii="Arial" w:hAnsi="Arial" w:cs="Arial"/>
          <w:sz w:val="24"/>
          <w:szCs w:val="24"/>
        </w:rPr>
        <w:t>d</w:t>
      </w:r>
      <w:r w:rsidR="00676F09">
        <w:rPr>
          <w:rFonts w:ascii="Arial" w:hAnsi="Arial" w:cs="Arial"/>
          <w:sz w:val="24"/>
          <w:szCs w:val="24"/>
        </w:rPr>
        <w:t xml:space="preserve"> a broken bone after a fall have their bone health and falls risk checked and managed to reduce the risk of </w:t>
      </w:r>
      <w:r>
        <w:rPr>
          <w:rFonts w:ascii="Arial" w:hAnsi="Arial" w:cs="Arial"/>
          <w:sz w:val="24"/>
          <w:szCs w:val="24"/>
        </w:rPr>
        <w:t xml:space="preserve">a </w:t>
      </w:r>
      <w:r w:rsidR="00676F09">
        <w:rPr>
          <w:rFonts w:ascii="Arial" w:hAnsi="Arial" w:cs="Arial"/>
          <w:sz w:val="24"/>
          <w:szCs w:val="24"/>
        </w:rPr>
        <w:t xml:space="preserve">subsequent refracture. The services </w:t>
      </w:r>
      <w:r>
        <w:rPr>
          <w:rFonts w:ascii="Arial" w:hAnsi="Arial" w:cs="Arial"/>
          <w:sz w:val="24"/>
          <w:szCs w:val="24"/>
        </w:rPr>
        <w:t xml:space="preserve">include </w:t>
      </w:r>
      <w:r w:rsidR="00676F09">
        <w:rPr>
          <w:rFonts w:ascii="Arial" w:hAnsi="Arial" w:cs="Arial"/>
          <w:sz w:val="24"/>
          <w:szCs w:val="24"/>
        </w:rPr>
        <w:t xml:space="preserve">a team of healthcare professionals and have been shown to benefit individuals and be both a </w:t>
      </w:r>
      <w:proofErr w:type="gramStart"/>
      <w:r w:rsidR="00676F09">
        <w:rPr>
          <w:rFonts w:ascii="Arial" w:hAnsi="Arial" w:cs="Arial"/>
          <w:sz w:val="24"/>
          <w:szCs w:val="24"/>
        </w:rPr>
        <w:t>clinically</w:t>
      </w:r>
      <w:proofErr w:type="gramEnd"/>
      <w:r w:rsidR="00676F09">
        <w:rPr>
          <w:rFonts w:ascii="Arial" w:hAnsi="Arial" w:cs="Arial"/>
          <w:sz w:val="24"/>
          <w:szCs w:val="24"/>
        </w:rPr>
        <w:t xml:space="preserve"> and cost-effective form of early intervention.</w:t>
      </w:r>
    </w:p>
    <w:p w14:paraId="68AD31B5" w14:textId="77777777" w:rsidR="0001286B" w:rsidRDefault="0001286B" w:rsidP="00284E8F">
      <w:pPr>
        <w:jc w:val="both"/>
        <w:rPr>
          <w:rFonts w:ascii="Arial" w:hAnsi="Arial" w:cs="Arial"/>
          <w:sz w:val="24"/>
          <w:szCs w:val="24"/>
        </w:rPr>
      </w:pPr>
    </w:p>
    <w:p w14:paraId="00B87392" w14:textId="348890C1" w:rsidR="00591E4D" w:rsidRDefault="001C66B1" w:rsidP="00284E8F">
      <w:pPr>
        <w:jc w:val="both"/>
        <w:rPr>
          <w:rFonts w:ascii="Arial" w:hAnsi="Arial" w:cs="Arial"/>
          <w:sz w:val="24"/>
          <w:szCs w:val="24"/>
        </w:rPr>
      </w:pPr>
      <w:r>
        <w:rPr>
          <w:rFonts w:ascii="Arial" w:hAnsi="Arial" w:cs="Arial"/>
          <w:sz w:val="24"/>
          <w:szCs w:val="24"/>
        </w:rPr>
        <w:lastRenderedPageBreak/>
        <w:t xml:space="preserve">But the </w:t>
      </w:r>
      <w:r w:rsidR="00591E4D">
        <w:rPr>
          <w:rFonts w:ascii="Arial" w:hAnsi="Arial" w:cs="Arial"/>
          <w:sz w:val="24"/>
          <w:szCs w:val="24"/>
        </w:rPr>
        <w:t xml:space="preserve">journey does not end there. </w:t>
      </w:r>
      <w:r w:rsidR="00676F09">
        <w:rPr>
          <w:rFonts w:ascii="Arial" w:hAnsi="Arial" w:cs="Arial"/>
          <w:sz w:val="24"/>
          <w:szCs w:val="24"/>
        </w:rPr>
        <w:t>Each health board has made a long-term commitment to continue to develop and improve service</w:t>
      </w:r>
      <w:r>
        <w:rPr>
          <w:rFonts w:ascii="Arial" w:hAnsi="Arial" w:cs="Arial"/>
          <w:sz w:val="24"/>
          <w:szCs w:val="24"/>
        </w:rPr>
        <w:t>s</w:t>
      </w:r>
      <w:r w:rsidR="00676F09">
        <w:rPr>
          <w:rFonts w:ascii="Arial" w:hAnsi="Arial" w:cs="Arial"/>
          <w:sz w:val="24"/>
          <w:szCs w:val="24"/>
        </w:rPr>
        <w:t xml:space="preserve"> to support the needs of their local </w:t>
      </w:r>
      <w:r w:rsidR="004B5B47">
        <w:rPr>
          <w:rFonts w:ascii="Arial" w:hAnsi="Arial" w:cs="Arial"/>
          <w:sz w:val="24"/>
          <w:szCs w:val="24"/>
        </w:rPr>
        <w:t>communities</w:t>
      </w:r>
      <w:r w:rsidR="00676F09">
        <w:rPr>
          <w:rFonts w:ascii="Arial" w:hAnsi="Arial" w:cs="Arial"/>
          <w:sz w:val="24"/>
          <w:szCs w:val="24"/>
        </w:rPr>
        <w:t xml:space="preserve"> and to reduce the impact </w:t>
      </w:r>
      <w:r w:rsidR="00E06B37">
        <w:rPr>
          <w:rFonts w:ascii="Arial" w:hAnsi="Arial" w:cs="Arial"/>
          <w:sz w:val="24"/>
          <w:szCs w:val="24"/>
        </w:rPr>
        <w:t xml:space="preserve">falls and fractures have on individuals and the NHS. </w:t>
      </w:r>
    </w:p>
    <w:p w14:paraId="24925AEB" w14:textId="77777777" w:rsidR="00591E4D" w:rsidRDefault="00591E4D" w:rsidP="00284E8F">
      <w:pPr>
        <w:jc w:val="both"/>
        <w:rPr>
          <w:rFonts w:ascii="Arial" w:hAnsi="Arial" w:cs="Arial"/>
          <w:sz w:val="24"/>
          <w:szCs w:val="24"/>
        </w:rPr>
      </w:pPr>
    </w:p>
    <w:p w14:paraId="528FD378" w14:textId="3CCBEC28" w:rsidR="00676F09" w:rsidRDefault="00591E4D" w:rsidP="00284E8F">
      <w:pPr>
        <w:jc w:val="both"/>
        <w:rPr>
          <w:rFonts w:ascii="Arial" w:hAnsi="Arial" w:cs="Arial"/>
          <w:sz w:val="24"/>
          <w:szCs w:val="24"/>
        </w:rPr>
      </w:pPr>
      <w:r>
        <w:rPr>
          <w:rFonts w:ascii="Arial" w:hAnsi="Arial" w:cs="Arial"/>
          <w:sz w:val="24"/>
          <w:szCs w:val="24"/>
        </w:rPr>
        <w:t xml:space="preserve">This must include a continuous focus on achieving </w:t>
      </w:r>
      <w:r w:rsidR="008D00D9">
        <w:rPr>
          <w:rFonts w:ascii="Arial" w:hAnsi="Arial" w:cs="Arial"/>
          <w:sz w:val="24"/>
          <w:szCs w:val="24"/>
        </w:rPr>
        <w:t xml:space="preserve">the </w:t>
      </w:r>
      <w:r>
        <w:rPr>
          <w:rFonts w:ascii="Arial" w:hAnsi="Arial" w:cs="Arial"/>
          <w:sz w:val="24"/>
          <w:szCs w:val="24"/>
        </w:rPr>
        <w:t>key performance indicators</w:t>
      </w:r>
      <w:r w:rsidR="008D00D9">
        <w:rPr>
          <w:rFonts w:ascii="Arial" w:hAnsi="Arial" w:cs="Arial"/>
          <w:sz w:val="24"/>
          <w:szCs w:val="24"/>
        </w:rPr>
        <w:t xml:space="preserve">. The minimum standards for quality fracture liaison services </w:t>
      </w:r>
      <w:r w:rsidR="0000145C">
        <w:rPr>
          <w:rFonts w:ascii="Arial" w:hAnsi="Arial" w:cs="Arial"/>
          <w:sz w:val="24"/>
          <w:szCs w:val="24"/>
        </w:rPr>
        <w:t>are</w:t>
      </w:r>
      <w:r w:rsidR="008D00D9">
        <w:rPr>
          <w:rFonts w:ascii="Arial" w:hAnsi="Arial" w:cs="Arial"/>
          <w:sz w:val="24"/>
          <w:szCs w:val="24"/>
        </w:rPr>
        <w:t xml:space="preserve"> to identify </w:t>
      </w:r>
      <w:r>
        <w:rPr>
          <w:rFonts w:ascii="Arial" w:hAnsi="Arial" w:cs="Arial"/>
          <w:sz w:val="24"/>
          <w:szCs w:val="24"/>
        </w:rPr>
        <w:t xml:space="preserve">80% of the expected fragility fractures, </w:t>
      </w:r>
      <w:r w:rsidR="001C66B1">
        <w:rPr>
          <w:rFonts w:ascii="Arial" w:hAnsi="Arial" w:cs="Arial"/>
          <w:sz w:val="24"/>
          <w:szCs w:val="24"/>
        </w:rPr>
        <w:t xml:space="preserve">start </w:t>
      </w:r>
      <w:r w:rsidR="008D00D9">
        <w:rPr>
          <w:rFonts w:ascii="Arial" w:hAnsi="Arial" w:cs="Arial"/>
          <w:sz w:val="24"/>
          <w:szCs w:val="24"/>
        </w:rPr>
        <w:t xml:space="preserve">treatment </w:t>
      </w:r>
      <w:r>
        <w:rPr>
          <w:rFonts w:ascii="Arial" w:hAnsi="Arial" w:cs="Arial"/>
          <w:sz w:val="24"/>
          <w:szCs w:val="24"/>
        </w:rPr>
        <w:t>for 50% and monitoring 80% of those who have commenced on bone treatment at 16 weeks and 52 weeks</w:t>
      </w:r>
      <w:r w:rsidR="008D00D9">
        <w:rPr>
          <w:rFonts w:ascii="Arial" w:hAnsi="Arial" w:cs="Arial"/>
          <w:sz w:val="24"/>
          <w:szCs w:val="24"/>
        </w:rPr>
        <w:t xml:space="preserve">. </w:t>
      </w:r>
    </w:p>
    <w:p w14:paraId="072BC39B" w14:textId="77777777" w:rsidR="008D00D9" w:rsidRDefault="008D00D9" w:rsidP="00284E8F">
      <w:pPr>
        <w:jc w:val="both"/>
        <w:rPr>
          <w:rFonts w:ascii="Arial" w:hAnsi="Arial" w:cs="Arial"/>
          <w:sz w:val="24"/>
          <w:szCs w:val="24"/>
        </w:rPr>
      </w:pPr>
    </w:p>
    <w:p w14:paraId="5C3E4A57" w14:textId="22CC1EC2" w:rsidR="004B5B47" w:rsidRDefault="001C66B1" w:rsidP="00284E8F">
      <w:pPr>
        <w:jc w:val="both"/>
        <w:rPr>
          <w:rFonts w:ascii="Arial" w:hAnsi="Arial" w:cs="Arial"/>
          <w:sz w:val="24"/>
          <w:szCs w:val="24"/>
        </w:rPr>
      </w:pPr>
      <w:r>
        <w:rPr>
          <w:rFonts w:ascii="Arial" w:hAnsi="Arial" w:cs="Arial"/>
          <w:sz w:val="24"/>
          <w:szCs w:val="24"/>
        </w:rPr>
        <w:t xml:space="preserve">This </w:t>
      </w:r>
      <w:r w:rsidR="008D00D9">
        <w:rPr>
          <w:rFonts w:ascii="Arial" w:hAnsi="Arial" w:cs="Arial"/>
          <w:sz w:val="24"/>
          <w:szCs w:val="24"/>
        </w:rPr>
        <w:t>standard is not currently being met in Wales</w:t>
      </w:r>
      <w:r>
        <w:rPr>
          <w:rFonts w:ascii="Arial" w:hAnsi="Arial" w:cs="Arial"/>
          <w:sz w:val="24"/>
          <w:szCs w:val="24"/>
        </w:rPr>
        <w:t xml:space="preserve"> and </w:t>
      </w:r>
      <w:r w:rsidR="004B5B47">
        <w:rPr>
          <w:rFonts w:ascii="Arial" w:hAnsi="Arial" w:cs="Arial"/>
          <w:sz w:val="24"/>
          <w:szCs w:val="24"/>
        </w:rPr>
        <w:t>health boards are at different stages in</w:t>
      </w:r>
      <w:r w:rsidR="00C107CF">
        <w:rPr>
          <w:rFonts w:ascii="Arial" w:hAnsi="Arial" w:cs="Arial"/>
          <w:sz w:val="24"/>
          <w:szCs w:val="24"/>
        </w:rPr>
        <w:t xml:space="preserve"> establishing</w:t>
      </w:r>
      <w:r w:rsidR="004B5B47">
        <w:rPr>
          <w:rFonts w:ascii="Arial" w:hAnsi="Arial" w:cs="Arial"/>
          <w:sz w:val="24"/>
          <w:szCs w:val="24"/>
        </w:rPr>
        <w:t xml:space="preserve"> their fracture liaison </w:t>
      </w:r>
      <w:r w:rsidR="00C107CF">
        <w:rPr>
          <w:rFonts w:ascii="Arial" w:hAnsi="Arial" w:cs="Arial"/>
          <w:sz w:val="24"/>
          <w:szCs w:val="24"/>
        </w:rPr>
        <w:t>service.</w:t>
      </w:r>
      <w:r w:rsidR="004B5B47">
        <w:rPr>
          <w:rFonts w:ascii="Arial" w:hAnsi="Arial" w:cs="Arial"/>
          <w:sz w:val="24"/>
          <w:szCs w:val="24"/>
        </w:rPr>
        <w:t xml:space="preserve"> However,</w:t>
      </w:r>
      <w:r w:rsidR="00C107CF">
        <w:rPr>
          <w:rFonts w:ascii="Arial" w:hAnsi="Arial" w:cs="Arial"/>
          <w:sz w:val="24"/>
          <w:szCs w:val="24"/>
        </w:rPr>
        <w:t xml:space="preserve"> </w:t>
      </w:r>
      <w:r w:rsidR="004B5B47">
        <w:rPr>
          <w:rFonts w:ascii="Arial" w:hAnsi="Arial" w:cs="Arial"/>
          <w:sz w:val="24"/>
          <w:szCs w:val="24"/>
        </w:rPr>
        <w:t xml:space="preserve">there is a clear commitment and ambition </w:t>
      </w:r>
      <w:r>
        <w:rPr>
          <w:rFonts w:ascii="Arial" w:hAnsi="Arial" w:cs="Arial"/>
          <w:sz w:val="24"/>
          <w:szCs w:val="24"/>
        </w:rPr>
        <w:t xml:space="preserve">from all health boards </w:t>
      </w:r>
      <w:r w:rsidR="004B5B47">
        <w:rPr>
          <w:rFonts w:ascii="Arial" w:hAnsi="Arial" w:cs="Arial"/>
          <w:sz w:val="24"/>
          <w:szCs w:val="24"/>
        </w:rPr>
        <w:t xml:space="preserve">to </w:t>
      </w:r>
      <w:r>
        <w:rPr>
          <w:rFonts w:ascii="Arial" w:hAnsi="Arial" w:cs="Arial"/>
          <w:sz w:val="24"/>
          <w:szCs w:val="24"/>
        </w:rPr>
        <w:t xml:space="preserve">meet </w:t>
      </w:r>
      <w:r w:rsidR="004B5B47">
        <w:rPr>
          <w:rFonts w:ascii="Arial" w:hAnsi="Arial" w:cs="Arial"/>
          <w:sz w:val="24"/>
          <w:szCs w:val="24"/>
        </w:rPr>
        <w:t>national standards and provid</w:t>
      </w:r>
      <w:r>
        <w:rPr>
          <w:rFonts w:ascii="Arial" w:hAnsi="Arial" w:cs="Arial"/>
          <w:sz w:val="24"/>
          <w:szCs w:val="24"/>
        </w:rPr>
        <w:t xml:space="preserve">e </w:t>
      </w:r>
      <w:r w:rsidR="004B5B47">
        <w:rPr>
          <w:rFonts w:ascii="Arial" w:hAnsi="Arial" w:cs="Arial"/>
          <w:sz w:val="24"/>
          <w:szCs w:val="24"/>
        </w:rPr>
        <w:t xml:space="preserve">quality care.   </w:t>
      </w:r>
    </w:p>
    <w:p w14:paraId="55302E81" w14:textId="77777777" w:rsidR="008D00D9" w:rsidRDefault="008D00D9" w:rsidP="00284E8F">
      <w:pPr>
        <w:jc w:val="both"/>
        <w:rPr>
          <w:rFonts w:ascii="Arial" w:hAnsi="Arial" w:cs="Arial"/>
          <w:sz w:val="24"/>
          <w:szCs w:val="24"/>
        </w:rPr>
      </w:pPr>
    </w:p>
    <w:p w14:paraId="72C4F3B0" w14:textId="77777777" w:rsidR="006A1601" w:rsidRPr="006A1601" w:rsidRDefault="006A1601" w:rsidP="006A1601">
      <w:pPr>
        <w:jc w:val="both"/>
        <w:rPr>
          <w:rFonts w:ascii="Arial" w:hAnsi="Arial" w:cs="Arial"/>
          <w:sz w:val="24"/>
          <w:szCs w:val="24"/>
        </w:rPr>
      </w:pPr>
      <w:r w:rsidRPr="006A1601">
        <w:rPr>
          <w:rFonts w:ascii="Arial" w:hAnsi="Arial" w:cs="Arial"/>
          <w:sz w:val="24"/>
          <w:szCs w:val="24"/>
        </w:rPr>
        <w:t xml:space="preserve">That is why today, I am announcing a new commitment to achieve the 80/50/80 national fracture liaison service standard in Wales by 2030. </w:t>
      </w:r>
    </w:p>
    <w:p w14:paraId="38751952" w14:textId="77777777" w:rsidR="004601F5" w:rsidRDefault="004601F5" w:rsidP="00284E8F">
      <w:pPr>
        <w:jc w:val="both"/>
        <w:rPr>
          <w:rFonts w:ascii="Arial" w:hAnsi="Arial" w:cs="Arial"/>
          <w:sz w:val="24"/>
          <w:szCs w:val="24"/>
        </w:rPr>
      </w:pPr>
    </w:p>
    <w:p w14:paraId="45737B05" w14:textId="77777777" w:rsidR="001C66B1" w:rsidRDefault="004601F5" w:rsidP="00284E8F">
      <w:pPr>
        <w:jc w:val="both"/>
        <w:rPr>
          <w:rFonts w:ascii="Arial" w:hAnsi="Arial" w:cs="Arial"/>
          <w:sz w:val="24"/>
          <w:szCs w:val="24"/>
        </w:rPr>
      </w:pPr>
      <w:r>
        <w:rPr>
          <w:rFonts w:ascii="Arial" w:hAnsi="Arial" w:cs="Arial"/>
          <w:sz w:val="24"/>
          <w:szCs w:val="24"/>
        </w:rPr>
        <w:t>To ensure Wales offers equitable and quality osteoporosis and bone health care, our focus in the next phase of this work w</w:t>
      </w:r>
      <w:r w:rsidR="00E06B37">
        <w:rPr>
          <w:rFonts w:ascii="Arial" w:hAnsi="Arial" w:cs="Arial"/>
          <w:sz w:val="24"/>
          <w:szCs w:val="24"/>
        </w:rPr>
        <w:t xml:space="preserve">ill be to nurture the ongoing development of </w:t>
      </w:r>
      <w:r w:rsidR="00C107CF">
        <w:rPr>
          <w:rFonts w:ascii="Arial" w:hAnsi="Arial" w:cs="Arial"/>
          <w:sz w:val="24"/>
          <w:szCs w:val="24"/>
        </w:rPr>
        <w:t xml:space="preserve">services and </w:t>
      </w:r>
      <w:r w:rsidR="00643BE1">
        <w:rPr>
          <w:rFonts w:ascii="Arial" w:hAnsi="Arial" w:cs="Arial"/>
          <w:sz w:val="24"/>
          <w:szCs w:val="24"/>
        </w:rPr>
        <w:t xml:space="preserve">continuing to work with Powys teaching Health Board to strengthen its fracture liaison service provision. </w:t>
      </w:r>
    </w:p>
    <w:p w14:paraId="732DF453" w14:textId="77777777" w:rsidR="001C66B1" w:rsidRDefault="001C66B1" w:rsidP="00284E8F">
      <w:pPr>
        <w:jc w:val="both"/>
        <w:rPr>
          <w:rFonts w:ascii="Arial" w:hAnsi="Arial" w:cs="Arial"/>
          <w:sz w:val="24"/>
          <w:szCs w:val="24"/>
        </w:rPr>
      </w:pPr>
    </w:p>
    <w:p w14:paraId="25CEFBBD" w14:textId="69472C4F" w:rsidR="00643BE1" w:rsidRDefault="00643BE1" w:rsidP="00284E8F">
      <w:pPr>
        <w:jc w:val="both"/>
        <w:rPr>
          <w:rFonts w:ascii="Arial" w:hAnsi="Arial" w:cs="Arial"/>
          <w:sz w:val="24"/>
          <w:szCs w:val="24"/>
        </w:rPr>
      </w:pPr>
      <w:r>
        <w:rPr>
          <w:rFonts w:ascii="Arial" w:hAnsi="Arial" w:cs="Arial"/>
          <w:sz w:val="24"/>
          <w:szCs w:val="24"/>
        </w:rPr>
        <w:t>We will work with the strategic clinical network for musculoskeletal health</w:t>
      </w:r>
      <w:r w:rsidR="001C66B1">
        <w:rPr>
          <w:rFonts w:ascii="Arial" w:hAnsi="Arial" w:cs="Arial"/>
          <w:sz w:val="24"/>
          <w:szCs w:val="24"/>
        </w:rPr>
        <w:t xml:space="preserve"> </w:t>
      </w:r>
      <w:r>
        <w:rPr>
          <w:rFonts w:ascii="Arial" w:hAnsi="Arial" w:cs="Arial"/>
          <w:sz w:val="24"/>
          <w:szCs w:val="24"/>
        </w:rPr>
        <w:t xml:space="preserve">to support health boards to deliver the aspirations set out in the </w:t>
      </w:r>
      <w:r w:rsidR="001C66B1">
        <w:rPr>
          <w:rFonts w:ascii="Arial" w:hAnsi="Arial" w:cs="Arial"/>
          <w:sz w:val="24"/>
          <w:szCs w:val="24"/>
        </w:rPr>
        <w:t xml:space="preserve">quality statement </w:t>
      </w:r>
      <w:r>
        <w:rPr>
          <w:rFonts w:ascii="Arial" w:hAnsi="Arial" w:cs="Arial"/>
          <w:sz w:val="24"/>
          <w:szCs w:val="24"/>
        </w:rPr>
        <w:t xml:space="preserve">for osteoporosis and bone health, including the </w:t>
      </w:r>
      <w:r w:rsidR="004601F5">
        <w:rPr>
          <w:rFonts w:ascii="Arial" w:hAnsi="Arial" w:cs="Arial"/>
          <w:sz w:val="24"/>
          <w:szCs w:val="24"/>
        </w:rPr>
        <w:t>80/50/80 standard</w:t>
      </w:r>
      <w:r>
        <w:rPr>
          <w:rFonts w:ascii="Arial" w:hAnsi="Arial" w:cs="Arial"/>
          <w:sz w:val="24"/>
          <w:szCs w:val="24"/>
        </w:rPr>
        <w:t xml:space="preserve">. </w:t>
      </w:r>
    </w:p>
    <w:p w14:paraId="7644E6FA" w14:textId="77777777" w:rsidR="00E06B37" w:rsidRDefault="00E06B37" w:rsidP="00284E8F">
      <w:pPr>
        <w:jc w:val="both"/>
        <w:rPr>
          <w:rFonts w:ascii="Arial" w:hAnsi="Arial" w:cs="Arial"/>
          <w:sz w:val="24"/>
          <w:szCs w:val="24"/>
        </w:rPr>
      </w:pPr>
    </w:p>
    <w:p w14:paraId="6198EF5C" w14:textId="4B10C36D" w:rsidR="00E06B37" w:rsidRPr="00137989" w:rsidRDefault="00E06B37" w:rsidP="00E06B37">
      <w:pPr>
        <w:rPr>
          <w:rFonts w:ascii="Arial" w:hAnsi="Arial" w:cs="Arial"/>
          <w:sz w:val="24"/>
          <w:szCs w:val="24"/>
        </w:rPr>
      </w:pPr>
      <w:r>
        <w:rPr>
          <w:rFonts w:ascii="Arial" w:hAnsi="Arial" w:cs="Arial"/>
          <w:sz w:val="24"/>
          <w:szCs w:val="24"/>
        </w:rPr>
        <w:t xml:space="preserve">Timely access to </w:t>
      </w:r>
      <w:r w:rsidRPr="00137989">
        <w:rPr>
          <w:rFonts w:ascii="Arial" w:hAnsi="Arial" w:cs="Arial"/>
          <w:sz w:val="24"/>
          <w:szCs w:val="24"/>
        </w:rPr>
        <w:t xml:space="preserve">Dual-Energy X-ray Absorptiometry </w:t>
      </w:r>
      <w:r>
        <w:rPr>
          <w:rFonts w:ascii="Arial" w:hAnsi="Arial" w:cs="Arial"/>
          <w:sz w:val="24"/>
          <w:szCs w:val="24"/>
        </w:rPr>
        <w:t>(</w:t>
      </w:r>
      <w:r w:rsidRPr="00137989">
        <w:rPr>
          <w:rFonts w:ascii="Arial" w:hAnsi="Arial" w:cs="Arial"/>
          <w:sz w:val="24"/>
          <w:szCs w:val="24"/>
        </w:rPr>
        <w:t>DXA</w:t>
      </w:r>
      <w:r>
        <w:rPr>
          <w:rFonts w:ascii="Arial" w:hAnsi="Arial" w:cs="Arial"/>
          <w:sz w:val="24"/>
          <w:szCs w:val="24"/>
        </w:rPr>
        <w:t>)</w:t>
      </w:r>
      <w:r w:rsidRPr="00137989">
        <w:rPr>
          <w:rFonts w:ascii="Arial" w:hAnsi="Arial" w:cs="Arial"/>
          <w:sz w:val="24"/>
          <w:szCs w:val="24"/>
        </w:rPr>
        <w:t xml:space="preserve"> services is </w:t>
      </w:r>
      <w:r w:rsidR="00643BE1">
        <w:rPr>
          <w:rFonts w:ascii="Arial" w:hAnsi="Arial" w:cs="Arial"/>
          <w:sz w:val="24"/>
          <w:szCs w:val="24"/>
        </w:rPr>
        <w:t xml:space="preserve">also </w:t>
      </w:r>
      <w:r w:rsidRPr="00137989">
        <w:rPr>
          <w:rFonts w:ascii="Arial" w:hAnsi="Arial" w:cs="Arial"/>
          <w:sz w:val="24"/>
          <w:szCs w:val="24"/>
        </w:rPr>
        <w:t>essential</w:t>
      </w:r>
      <w:r w:rsidR="00C107CF">
        <w:rPr>
          <w:rFonts w:ascii="Arial" w:hAnsi="Arial" w:cs="Arial"/>
          <w:sz w:val="24"/>
          <w:szCs w:val="24"/>
        </w:rPr>
        <w:t>.</w:t>
      </w:r>
      <w:r>
        <w:rPr>
          <w:rFonts w:ascii="Arial" w:hAnsi="Arial" w:cs="Arial"/>
          <w:sz w:val="24"/>
          <w:szCs w:val="24"/>
        </w:rPr>
        <w:t xml:space="preserve"> DXA </w:t>
      </w:r>
      <w:r w:rsidRPr="00137989">
        <w:rPr>
          <w:rFonts w:ascii="Arial" w:hAnsi="Arial" w:cs="Arial"/>
          <w:sz w:val="24"/>
          <w:szCs w:val="24"/>
        </w:rPr>
        <w:t>is a medical imaging technique used to measure bone mineral density</w:t>
      </w:r>
      <w:r w:rsidR="00C107CF">
        <w:rPr>
          <w:rFonts w:ascii="Arial" w:hAnsi="Arial" w:cs="Arial"/>
          <w:sz w:val="24"/>
          <w:szCs w:val="24"/>
        </w:rPr>
        <w:t>; i</w:t>
      </w:r>
      <w:r w:rsidRPr="00137989">
        <w:rPr>
          <w:rFonts w:ascii="Arial" w:hAnsi="Arial" w:cs="Arial"/>
          <w:sz w:val="24"/>
          <w:szCs w:val="24"/>
        </w:rPr>
        <w:t>t is considered the gold standard</w:t>
      </w:r>
      <w:r>
        <w:rPr>
          <w:rFonts w:ascii="Arial" w:hAnsi="Arial" w:cs="Arial"/>
          <w:sz w:val="24"/>
          <w:szCs w:val="24"/>
        </w:rPr>
        <w:t xml:space="preserve"> </w:t>
      </w:r>
      <w:r w:rsidRPr="00137989">
        <w:rPr>
          <w:rFonts w:ascii="Arial" w:hAnsi="Arial" w:cs="Arial"/>
          <w:sz w:val="24"/>
          <w:szCs w:val="24"/>
        </w:rPr>
        <w:t>for diagnosing osteoporosis and assessing fracture risk. The results from a DXA scan help clinicians evaluate bone health, monitor changes over time, and guide treatment decisions</w:t>
      </w:r>
      <w:r>
        <w:rPr>
          <w:rFonts w:ascii="Arial" w:hAnsi="Arial" w:cs="Arial"/>
          <w:sz w:val="24"/>
          <w:szCs w:val="24"/>
        </w:rPr>
        <w:t>.</w:t>
      </w:r>
    </w:p>
    <w:p w14:paraId="432390A3" w14:textId="77777777" w:rsidR="00E06B37" w:rsidRDefault="00E06B37" w:rsidP="00E06B37">
      <w:pPr>
        <w:rPr>
          <w:rFonts w:ascii="Arial" w:hAnsi="Arial" w:cs="Arial"/>
          <w:sz w:val="24"/>
          <w:szCs w:val="24"/>
        </w:rPr>
      </w:pPr>
    </w:p>
    <w:p w14:paraId="46708C7D" w14:textId="3D73DD80" w:rsidR="00E06B37" w:rsidRDefault="00E06B37" w:rsidP="00E06B37">
      <w:pPr>
        <w:rPr>
          <w:rFonts w:ascii="Arial" w:hAnsi="Arial" w:cs="Arial"/>
          <w:sz w:val="24"/>
          <w:szCs w:val="24"/>
        </w:rPr>
      </w:pPr>
      <w:r w:rsidRPr="00137989">
        <w:rPr>
          <w:rFonts w:ascii="Arial" w:hAnsi="Arial" w:cs="Arial"/>
          <w:sz w:val="24"/>
          <w:szCs w:val="24"/>
        </w:rPr>
        <w:t xml:space="preserve">DXA services in Wales are facing </w:t>
      </w:r>
      <w:proofErr w:type="gramStart"/>
      <w:r w:rsidR="00C107CF">
        <w:rPr>
          <w:rFonts w:ascii="Arial" w:hAnsi="Arial" w:cs="Arial"/>
          <w:sz w:val="24"/>
          <w:szCs w:val="24"/>
        </w:rPr>
        <w:t>a number of</w:t>
      </w:r>
      <w:proofErr w:type="gramEnd"/>
      <w:r w:rsidRPr="00137989">
        <w:rPr>
          <w:rFonts w:ascii="Arial" w:hAnsi="Arial" w:cs="Arial"/>
          <w:sz w:val="24"/>
          <w:szCs w:val="24"/>
        </w:rPr>
        <w:t xml:space="preserve"> challenges in</w:t>
      </w:r>
      <w:r w:rsidR="00C107CF">
        <w:rPr>
          <w:rFonts w:ascii="Arial" w:hAnsi="Arial" w:cs="Arial"/>
          <w:sz w:val="24"/>
          <w:szCs w:val="24"/>
        </w:rPr>
        <w:t xml:space="preserve"> relation to</w:t>
      </w:r>
      <w:r w:rsidRPr="00137989">
        <w:rPr>
          <w:rFonts w:ascii="Arial" w:hAnsi="Arial" w:cs="Arial"/>
          <w:sz w:val="24"/>
          <w:szCs w:val="24"/>
        </w:rPr>
        <w:t xml:space="preserve"> capacity, quality</w:t>
      </w:r>
      <w:r w:rsidR="00C107CF">
        <w:rPr>
          <w:rFonts w:ascii="Arial" w:hAnsi="Arial" w:cs="Arial"/>
          <w:sz w:val="24"/>
          <w:szCs w:val="24"/>
        </w:rPr>
        <w:t xml:space="preserve"> and</w:t>
      </w:r>
      <w:r w:rsidRPr="00137989">
        <w:rPr>
          <w:rFonts w:ascii="Arial" w:hAnsi="Arial" w:cs="Arial"/>
          <w:sz w:val="24"/>
          <w:szCs w:val="24"/>
        </w:rPr>
        <w:t xml:space="preserve"> workforce</w:t>
      </w:r>
      <w:r w:rsidR="00C107CF">
        <w:rPr>
          <w:rFonts w:ascii="Arial" w:hAnsi="Arial" w:cs="Arial"/>
          <w:sz w:val="24"/>
          <w:szCs w:val="24"/>
        </w:rPr>
        <w:t>. Our national clinical lead for falls and fragility,</w:t>
      </w:r>
      <w:r>
        <w:rPr>
          <w:rFonts w:ascii="Arial" w:hAnsi="Arial" w:cs="Arial"/>
          <w:sz w:val="24"/>
          <w:szCs w:val="24"/>
        </w:rPr>
        <w:t xml:space="preserve"> Dr</w:t>
      </w:r>
      <w:r w:rsidR="00C107CF">
        <w:rPr>
          <w:rFonts w:ascii="Arial" w:hAnsi="Arial" w:cs="Arial"/>
          <w:sz w:val="24"/>
          <w:szCs w:val="24"/>
        </w:rPr>
        <w:t xml:space="preserve"> Inder</w:t>
      </w:r>
      <w:r>
        <w:rPr>
          <w:rFonts w:ascii="Arial" w:hAnsi="Arial" w:cs="Arial"/>
          <w:sz w:val="24"/>
          <w:szCs w:val="24"/>
        </w:rPr>
        <w:t xml:space="preserve"> Singh</w:t>
      </w:r>
      <w:r w:rsidR="00C107CF">
        <w:rPr>
          <w:rFonts w:ascii="Arial" w:hAnsi="Arial" w:cs="Arial"/>
          <w:sz w:val="24"/>
          <w:szCs w:val="24"/>
        </w:rPr>
        <w:t>,</w:t>
      </w:r>
      <w:r>
        <w:rPr>
          <w:rFonts w:ascii="Arial" w:hAnsi="Arial" w:cs="Arial"/>
          <w:sz w:val="24"/>
          <w:szCs w:val="24"/>
        </w:rPr>
        <w:t xml:space="preserve"> and the FLS Quality Assurance and Development Group will work with health boards over the </w:t>
      </w:r>
      <w:r w:rsidR="00C107CF">
        <w:rPr>
          <w:rFonts w:ascii="Arial" w:hAnsi="Arial" w:cs="Arial"/>
          <w:sz w:val="24"/>
          <w:szCs w:val="24"/>
        </w:rPr>
        <w:t xml:space="preserve">coming 12 months </w:t>
      </w:r>
      <w:r>
        <w:rPr>
          <w:rFonts w:ascii="Arial" w:hAnsi="Arial" w:cs="Arial"/>
          <w:sz w:val="24"/>
          <w:szCs w:val="24"/>
        </w:rPr>
        <w:t xml:space="preserve">to </w:t>
      </w:r>
      <w:r w:rsidRPr="009B31C1">
        <w:rPr>
          <w:rFonts w:ascii="Arial" w:hAnsi="Arial" w:cs="Arial"/>
          <w:sz w:val="24"/>
          <w:szCs w:val="24"/>
        </w:rPr>
        <w:t>address the backlog in DXA services, improve access to scans and reporting, and invest in workforce training and development.</w:t>
      </w:r>
    </w:p>
    <w:sectPr w:rsidR="00E06B37" w:rsidSect="00EE6083">
      <w:footerReference w:type="even" r:id="rId10"/>
      <w:footerReference w:type="default" r:id="rId11"/>
      <w:headerReference w:type="first" r:id="rId12"/>
      <w:footerReference w:type="first" r:id="rId13"/>
      <w:pgSz w:w="11906" w:h="16838" w:code="9"/>
      <w:pgMar w:top="2268"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C3A90" w14:textId="77777777" w:rsidR="001738C2" w:rsidRDefault="001738C2">
      <w:r>
        <w:separator/>
      </w:r>
    </w:p>
  </w:endnote>
  <w:endnote w:type="continuationSeparator" w:id="0">
    <w:p w14:paraId="164D8626" w14:textId="77777777" w:rsidR="001738C2" w:rsidRDefault="0017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0C933FD6"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1095">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8EE8" w14:textId="77777777" w:rsidR="001738C2" w:rsidRDefault="001738C2">
      <w:r>
        <w:separator/>
      </w:r>
    </w:p>
  </w:footnote>
  <w:footnote w:type="continuationSeparator" w:id="0">
    <w:p w14:paraId="2FCA8240" w14:textId="77777777" w:rsidR="001738C2" w:rsidRDefault="0017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4B73BCE5" w:rsidR="00AE064D" w:rsidRDefault="000C5E9B" w:rsidP="00EE6083">
    <w:pPr>
      <w:ind w:left="1418" w:right="3825"/>
    </w:pPr>
    <w:r>
      <w:rPr>
        <w:noProof/>
        <w:lang w:eastAsia="en-GB"/>
      </w:rPr>
      <w:drawing>
        <wp:anchor distT="0" distB="0" distL="114300" distR="114300" simplePos="0" relativeHeight="251657728" behindDoc="1" locked="0" layoutInCell="1" allowOverlap="1" wp14:anchorId="23FCDD95" wp14:editId="75DE71AC">
          <wp:simplePos x="0" y="0"/>
          <wp:positionH relativeFrom="margin">
            <wp:posOffset>4723765</wp:posOffset>
          </wp:positionH>
          <wp:positionV relativeFrom="paragraph">
            <wp:posOffset>-346710</wp:posOffset>
          </wp:positionV>
          <wp:extent cx="1476375" cy="1400175"/>
          <wp:effectExtent l="0" t="0" r="9525" b="9525"/>
          <wp:wrapNone/>
          <wp:docPr id="1600132375" name="Picture 160013237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rsidP="00EE6083">
    <w:pPr>
      <w:pStyle w:val="Header"/>
      <w:ind w:left="1418" w:right="3825"/>
    </w:pPr>
  </w:p>
  <w:p w14:paraId="433DAB2F" w14:textId="77777777" w:rsidR="00DD4B82" w:rsidRDefault="00DD4B82" w:rsidP="00EE6083">
    <w:pPr>
      <w:pStyle w:val="Header"/>
      <w:ind w:left="1418" w:right="38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A3D39"/>
    <w:multiLevelType w:val="hybridMultilevel"/>
    <w:tmpl w:val="9AFE97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2C014F"/>
    <w:multiLevelType w:val="hybridMultilevel"/>
    <w:tmpl w:val="7F52E7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8DB42B8"/>
    <w:multiLevelType w:val="hybridMultilevel"/>
    <w:tmpl w:val="8E60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1"/>
  </w:num>
  <w:num w:numId="2" w16cid:durableId="2004509557">
    <w:abstractNumId w:val="3"/>
  </w:num>
  <w:num w:numId="3" w16cid:durableId="1267881062">
    <w:abstractNumId w:val="2"/>
  </w:num>
  <w:num w:numId="4" w16cid:durableId="1189413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1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1095"/>
    <w:rsid w:val="0000145C"/>
    <w:rsid w:val="000045CB"/>
    <w:rsid w:val="0001286B"/>
    <w:rsid w:val="0001504E"/>
    <w:rsid w:val="00016B17"/>
    <w:rsid w:val="00023B69"/>
    <w:rsid w:val="00023BB3"/>
    <w:rsid w:val="00043744"/>
    <w:rsid w:val="00046497"/>
    <w:rsid w:val="000516D9"/>
    <w:rsid w:val="0006774B"/>
    <w:rsid w:val="0007558E"/>
    <w:rsid w:val="00082B81"/>
    <w:rsid w:val="00090C3D"/>
    <w:rsid w:val="00097118"/>
    <w:rsid w:val="000A1B02"/>
    <w:rsid w:val="000A6E4C"/>
    <w:rsid w:val="000A7456"/>
    <w:rsid w:val="000B2B9C"/>
    <w:rsid w:val="000C3A52"/>
    <w:rsid w:val="000C53DB"/>
    <w:rsid w:val="000C5E9B"/>
    <w:rsid w:val="000D3F79"/>
    <w:rsid w:val="000F0A9D"/>
    <w:rsid w:val="000F7D84"/>
    <w:rsid w:val="001100F2"/>
    <w:rsid w:val="00111C0A"/>
    <w:rsid w:val="001247EA"/>
    <w:rsid w:val="0013297E"/>
    <w:rsid w:val="00134918"/>
    <w:rsid w:val="00141A6C"/>
    <w:rsid w:val="001460B1"/>
    <w:rsid w:val="00154E6D"/>
    <w:rsid w:val="00155D71"/>
    <w:rsid w:val="0017102C"/>
    <w:rsid w:val="001738C2"/>
    <w:rsid w:val="001A114D"/>
    <w:rsid w:val="001A1524"/>
    <w:rsid w:val="001A39E2"/>
    <w:rsid w:val="001A6AF1"/>
    <w:rsid w:val="001B027C"/>
    <w:rsid w:val="001B288D"/>
    <w:rsid w:val="001C532F"/>
    <w:rsid w:val="001C66B1"/>
    <w:rsid w:val="001D6DEA"/>
    <w:rsid w:val="001E162B"/>
    <w:rsid w:val="001E53BF"/>
    <w:rsid w:val="001F17C7"/>
    <w:rsid w:val="00214B25"/>
    <w:rsid w:val="002164AC"/>
    <w:rsid w:val="00217F11"/>
    <w:rsid w:val="00223E62"/>
    <w:rsid w:val="00254948"/>
    <w:rsid w:val="00274F08"/>
    <w:rsid w:val="0027622A"/>
    <w:rsid w:val="00284E8F"/>
    <w:rsid w:val="002961E3"/>
    <w:rsid w:val="002A4BC6"/>
    <w:rsid w:val="002A5310"/>
    <w:rsid w:val="002B2F54"/>
    <w:rsid w:val="002C57B6"/>
    <w:rsid w:val="002E61EC"/>
    <w:rsid w:val="002F0EB9"/>
    <w:rsid w:val="002F53A9"/>
    <w:rsid w:val="003011CC"/>
    <w:rsid w:val="00314E36"/>
    <w:rsid w:val="003220C1"/>
    <w:rsid w:val="003248B6"/>
    <w:rsid w:val="003259A2"/>
    <w:rsid w:val="00330184"/>
    <w:rsid w:val="00345C4C"/>
    <w:rsid w:val="00356D7B"/>
    <w:rsid w:val="00357893"/>
    <w:rsid w:val="003619A7"/>
    <w:rsid w:val="00364D00"/>
    <w:rsid w:val="00366957"/>
    <w:rsid w:val="003670C1"/>
    <w:rsid w:val="00370471"/>
    <w:rsid w:val="003B1503"/>
    <w:rsid w:val="003B3D64"/>
    <w:rsid w:val="003C5133"/>
    <w:rsid w:val="00401C3C"/>
    <w:rsid w:val="00412673"/>
    <w:rsid w:val="0043031D"/>
    <w:rsid w:val="00433B3A"/>
    <w:rsid w:val="004601F5"/>
    <w:rsid w:val="00465C40"/>
    <w:rsid w:val="0046757C"/>
    <w:rsid w:val="00491B22"/>
    <w:rsid w:val="004A72C3"/>
    <w:rsid w:val="004B3401"/>
    <w:rsid w:val="004B5B47"/>
    <w:rsid w:val="004C5602"/>
    <w:rsid w:val="004C60EC"/>
    <w:rsid w:val="004E322B"/>
    <w:rsid w:val="005146A5"/>
    <w:rsid w:val="00526465"/>
    <w:rsid w:val="00531145"/>
    <w:rsid w:val="00534572"/>
    <w:rsid w:val="0053614A"/>
    <w:rsid w:val="00536701"/>
    <w:rsid w:val="00554B63"/>
    <w:rsid w:val="00556B81"/>
    <w:rsid w:val="00560F1F"/>
    <w:rsid w:val="005670D1"/>
    <w:rsid w:val="00574BB3"/>
    <w:rsid w:val="00575A4A"/>
    <w:rsid w:val="00591E4D"/>
    <w:rsid w:val="00592DBB"/>
    <w:rsid w:val="005A22E2"/>
    <w:rsid w:val="005B030B"/>
    <w:rsid w:val="005C39B0"/>
    <w:rsid w:val="005D2A41"/>
    <w:rsid w:val="005D615F"/>
    <w:rsid w:val="005D7663"/>
    <w:rsid w:val="005F1659"/>
    <w:rsid w:val="00603548"/>
    <w:rsid w:val="00604C57"/>
    <w:rsid w:val="0060526D"/>
    <w:rsid w:val="00626552"/>
    <w:rsid w:val="0063088B"/>
    <w:rsid w:val="00643BE1"/>
    <w:rsid w:val="00654C0A"/>
    <w:rsid w:val="00662033"/>
    <w:rsid w:val="006633C7"/>
    <w:rsid w:val="00663F04"/>
    <w:rsid w:val="00670227"/>
    <w:rsid w:val="00676F09"/>
    <w:rsid w:val="006814BD"/>
    <w:rsid w:val="0069133F"/>
    <w:rsid w:val="00693868"/>
    <w:rsid w:val="0069495B"/>
    <w:rsid w:val="00694A08"/>
    <w:rsid w:val="006A1601"/>
    <w:rsid w:val="006A6371"/>
    <w:rsid w:val="006B340E"/>
    <w:rsid w:val="006B461D"/>
    <w:rsid w:val="006C0967"/>
    <w:rsid w:val="006D4518"/>
    <w:rsid w:val="006E0A2C"/>
    <w:rsid w:val="006E2F77"/>
    <w:rsid w:val="006F0F3D"/>
    <w:rsid w:val="006F7424"/>
    <w:rsid w:val="00703993"/>
    <w:rsid w:val="00705AE5"/>
    <w:rsid w:val="0072138B"/>
    <w:rsid w:val="00725B11"/>
    <w:rsid w:val="00727309"/>
    <w:rsid w:val="0073380E"/>
    <w:rsid w:val="0073565F"/>
    <w:rsid w:val="00743B79"/>
    <w:rsid w:val="007523BC"/>
    <w:rsid w:val="00752C48"/>
    <w:rsid w:val="00757B8F"/>
    <w:rsid w:val="00781420"/>
    <w:rsid w:val="007970A5"/>
    <w:rsid w:val="007A05FB"/>
    <w:rsid w:val="007B16AA"/>
    <w:rsid w:val="007B5260"/>
    <w:rsid w:val="007B636B"/>
    <w:rsid w:val="007B69D4"/>
    <w:rsid w:val="007B7FD3"/>
    <w:rsid w:val="007C24E7"/>
    <w:rsid w:val="007D1402"/>
    <w:rsid w:val="007F5E64"/>
    <w:rsid w:val="00800FA0"/>
    <w:rsid w:val="00812370"/>
    <w:rsid w:val="0082411A"/>
    <w:rsid w:val="0082553C"/>
    <w:rsid w:val="00834F2E"/>
    <w:rsid w:val="00836546"/>
    <w:rsid w:val="00840213"/>
    <w:rsid w:val="00841628"/>
    <w:rsid w:val="00846160"/>
    <w:rsid w:val="008467B9"/>
    <w:rsid w:val="00875774"/>
    <w:rsid w:val="00877BD2"/>
    <w:rsid w:val="00883343"/>
    <w:rsid w:val="00886639"/>
    <w:rsid w:val="008A1F90"/>
    <w:rsid w:val="008B7927"/>
    <w:rsid w:val="008C458F"/>
    <w:rsid w:val="008D00D9"/>
    <w:rsid w:val="008D1E0B"/>
    <w:rsid w:val="008F0CC6"/>
    <w:rsid w:val="008F789E"/>
    <w:rsid w:val="00905771"/>
    <w:rsid w:val="00912C79"/>
    <w:rsid w:val="0091636D"/>
    <w:rsid w:val="00927D78"/>
    <w:rsid w:val="00953A46"/>
    <w:rsid w:val="0095704F"/>
    <w:rsid w:val="00967473"/>
    <w:rsid w:val="00973090"/>
    <w:rsid w:val="00974645"/>
    <w:rsid w:val="00986B44"/>
    <w:rsid w:val="00995EEC"/>
    <w:rsid w:val="009B38AA"/>
    <w:rsid w:val="009B4455"/>
    <w:rsid w:val="009B508D"/>
    <w:rsid w:val="009C6966"/>
    <w:rsid w:val="009D26D8"/>
    <w:rsid w:val="009D4A0A"/>
    <w:rsid w:val="009E4974"/>
    <w:rsid w:val="009F06C3"/>
    <w:rsid w:val="00A204C9"/>
    <w:rsid w:val="00A23742"/>
    <w:rsid w:val="00A3247B"/>
    <w:rsid w:val="00A46E0D"/>
    <w:rsid w:val="00A5099D"/>
    <w:rsid w:val="00A51431"/>
    <w:rsid w:val="00A72CF3"/>
    <w:rsid w:val="00A82A45"/>
    <w:rsid w:val="00A82B56"/>
    <w:rsid w:val="00A845A9"/>
    <w:rsid w:val="00A86958"/>
    <w:rsid w:val="00A91C3A"/>
    <w:rsid w:val="00A96140"/>
    <w:rsid w:val="00AA5651"/>
    <w:rsid w:val="00AA570C"/>
    <w:rsid w:val="00AA5848"/>
    <w:rsid w:val="00AA7750"/>
    <w:rsid w:val="00AB41C1"/>
    <w:rsid w:val="00AC1394"/>
    <w:rsid w:val="00AD3B42"/>
    <w:rsid w:val="00AD65F1"/>
    <w:rsid w:val="00AE064D"/>
    <w:rsid w:val="00AF056B"/>
    <w:rsid w:val="00B049B1"/>
    <w:rsid w:val="00B14D03"/>
    <w:rsid w:val="00B21687"/>
    <w:rsid w:val="00B239BA"/>
    <w:rsid w:val="00B37508"/>
    <w:rsid w:val="00B41EA9"/>
    <w:rsid w:val="00B468BB"/>
    <w:rsid w:val="00B51EA7"/>
    <w:rsid w:val="00B75D5C"/>
    <w:rsid w:val="00B81F17"/>
    <w:rsid w:val="00B84912"/>
    <w:rsid w:val="00BA5F1D"/>
    <w:rsid w:val="00BD4636"/>
    <w:rsid w:val="00BE0651"/>
    <w:rsid w:val="00BE65C4"/>
    <w:rsid w:val="00BE7203"/>
    <w:rsid w:val="00BF6767"/>
    <w:rsid w:val="00C04719"/>
    <w:rsid w:val="00C07207"/>
    <w:rsid w:val="00C107CF"/>
    <w:rsid w:val="00C11E7F"/>
    <w:rsid w:val="00C13878"/>
    <w:rsid w:val="00C43B4A"/>
    <w:rsid w:val="00C46EA4"/>
    <w:rsid w:val="00C5282B"/>
    <w:rsid w:val="00C6378D"/>
    <w:rsid w:val="00C64FA5"/>
    <w:rsid w:val="00C81E23"/>
    <w:rsid w:val="00C82E36"/>
    <w:rsid w:val="00C84A12"/>
    <w:rsid w:val="00CB2E2A"/>
    <w:rsid w:val="00CC0121"/>
    <w:rsid w:val="00CC19CF"/>
    <w:rsid w:val="00CF1634"/>
    <w:rsid w:val="00CF3DC5"/>
    <w:rsid w:val="00D017E2"/>
    <w:rsid w:val="00D06864"/>
    <w:rsid w:val="00D16D97"/>
    <w:rsid w:val="00D27F42"/>
    <w:rsid w:val="00D30E4C"/>
    <w:rsid w:val="00D44A92"/>
    <w:rsid w:val="00D508FF"/>
    <w:rsid w:val="00D77177"/>
    <w:rsid w:val="00D84713"/>
    <w:rsid w:val="00D871CE"/>
    <w:rsid w:val="00DA4218"/>
    <w:rsid w:val="00DB5586"/>
    <w:rsid w:val="00DD4B82"/>
    <w:rsid w:val="00DE7008"/>
    <w:rsid w:val="00E06B37"/>
    <w:rsid w:val="00E1106B"/>
    <w:rsid w:val="00E1556F"/>
    <w:rsid w:val="00E23B28"/>
    <w:rsid w:val="00E31380"/>
    <w:rsid w:val="00E3419E"/>
    <w:rsid w:val="00E47B1A"/>
    <w:rsid w:val="00E56FA2"/>
    <w:rsid w:val="00E62D7A"/>
    <w:rsid w:val="00E631B1"/>
    <w:rsid w:val="00E64A69"/>
    <w:rsid w:val="00E65B7C"/>
    <w:rsid w:val="00E7583A"/>
    <w:rsid w:val="00EA5290"/>
    <w:rsid w:val="00EA5A69"/>
    <w:rsid w:val="00EB248F"/>
    <w:rsid w:val="00EB2FC0"/>
    <w:rsid w:val="00EB5F93"/>
    <w:rsid w:val="00EC0568"/>
    <w:rsid w:val="00EE2C68"/>
    <w:rsid w:val="00EE6083"/>
    <w:rsid w:val="00EE721A"/>
    <w:rsid w:val="00EE72C0"/>
    <w:rsid w:val="00EE7D3D"/>
    <w:rsid w:val="00EF57E3"/>
    <w:rsid w:val="00F0272E"/>
    <w:rsid w:val="00F03AD1"/>
    <w:rsid w:val="00F2438B"/>
    <w:rsid w:val="00F30DB6"/>
    <w:rsid w:val="00F32B3E"/>
    <w:rsid w:val="00F40B0E"/>
    <w:rsid w:val="00F51F03"/>
    <w:rsid w:val="00F608A7"/>
    <w:rsid w:val="00F636BD"/>
    <w:rsid w:val="00F6661D"/>
    <w:rsid w:val="00F7501D"/>
    <w:rsid w:val="00F81C33"/>
    <w:rsid w:val="00F85380"/>
    <w:rsid w:val="00F87CA4"/>
    <w:rsid w:val="00F90BE0"/>
    <w:rsid w:val="00F923C2"/>
    <w:rsid w:val="00F97613"/>
    <w:rsid w:val="00FA08C2"/>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E64A69"/>
    <w:rPr>
      <w:rFonts w:ascii="TradeGothic" w:hAnsi="TradeGothic"/>
      <w:sz w:val="22"/>
      <w:lang w:eastAsia="en-US"/>
    </w:rPr>
  </w:style>
  <w:style w:type="character" w:styleId="CommentReference">
    <w:name w:val="annotation reference"/>
    <w:basedOn w:val="DefaultParagraphFont"/>
    <w:semiHidden/>
    <w:unhideWhenUsed/>
    <w:rsid w:val="00F87CA4"/>
    <w:rPr>
      <w:sz w:val="16"/>
      <w:szCs w:val="16"/>
    </w:rPr>
  </w:style>
  <w:style w:type="paragraph" w:styleId="CommentText">
    <w:name w:val="annotation text"/>
    <w:basedOn w:val="Normal"/>
    <w:link w:val="CommentTextChar"/>
    <w:unhideWhenUsed/>
    <w:rsid w:val="00F87CA4"/>
    <w:rPr>
      <w:sz w:val="20"/>
    </w:rPr>
  </w:style>
  <w:style w:type="character" w:customStyle="1" w:styleId="CommentTextChar">
    <w:name w:val="Comment Text Char"/>
    <w:basedOn w:val="DefaultParagraphFont"/>
    <w:link w:val="CommentText"/>
    <w:rsid w:val="00F87CA4"/>
    <w:rPr>
      <w:rFonts w:ascii="TradeGothic" w:hAnsi="TradeGothic"/>
      <w:lang w:eastAsia="en-US"/>
    </w:rPr>
  </w:style>
  <w:style w:type="paragraph" w:styleId="CommentSubject">
    <w:name w:val="annotation subject"/>
    <w:basedOn w:val="CommentText"/>
    <w:next w:val="CommentText"/>
    <w:link w:val="CommentSubjectChar"/>
    <w:semiHidden/>
    <w:unhideWhenUsed/>
    <w:rsid w:val="00F87CA4"/>
    <w:rPr>
      <w:b/>
      <w:bCs/>
    </w:rPr>
  </w:style>
  <w:style w:type="character" w:customStyle="1" w:styleId="CommentSubjectChar">
    <w:name w:val="Comment Subject Char"/>
    <w:basedOn w:val="CommentTextChar"/>
    <w:link w:val="CommentSubject"/>
    <w:semiHidden/>
    <w:rsid w:val="00F87CA4"/>
    <w:rPr>
      <w:rFonts w:ascii="TradeGothic" w:hAnsi="TradeGothic"/>
      <w:b/>
      <w:bCs/>
      <w:lang w:eastAsia="en-US"/>
    </w:rPr>
  </w:style>
  <w:style w:type="character" w:styleId="UnresolvedMention">
    <w:name w:val="Unresolved Mention"/>
    <w:basedOn w:val="DefaultParagraphFont"/>
    <w:uiPriority w:val="99"/>
    <w:semiHidden/>
    <w:unhideWhenUsed/>
    <w:rsid w:val="001A1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125331">
      <w:bodyDiv w:val="1"/>
      <w:marLeft w:val="0"/>
      <w:marRight w:val="0"/>
      <w:marTop w:val="0"/>
      <w:marBottom w:val="0"/>
      <w:divBdr>
        <w:top w:val="none" w:sz="0" w:space="0" w:color="auto"/>
        <w:left w:val="none" w:sz="0" w:space="0" w:color="auto"/>
        <w:bottom w:val="none" w:sz="0" w:space="0" w:color="auto"/>
        <w:right w:val="none" w:sz="0" w:space="0" w:color="auto"/>
      </w:divBdr>
    </w:div>
    <w:div w:id="1523402340">
      <w:bodyDiv w:val="1"/>
      <w:marLeft w:val="0"/>
      <w:marRight w:val="0"/>
      <w:marTop w:val="0"/>
      <w:marBottom w:val="0"/>
      <w:divBdr>
        <w:top w:val="none" w:sz="0" w:space="0" w:color="auto"/>
        <w:left w:val="none" w:sz="0" w:space="0" w:color="auto"/>
        <w:bottom w:val="none" w:sz="0" w:space="0" w:color="auto"/>
        <w:right w:val="none" w:sz="0" w:space="0" w:color="auto"/>
      </w:divBdr>
    </w:div>
    <w:div w:id="1609003378">
      <w:bodyDiv w:val="1"/>
      <w:marLeft w:val="0"/>
      <w:marRight w:val="0"/>
      <w:marTop w:val="0"/>
      <w:marBottom w:val="0"/>
      <w:divBdr>
        <w:top w:val="none" w:sz="0" w:space="0" w:color="auto"/>
        <w:left w:val="none" w:sz="0" w:space="0" w:color="auto"/>
        <w:bottom w:val="none" w:sz="0" w:space="0" w:color="auto"/>
        <w:right w:val="none" w:sz="0" w:space="0" w:color="auto"/>
      </w:divBdr>
    </w:div>
    <w:div w:id="16722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ur01.safelinks.protection.outlook.com/?url=https%3A%2F%2Fwww.gov.wales%2Fquality-statement-osteoporosis-and-bone-health&amp;data=05%7C02%7CGovernment.Plenary.Business%40gov.wales%7C4ed55ecd5fd941ff7bf708dd154248f8%7Ca2cc36c592804ae78887d06dab89216b%7C0%7C0%7C638690096614012586%7CUnknown%7CTWFpbGZsb3d8eyJFbXB0eU1hcGkiOnRydWUsIlYiOiIwLjAuMDAwMCIsIlAiOiJXaW4zMiIsIkFOIjoiTWFpbCIsIldUIjoyfQ%3D%3D%7C0%7C%7C%7C&amp;sdata=2ghaQ90yJV3k9pnlP9YSmJb2cS84PSqVWrFaziE5%2BYg%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A55745484</value>
    </field>
    <field name="Objective-Title">
      <value order="0">(English) Written Statement for Quality Statement Osteoporosis and Bone Health Dec 24</value>
    </field>
    <field name="Objective-Description">
      <value order="0"/>
    </field>
    <field name="Objective-CreationStamp">
      <value order="0">2024-11-13T11:46:15Z</value>
    </field>
    <field name="Objective-IsApproved">
      <value order="0">false</value>
    </field>
    <field name="Objective-IsPublished">
      <value order="0">true</value>
    </field>
    <field name="Objective-DatePublished">
      <value order="0">2024-12-02T14:57:52Z</value>
    </field>
    <field name="Objective-ModificationStamp">
      <value order="0">2024-12-04T10:05:15Z</value>
    </field>
    <field name="Objective-Owner">
      <value order="0">Jones, Laura (HSCEY - Quality &amp; Nursing - Major Health Conditions)</value>
    </field>
    <field name="Objective-Path">
      <value order="0">Objective Global Folder:#Business File Plan:WG Organisational Groups:Post April 2024 - Health, Social Care &amp; Early Years:HSCEY Directorate of Quality &amp; Nursing:Health, Social Care &amp; Early Years (HSCEY) - Business and Governance:1 - Save:Corporate (Divisional):Corporate - Population Healthcare Division:Ministerial Business:Jeremy Miles - 2024:Jeremy Miles - Cabinet Secretary for Health and Social Care - Quality &amp; Nursing Directorate - Ministerial Advice (MAP) - 2024:MA/JMHSC/10885/24 - Quality Statement for Osteoporosis and Bone Health</value>
    </field>
    <field name="Objective-Parent">
      <value order="0">MA/JMHSC/10885/24 - Quality Statement for Osteoporosis and Bone Health</value>
    </field>
    <field name="Objective-State">
      <value order="0">Published</value>
    </field>
    <field name="Objective-VersionId">
      <value order="0">vA101781629</value>
    </field>
    <field name="Objective-Version">
      <value order="0">10.0</value>
    </field>
    <field name="Objective-VersionNumber">
      <value order="0">11</value>
    </field>
    <field name="Objective-VersionComment">
      <value order="0"/>
    </field>
    <field name="Objective-FileNumber">
      <value order="0">qA2260892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00FCD688-72F5-4581-ADAD-D4D702D4F1F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2024-12-05T15:50:00Z</dcterms:created>
  <dcterms:modified xsi:type="dcterms:W3CDTF">2024-12-05T15:50:00Z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A55745484</vt:lpwstr>
  </property>
  <property fmtid="{D5CDD505-2E9C-101B-9397-08002B2CF9AE}" pid="4" name="Objective-Title">
    <vt:lpwstr>(English) Written Statement for Quality Statement Osteoporosis and Bone Health Dec 24</vt:lpwstr>
  </property>
  <property fmtid="{D5CDD505-2E9C-101B-9397-08002B2CF9AE}" pid="5" name="Objective-Comment">
    <vt:lpwstr/>
  </property>
  <property fmtid="{D5CDD505-2E9C-101B-9397-08002B2CF9AE}" pid="6" name="Objective-CreationStamp">
    <vt:filetime>2024-11-13T11:46:15Z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2024-12-02T14:57:52Z</vt:filetime>
  </property>
  <property fmtid="{D5CDD505-2E9C-101B-9397-08002B2CF9AE}" pid="10" name="Objective-ModificationStamp">
    <vt:filetime>2024-12-04T10:05:15Z</vt:filetime>
  </property>
  <property fmtid="{D5CDD505-2E9C-101B-9397-08002B2CF9AE}" pid="11" name="Objective-Owner">
    <vt:lpwstr>Jones, Laura (HSCEY - Quality &amp; Nursing - Major Health Conditions)</vt:lpwstr>
  </property>
  <property fmtid="{D5CDD505-2E9C-101B-9397-08002B2CF9AE}" pid="12" name="Objective-Path">
    <vt:lpwstr>Objective Global Folder:#Business File Plan:WG Organisational Groups:Post April 2024 - Health, Social Care &amp; Early Years:HSCEY Directorate of Quality &amp; Nursing:Health, Social Care &amp; Early Years (HSCEY) - Business and Governance:1 - Save:Corporate (Divisional):Corporate - Population Healthcare Division:Ministerial Business:Jeremy Miles - 2024:Jeremy Miles - Cabinet Secretary for Health and Social Care - Quality &amp; Nursing Directorate - Ministerial Advice (MAP) - 2024:MA/JMHSC/10885/24 - Quality Statement for Osteoporosis and Bone Health:</vt:lpwstr>
  </property>
  <property fmtid="{D5CDD505-2E9C-101B-9397-08002B2CF9AE}" pid="13" name="Objective-Parent">
    <vt:lpwstr>MA/JMHSC/10885/24 - Quality Statement for Osteoporosis and Bone Health</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vA101781629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