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8997" w14:textId="77777777" w:rsidR="001A39E2" w:rsidRDefault="001A39E2" w:rsidP="001A39E2">
      <w:pPr>
        <w:jc w:val="right"/>
        <w:rPr>
          <w:b/>
        </w:rPr>
      </w:pPr>
    </w:p>
    <w:p w14:paraId="5659407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493CC7A" wp14:editId="05181BB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7392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90A20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47C1C8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85FAC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95A56B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8ECA7FF" wp14:editId="79F58F4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D75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0401B58" w14:textId="77777777" w:rsidTr="00B049B1">
        <w:tc>
          <w:tcPr>
            <w:tcW w:w="1383" w:type="dxa"/>
            <w:tcBorders>
              <w:top w:val="nil"/>
              <w:left w:val="nil"/>
              <w:bottom w:val="nil"/>
              <w:right w:val="nil"/>
            </w:tcBorders>
            <w:vAlign w:val="center"/>
          </w:tcPr>
          <w:p w14:paraId="29BD41DC" w14:textId="77777777" w:rsidR="00EA5290" w:rsidRDefault="00EA5290" w:rsidP="00B049B1">
            <w:pPr>
              <w:spacing w:before="120" w:after="120"/>
              <w:rPr>
                <w:rFonts w:ascii="Arial" w:hAnsi="Arial" w:cs="Arial"/>
                <w:b/>
                <w:bCs/>
                <w:sz w:val="24"/>
                <w:szCs w:val="24"/>
              </w:rPr>
            </w:pPr>
          </w:p>
          <w:p w14:paraId="5C94622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387163D" w14:textId="77777777" w:rsidR="00EA5290" w:rsidRPr="00670227" w:rsidRDefault="00EA5290" w:rsidP="00B049B1">
            <w:pPr>
              <w:spacing w:before="120" w:after="120"/>
              <w:rPr>
                <w:rFonts w:ascii="Arial" w:hAnsi="Arial" w:cs="Arial"/>
                <w:b/>
                <w:bCs/>
                <w:sz w:val="24"/>
                <w:szCs w:val="24"/>
              </w:rPr>
            </w:pPr>
          </w:p>
          <w:p w14:paraId="306CFD59" w14:textId="31466305" w:rsidR="00EA5290" w:rsidRPr="00BF2B26" w:rsidRDefault="007F3588" w:rsidP="00B049B1">
            <w:pPr>
              <w:spacing w:before="120" w:after="120"/>
              <w:rPr>
                <w:rFonts w:ascii="Arial" w:hAnsi="Arial" w:cs="Arial"/>
                <w:b/>
                <w:bCs/>
                <w:sz w:val="24"/>
                <w:szCs w:val="24"/>
              </w:rPr>
            </w:pPr>
            <w:r w:rsidRPr="00BF2B26">
              <w:rPr>
                <w:rFonts w:ascii="Arial" w:hAnsi="Arial" w:cs="Arial"/>
                <w:b/>
                <w:bCs/>
                <w:sz w:val="24"/>
                <w:szCs w:val="24"/>
              </w:rPr>
              <w:t xml:space="preserve">Publication of </w:t>
            </w:r>
            <w:r w:rsidR="00D5549A">
              <w:rPr>
                <w:rFonts w:ascii="Arial" w:hAnsi="Arial" w:cs="Arial"/>
                <w:b/>
                <w:bCs/>
                <w:sz w:val="24"/>
                <w:szCs w:val="24"/>
              </w:rPr>
              <w:t>Emissions Data for</w:t>
            </w:r>
            <w:r w:rsidR="009256BA">
              <w:rPr>
                <w:rFonts w:ascii="Arial" w:hAnsi="Arial" w:cs="Arial"/>
                <w:b/>
                <w:bCs/>
                <w:sz w:val="24"/>
                <w:szCs w:val="24"/>
              </w:rPr>
              <w:t xml:space="preserve"> 2021</w:t>
            </w:r>
            <w:r w:rsidR="00D5549A">
              <w:rPr>
                <w:rFonts w:ascii="Arial" w:hAnsi="Arial" w:cs="Arial"/>
                <w:b/>
                <w:bCs/>
                <w:sz w:val="24"/>
                <w:szCs w:val="24"/>
              </w:rPr>
              <w:t xml:space="preserve"> </w:t>
            </w:r>
          </w:p>
        </w:tc>
      </w:tr>
      <w:tr w:rsidR="00EA5290" w:rsidRPr="00A011A1" w14:paraId="7A012F56" w14:textId="77777777" w:rsidTr="00B049B1">
        <w:tc>
          <w:tcPr>
            <w:tcW w:w="1383" w:type="dxa"/>
            <w:tcBorders>
              <w:top w:val="nil"/>
              <w:left w:val="nil"/>
              <w:bottom w:val="nil"/>
              <w:right w:val="nil"/>
            </w:tcBorders>
            <w:vAlign w:val="center"/>
          </w:tcPr>
          <w:p w14:paraId="1665DAE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8BCB40" w14:textId="54AAF006" w:rsidR="00EA5290" w:rsidRPr="00670227" w:rsidRDefault="0063078C" w:rsidP="00B049B1">
            <w:pPr>
              <w:spacing w:before="120" w:after="120"/>
              <w:rPr>
                <w:rFonts w:ascii="Arial" w:hAnsi="Arial" w:cs="Arial"/>
                <w:b/>
                <w:bCs/>
                <w:sz w:val="24"/>
                <w:szCs w:val="24"/>
              </w:rPr>
            </w:pPr>
            <w:r>
              <w:rPr>
                <w:rFonts w:ascii="Arial" w:hAnsi="Arial" w:cs="Arial"/>
                <w:b/>
                <w:bCs/>
                <w:sz w:val="24"/>
                <w:szCs w:val="24"/>
              </w:rPr>
              <w:t>2</w:t>
            </w:r>
            <w:r w:rsidR="00960A21">
              <w:rPr>
                <w:rFonts w:ascii="Arial" w:hAnsi="Arial" w:cs="Arial"/>
                <w:b/>
                <w:bCs/>
                <w:sz w:val="24"/>
                <w:szCs w:val="24"/>
              </w:rPr>
              <w:t>2</w:t>
            </w:r>
            <w:r w:rsidR="007F3588">
              <w:rPr>
                <w:rFonts w:ascii="Arial" w:hAnsi="Arial" w:cs="Arial"/>
                <w:b/>
                <w:bCs/>
                <w:sz w:val="24"/>
                <w:szCs w:val="24"/>
              </w:rPr>
              <w:t xml:space="preserve"> June 2023</w:t>
            </w:r>
          </w:p>
        </w:tc>
      </w:tr>
      <w:tr w:rsidR="00EA5290" w:rsidRPr="00A011A1" w14:paraId="3BBF0206" w14:textId="77777777" w:rsidTr="00B049B1">
        <w:tc>
          <w:tcPr>
            <w:tcW w:w="1383" w:type="dxa"/>
            <w:tcBorders>
              <w:top w:val="nil"/>
              <w:left w:val="nil"/>
              <w:bottom w:val="nil"/>
              <w:right w:val="nil"/>
            </w:tcBorders>
            <w:vAlign w:val="center"/>
          </w:tcPr>
          <w:p w14:paraId="1A81F55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6AD2708" w14:textId="044B390D" w:rsidR="00EA5290" w:rsidRPr="00670227" w:rsidRDefault="007F3588" w:rsidP="001E53BF">
            <w:pPr>
              <w:spacing w:before="120" w:after="120"/>
              <w:rPr>
                <w:rFonts w:ascii="Arial" w:hAnsi="Arial" w:cs="Arial"/>
                <w:b/>
                <w:bCs/>
                <w:sz w:val="24"/>
                <w:szCs w:val="24"/>
              </w:rPr>
            </w:pPr>
            <w:r>
              <w:rPr>
                <w:rFonts w:ascii="Arial" w:hAnsi="Arial" w:cs="Arial"/>
                <w:b/>
                <w:bCs/>
                <w:sz w:val="24"/>
                <w:szCs w:val="24"/>
              </w:rPr>
              <w:t>Julie James, Minister for Climate Change</w:t>
            </w:r>
          </w:p>
        </w:tc>
      </w:tr>
    </w:tbl>
    <w:p w14:paraId="29BD68C9" w14:textId="77777777" w:rsidR="00EA5290" w:rsidRPr="00A011A1" w:rsidRDefault="00EA5290" w:rsidP="00EA5290"/>
    <w:p w14:paraId="6269C13B" w14:textId="77777777" w:rsidR="00EA5290" w:rsidRDefault="00EA5290" w:rsidP="00EA5290">
      <w:pPr>
        <w:pStyle w:val="BodyText"/>
        <w:jc w:val="left"/>
        <w:rPr>
          <w:lang w:val="en-US"/>
        </w:rPr>
      </w:pPr>
    </w:p>
    <w:p w14:paraId="7E2DA087" w14:textId="77E4AD21" w:rsidR="005627A2" w:rsidRPr="001D4E76" w:rsidRDefault="005627A2" w:rsidP="007F3588">
      <w:pPr>
        <w:rPr>
          <w:rFonts w:ascii="Arial" w:hAnsi="Arial" w:cs="Arial"/>
          <w:sz w:val="24"/>
          <w:szCs w:val="24"/>
        </w:rPr>
      </w:pPr>
      <w:r w:rsidRPr="001D4E76">
        <w:rPr>
          <w:rFonts w:ascii="Arial" w:hAnsi="Arial" w:cs="Arial"/>
          <w:color w:val="1F1F1F"/>
          <w:sz w:val="24"/>
          <w:szCs w:val="24"/>
          <w:shd w:val="clear" w:color="auto" w:fill="FFFFFF"/>
        </w:rPr>
        <w:t xml:space="preserve">This statement updates the Senedd on </w:t>
      </w:r>
      <w:r w:rsidR="0045439D">
        <w:rPr>
          <w:rFonts w:ascii="Arial" w:hAnsi="Arial" w:cs="Arial"/>
          <w:color w:val="1F1F1F"/>
          <w:sz w:val="24"/>
          <w:szCs w:val="24"/>
          <w:shd w:val="clear" w:color="auto" w:fill="FFFFFF"/>
        </w:rPr>
        <w:t xml:space="preserve">the </w:t>
      </w:r>
      <w:r w:rsidRPr="001D4E76">
        <w:rPr>
          <w:rFonts w:ascii="Arial" w:hAnsi="Arial" w:cs="Arial"/>
          <w:color w:val="1F1F1F"/>
          <w:sz w:val="24"/>
          <w:szCs w:val="24"/>
          <w:shd w:val="clear" w:color="auto" w:fill="FFFFFF"/>
        </w:rPr>
        <w:t>latest greenhouse gas emissions data</w:t>
      </w:r>
      <w:r w:rsidR="0045439D">
        <w:rPr>
          <w:rFonts w:ascii="Arial" w:hAnsi="Arial" w:cs="Arial"/>
          <w:color w:val="1F1F1F"/>
          <w:sz w:val="24"/>
          <w:szCs w:val="24"/>
          <w:shd w:val="clear" w:color="auto" w:fill="FFFFFF"/>
        </w:rPr>
        <w:t xml:space="preserve"> for Wales</w:t>
      </w:r>
      <w:r w:rsidR="001D4E76" w:rsidRPr="001D4E76">
        <w:rPr>
          <w:rFonts w:ascii="Arial" w:hAnsi="Arial" w:cs="Arial"/>
          <w:color w:val="1F1F1F"/>
          <w:sz w:val="24"/>
          <w:szCs w:val="24"/>
          <w:shd w:val="clear" w:color="auto" w:fill="FFFFFF"/>
        </w:rPr>
        <w:t xml:space="preserve">. </w:t>
      </w:r>
      <w:r w:rsidRPr="001D4E76">
        <w:rPr>
          <w:rFonts w:ascii="Arial" w:hAnsi="Arial" w:cs="Arial"/>
          <w:color w:val="1F1F1F"/>
          <w:sz w:val="24"/>
          <w:szCs w:val="24"/>
          <w:shd w:val="clear" w:color="auto" w:fill="FFFFFF"/>
        </w:rPr>
        <w:t xml:space="preserve"> </w:t>
      </w:r>
      <w:r w:rsidRPr="001D4E76">
        <w:rPr>
          <w:rFonts w:ascii="Arial" w:hAnsi="Arial" w:cs="Arial"/>
          <w:sz w:val="24"/>
          <w:szCs w:val="24"/>
        </w:rPr>
        <w:t xml:space="preserve"> </w:t>
      </w:r>
    </w:p>
    <w:p w14:paraId="5B80E2CE" w14:textId="77777777" w:rsidR="005627A2" w:rsidRPr="001D4E76" w:rsidRDefault="005627A2" w:rsidP="007F3588">
      <w:pPr>
        <w:rPr>
          <w:rFonts w:ascii="Arial" w:hAnsi="Arial" w:cs="Arial"/>
          <w:sz w:val="24"/>
          <w:szCs w:val="24"/>
        </w:rPr>
      </w:pPr>
    </w:p>
    <w:p w14:paraId="5533C4BF" w14:textId="3815146D" w:rsidR="005627A2" w:rsidRPr="006E39D7" w:rsidRDefault="005627A2" w:rsidP="001D4E76">
      <w:pPr>
        <w:pStyle w:val="NormalWeb"/>
        <w:shd w:val="clear" w:color="auto" w:fill="FFFFFF"/>
        <w:spacing w:before="0" w:beforeAutospacing="0" w:after="300" w:afterAutospacing="0"/>
        <w:rPr>
          <w:rFonts w:ascii="Arial" w:hAnsi="Arial" w:cs="Arial"/>
        </w:rPr>
      </w:pPr>
      <w:r w:rsidRPr="001D4E76">
        <w:rPr>
          <w:rFonts w:ascii="Arial" w:hAnsi="Arial" w:cs="Arial"/>
          <w:color w:val="1F1F1F"/>
        </w:rPr>
        <w:t>The</w:t>
      </w:r>
      <w:r w:rsidR="0045439D">
        <w:rPr>
          <w:rFonts w:ascii="Arial" w:hAnsi="Arial" w:cs="Arial"/>
          <w:color w:val="1F1F1F"/>
        </w:rPr>
        <w:t xml:space="preserve"> territoria</w:t>
      </w:r>
      <w:r w:rsidR="0045439D" w:rsidRPr="006E39D7">
        <w:rPr>
          <w:rFonts w:ascii="Arial" w:hAnsi="Arial" w:cs="Arial"/>
        </w:rPr>
        <w:t>l</w:t>
      </w:r>
      <w:r w:rsidRPr="006E39D7">
        <w:rPr>
          <w:rFonts w:ascii="Arial" w:hAnsi="Arial" w:cs="Arial"/>
        </w:rPr>
        <w:t> </w:t>
      </w:r>
      <w:hyperlink r:id="rId9" w:history="1">
        <w:r w:rsidRPr="006E39D7">
          <w:rPr>
            <w:rStyle w:val="Strong"/>
            <w:rFonts w:ascii="Arial" w:hAnsi="Arial" w:cs="Arial"/>
            <w:b w:val="0"/>
            <w:bCs/>
          </w:rPr>
          <w:t>emissions data released</w:t>
        </w:r>
        <w:r w:rsidRPr="006E39D7">
          <w:rPr>
            <w:rStyle w:val="Hyperlink"/>
            <w:rFonts w:ascii="Arial" w:hAnsi="Arial" w:cs="Arial"/>
            <w:color w:val="auto"/>
            <w:u w:val="none"/>
          </w:rPr>
          <w:t> </w:t>
        </w:r>
        <w:r w:rsidR="00960A21">
          <w:rPr>
            <w:rStyle w:val="Hyperlink"/>
            <w:rFonts w:ascii="Arial" w:hAnsi="Arial" w:cs="Arial"/>
            <w:color w:val="auto"/>
            <w:u w:val="none"/>
          </w:rPr>
          <w:t>this week</w:t>
        </w:r>
        <w:r w:rsidR="0045439D" w:rsidRPr="006E39D7">
          <w:rPr>
            <w:rStyle w:val="Hyperlink"/>
            <w:rFonts w:ascii="Arial" w:hAnsi="Arial" w:cs="Arial"/>
            <w:color w:val="auto"/>
            <w:u w:val="none"/>
          </w:rPr>
          <w:t xml:space="preserve"> by the </w:t>
        </w:r>
        <w:r w:rsidR="0045439D" w:rsidRPr="006E39D7">
          <w:rPr>
            <w:rStyle w:val="Hyperlink"/>
            <w:rFonts w:ascii="Arial" w:hAnsi="Arial" w:cs="Arial"/>
            <w:color w:val="0070C0"/>
            <w:u w:val="none"/>
          </w:rPr>
          <w:t>National Atmospheric Emissions Inventory</w:t>
        </w:r>
        <w:r w:rsidRPr="006E39D7">
          <w:rPr>
            <w:rStyle w:val="Hyperlink"/>
            <w:rFonts w:ascii="Arial" w:hAnsi="Arial" w:cs="Arial"/>
            <w:color w:val="0070C0"/>
            <w:u w:val="none"/>
          </w:rPr>
          <w:t xml:space="preserve"> (Reports - NAEI, UK (beis.gov.uk) (external link)</w:t>
        </w:r>
      </w:hyperlink>
      <w:r w:rsidRPr="001D4E76">
        <w:rPr>
          <w:rFonts w:ascii="Arial" w:hAnsi="Arial" w:cs="Arial"/>
          <w:color w:val="1F1F1F"/>
        </w:rPr>
        <w:t xml:space="preserve"> shows i</w:t>
      </w:r>
      <w:r w:rsidRPr="001D4E76">
        <w:rPr>
          <w:rStyle w:val="A6"/>
          <w:rFonts w:ascii="Arial" w:hAnsi="Arial" w:cs="Arial"/>
          <w:sz w:val="24"/>
        </w:rPr>
        <w:t xml:space="preserve">n 2021, it was estimated that </w:t>
      </w:r>
      <w:r w:rsidR="0045439D">
        <w:rPr>
          <w:rStyle w:val="A6"/>
          <w:rFonts w:ascii="Arial" w:hAnsi="Arial" w:cs="Arial"/>
          <w:sz w:val="24"/>
        </w:rPr>
        <w:t xml:space="preserve">greenhouse gas </w:t>
      </w:r>
      <w:r w:rsidRPr="001D4E76">
        <w:rPr>
          <w:rStyle w:val="A6"/>
          <w:rFonts w:ascii="Arial" w:hAnsi="Arial" w:cs="Arial"/>
          <w:sz w:val="24"/>
        </w:rPr>
        <w:t>emissions totalled 36.3 million tonnes of carbon dioxide (CO</w:t>
      </w:r>
      <w:r w:rsidRPr="001D4E76">
        <w:rPr>
          <w:rStyle w:val="A6"/>
          <w:rFonts w:ascii="Arial" w:hAnsi="Arial" w:cs="Arial"/>
          <w:sz w:val="24"/>
          <w:vertAlign w:val="subscript"/>
        </w:rPr>
        <w:t>2</w:t>
      </w:r>
      <w:r w:rsidRPr="001D4E76">
        <w:rPr>
          <w:rStyle w:val="A6"/>
          <w:rFonts w:ascii="Arial" w:hAnsi="Arial" w:cs="Arial"/>
          <w:sz w:val="24"/>
        </w:rPr>
        <w:t>) equivalent, a fall of 35% compared to base year</w:t>
      </w:r>
      <w:r w:rsidR="00563F54">
        <w:rPr>
          <w:rStyle w:val="FootnoteReference"/>
          <w:rFonts w:ascii="Arial" w:hAnsi="Arial" w:cs="Arial"/>
          <w:color w:val="000000"/>
        </w:rPr>
        <w:footnoteReference w:id="1"/>
      </w:r>
      <w:r w:rsidRPr="001D4E76">
        <w:rPr>
          <w:rStyle w:val="A6"/>
          <w:rFonts w:ascii="Arial" w:hAnsi="Arial" w:cs="Arial"/>
          <w:sz w:val="24"/>
        </w:rPr>
        <w:t xml:space="preserve"> emissions</w:t>
      </w:r>
      <w:r w:rsidR="00D5549A" w:rsidRPr="001D4E76">
        <w:rPr>
          <w:rStyle w:val="A6"/>
          <w:rFonts w:ascii="Arial" w:hAnsi="Arial" w:cs="Arial"/>
          <w:sz w:val="24"/>
        </w:rPr>
        <w:t xml:space="preserve"> and</w:t>
      </w:r>
      <w:r w:rsidRPr="001D4E76">
        <w:rPr>
          <w:rStyle w:val="A6"/>
          <w:rFonts w:ascii="Arial" w:hAnsi="Arial" w:cs="Arial"/>
          <w:sz w:val="24"/>
        </w:rPr>
        <w:t xml:space="preserve"> </w:t>
      </w:r>
      <w:r w:rsidRPr="001D4E76">
        <w:rPr>
          <w:rFonts w:ascii="Arial" w:hAnsi="Arial" w:cs="Arial"/>
        </w:rPr>
        <w:t>an increase of 7% compared to 2020</w:t>
      </w:r>
      <w:r w:rsidR="00D5549A" w:rsidRPr="001D4E76">
        <w:rPr>
          <w:rFonts w:ascii="Arial" w:hAnsi="Arial" w:cs="Arial"/>
        </w:rPr>
        <w:t>. D</w:t>
      </w:r>
      <w:r w:rsidRPr="001D4E76">
        <w:rPr>
          <w:rStyle w:val="A6"/>
          <w:rFonts w:ascii="Arial" w:hAnsi="Arial" w:cs="Arial"/>
          <w:sz w:val="24"/>
        </w:rPr>
        <w:t xml:space="preserve">espite </w:t>
      </w:r>
      <w:r w:rsidR="0045439D" w:rsidRPr="001D4E76">
        <w:rPr>
          <w:rStyle w:val="A6"/>
          <w:rFonts w:ascii="Arial" w:hAnsi="Arial" w:cs="Arial"/>
          <w:sz w:val="24"/>
        </w:rPr>
        <w:t>th</w:t>
      </w:r>
      <w:r w:rsidR="0045439D">
        <w:rPr>
          <w:rStyle w:val="A6"/>
          <w:rFonts w:ascii="Arial" w:hAnsi="Arial" w:cs="Arial"/>
          <w:sz w:val="24"/>
        </w:rPr>
        <w:t>e</w:t>
      </w:r>
      <w:r w:rsidR="0045439D" w:rsidRPr="001D4E76">
        <w:rPr>
          <w:rStyle w:val="A6"/>
          <w:rFonts w:ascii="Arial" w:hAnsi="Arial" w:cs="Arial"/>
          <w:sz w:val="24"/>
        </w:rPr>
        <w:t xml:space="preserve"> </w:t>
      </w:r>
      <w:r w:rsidRPr="001D4E76">
        <w:rPr>
          <w:rStyle w:val="A6"/>
          <w:rFonts w:ascii="Arial" w:hAnsi="Arial" w:cs="Arial"/>
          <w:sz w:val="24"/>
        </w:rPr>
        <w:t xml:space="preserve">increase </w:t>
      </w:r>
      <w:r w:rsidR="0045439D">
        <w:rPr>
          <w:rStyle w:val="A6"/>
          <w:rFonts w:ascii="Arial" w:hAnsi="Arial" w:cs="Arial"/>
          <w:sz w:val="24"/>
        </w:rPr>
        <w:t>between 2020 and</w:t>
      </w:r>
      <w:r w:rsidRPr="001D4E76">
        <w:rPr>
          <w:rStyle w:val="A6"/>
          <w:rFonts w:ascii="Arial" w:hAnsi="Arial" w:cs="Arial"/>
          <w:sz w:val="24"/>
        </w:rPr>
        <w:t xml:space="preserve"> 2021, Welsh emissions </w:t>
      </w:r>
      <w:r w:rsidR="0045439D">
        <w:rPr>
          <w:rStyle w:val="A6"/>
          <w:rFonts w:ascii="Arial" w:hAnsi="Arial" w:cs="Arial"/>
          <w:sz w:val="24"/>
        </w:rPr>
        <w:t>in 2021 were</w:t>
      </w:r>
      <w:r w:rsidR="0045439D" w:rsidRPr="001D4E76">
        <w:rPr>
          <w:rStyle w:val="A6"/>
          <w:rFonts w:ascii="Arial" w:hAnsi="Arial" w:cs="Arial"/>
          <w:sz w:val="24"/>
        </w:rPr>
        <w:t xml:space="preserve"> </w:t>
      </w:r>
      <w:r w:rsidRPr="001D4E76">
        <w:rPr>
          <w:rStyle w:val="A6"/>
          <w:rFonts w:ascii="Arial" w:hAnsi="Arial" w:cs="Arial"/>
          <w:sz w:val="24"/>
        </w:rPr>
        <w:t xml:space="preserve">6% below the 2019 pre-pandemic levels. </w:t>
      </w:r>
      <w:r w:rsidR="00D5549A" w:rsidRPr="001D4E76">
        <w:rPr>
          <w:rStyle w:val="A6"/>
          <w:rFonts w:ascii="Arial" w:hAnsi="Arial" w:cs="Arial"/>
          <w:sz w:val="24"/>
        </w:rPr>
        <w:t>M</w:t>
      </w:r>
      <w:r w:rsidRPr="001D4E76">
        <w:rPr>
          <w:rFonts w:ascii="Arial" w:hAnsi="Arial" w:cs="Arial"/>
        </w:rPr>
        <w:t xml:space="preserve">ost of the increase in 2021 is </w:t>
      </w:r>
      <w:r w:rsidRPr="001D4E76">
        <w:rPr>
          <w:rStyle w:val="A6"/>
          <w:rFonts w:ascii="Arial" w:hAnsi="Arial" w:cs="Arial"/>
          <w:sz w:val="24"/>
        </w:rPr>
        <w:t xml:space="preserve">due to </w:t>
      </w:r>
      <w:r w:rsidRPr="006E39D7">
        <w:rPr>
          <w:rStyle w:val="A6"/>
          <w:rFonts w:ascii="Arial" w:hAnsi="Arial" w:cs="Arial"/>
          <w:color w:val="auto"/>
          <w:sz w:val="24"/>
        </w:rPr>
        <w:t xml:space="preserve">increases in emissions from power stations, iron and steel production, and road transport, </w:t>
      </w:r>
      <w:r w:rsidRPr="006E39D7">
        <w:rPr>
          <w:rFonts w:ascii="Arial" w:hAnsi="Arial" w:cs="Arial"/>
        </w:rPr>
        <w:t xml:space="preserve">consistent with </w:t>
      </w:r>
      <w:r w:rsidR="0045439D" w:rsidRPr="006E39D7">
        <w:rPr>
          <w:rFonts w:ascii="Arial" w:hAnsi="Arial" w:cs="Arial"/>
        </w:rPr>
        <w:t xml:space="preserve">economic rebound </w:t>
      </w:r>
      <w:r w:rsidRPr="006E39D7">
        <w:rPr>
          <w:rFonts w:ascii="Arial" w:hAnsi="Arial" w:cs="Arial"/>
        </w:rPr>
        <w:t>following the COVID-19 pandemic.</w:t>
      </w:r>
    </w:p>
    <w:p w14:paraId="37C3E9B8" w14:textId="5376C891" w:rsidR="00D5549A" w:rsidRPr="006E39D7" w:rsidRDefault="0045439D" w:rsidP="00D5549A">
      <w:pPr>
        <w:pStyle w:val="NormalWeb"/>
        <w:shd w:val="clear" w:color="auto" w:fill="FFFFFF"/>
        <w:spacing w:before="0" w:beforeAutospacing="0" w:after="300" w:afterAutospacing="0"/>
        <w:rPr>
          <w:rFonts w:ascii="Arial" w:hAnsi="Arial" w:cs="Arial"/>
          <w:szCs w:val="20"/>
          <w:bdr w:val="none" w:sz="0" w:space="0" w:color="auto" w:frame="1"/>
          <w:lang w:eastAsia="en-US"/>
        </w:rPr>
      </w:pPr>
      <w:r w:rsidRPr="006E39D7">
        <w:rPr>
          <w:rFonts w:ascii="Arial" w:hAnsi="Arial" w:cs="Arial"/>
        </w:rPr>
        <w:t xml:space="preserve">The raw data </w:t>
      </w:r>
      <w:r w:rsidR="00D5549A" w:rsidRPr="006E39D7">
        <w:rPr>
          <w:rFonts w:ascii="Arial" w:hAnsi="Arial" w:cs="Arial"/>
        </w:rPr>
        <w:t xml:space="preserve">published </w:t>
      </w:r>
      <w:r w:rsidR="00960A21">
        <w:rPr>
          <w:rFonts w:ascii="Arial" w:hAnsi="Arial" w:cs="Arial"/>
        </w:rPr>
        <w:t>this week</w:t>
      </w:r>
      <w:r w:rsidR="00D5549A" w:rsidRPr="006E39D7">
        <w:rPr>
          <w:rFonts w:ascii="Arial" w:hAnsi="Arial" w:cs="Arial"/>
        </w:rPr>
        <w:t xml:space="preserve"> provide</w:t>
      </w:r>
      <w:r w:rsidRPr="006E39D7">
        <w:rPr>
          <w:rFonts w:ascii="Arial" w:hAnsi="Arial" w:cs="Arial"/>
        </w:rPr>
        <w:t>s</w:t>
      </w:r>
      <w:r w:rsidR="00D5549A" w:rsidRPr="006E39D7">
        <w:rPr>
          <w:rFonts w:ascii="Arial" w:hAnsi="Arial" w:cs="Arial"/>
        </w:rPr>
        <w:t xml:space="preserve"> </w:t>
      </w:r>
      <w:r w:rsidRPr="006E39D7">
        <w:rPr>
          <w:rFonts w:ascii="Arial" w:hAnsi="Arial" w:cs="Arial"/>
        </w:rPr>
        <w:t>the first evidence of</w:t>
      </w:r>
      <w:r w:rsidR="00D5549A" w:rsidRPr="006E39D7">
        <w:rPr>
          <w:rFonts w:ascii="Arial" w:hAnsi="Arial" w:cs="Arial"/>
        </w:rPr>
        <w:t xml:space="preserve"> performance against </w:t>
      </w:r>
      <w:r w:rsidRPr="006E39D7">
        <w:rPr>
          <w:rFonts w:ascii="Arial" w:hAnsi="Arial" w:cs="Arial"/>
        </w:rPr>
        <w:t>Wales’</w:t>
      </w:r>
      <w:r w:rsidR="00D5549A" w:rsidRPr="006E39D7">
        <w:rPr>
          <w:rFonts w:ascii="Arial" w:hAnsi="Arial" w:cs="Arial"/>
        </w:rPr>
        <w:t xml:space="preserve"> </w:t>
      </w:r>
      <w:r w:rsidR="00B66B9D" w:rsidRPr="006E39D7">
        <w:rPr>
          <w:rFonts w:ascii="Arial" w:hAnsi="Arial" w:cs="Arial"/>
        </w:rPr>
        <w:t xml:space="preserve">second </w:t>
      </w:r>
      <w:r w:rsidR="00D5549A" w:rsidRPr="006E39D7">
        <w:rPr>
          <w:rFonts w:ascii="Arial" w:hAnsi="Arial" w:cs="Arial"/>
        </w:rPr>
        <w:t xml:space="preserve">carbon </w:t>
      </w:r>
      <w:r w:rsidRPr="006E39D7">
        <w:rPr>
          <w:rFonts w:ascii="Arial" w:hAnsi="Arial" w:cs="Arial"/>
        </w:rPr>
        <w:t>(2021-25)</w:t>
      </w:r>
      <w:r w:rsidR="00D5549A" w:rsidRPr="006E39D7">
        <w:rPr>
          <w:rFonts w:ascii="Arial" w:hAnsi="Arial" w:cs="Arial"/>
        </w:rPr>
        <w:t xml:space="preserve">. </w:t>
      </w:r>
      <w:r w:rsidR="006D1CE4" w:rsidRPr="006E39D7">
        <w:rPr>
          <w:rFonts w:ascii="Arial" w:hAnsi="Arial" w:cs="Arial"/>
        </w:rPr>
        <w:t xml:space="preserve">The second carbon budget is set at an average reduction in emissions of 37% over the </w:t>
      </w:r>
      <w:proofErr w:type="gramStart"/>
      <w:r w:rsidR="006D1CE4" w:rsidRPr="006E39D7">
        <w:rPr>
          <w:rFonts w:ascii="Arial" w:hAnsi="Arial" w:cs="Arial"/>
        </w:rPr>
        <w:t>five year</w:t>
      </w:r>
      <w:proofErr w:type="gramEnd"/>
      <w:r w:rsidR="006D1CE4" w:rsidRPr="006E39D7">
        <w:rPr>
          <w:rFonts w:ascii="Arial" w:hAnsi="Arial" w:cs="Arial"/>
        </w:rPr>
        <w:t xml:space="preserve"> period, with an ambition to exceed this target. The Welsh </w:t>
      </w:r>
      <w:r w:rsidR="000F508A" w:rsidRPr="006E39D7">
        <w:rPr>
          <w:rFonts w:ascii="Arial" w:hAnsi="Arial" w:cs="Arial"/>
        </w:rPr>
        <w:t xml:space="preserve">carbon </w:t>
      </w:r>
      <w:r w:rsidR="000F508A" w:rsidRPr="006E39D7">
        <w:rPr>
          <w:rFonts w:ascii="Arial" w:hAnsi="Arial" w:cs="Arial"/>
          <w:szCs w:val="20"/>
          <w:bdr w:val="none" w:sz="0" w:space="0" w:color="auto" w:frame="1"/>
          <w:lang w:eastAsia="en-US"/>
        </w:rPr>
        <w:t xml:space="preserve">budget system looks across 5-year periods to assess performance against the overall trend in emissions. </w:t>
      </w:r>
      <w:r w:rsidR="00D5549A" w:rsidRPr="006E39D7">
        <w:rPr>
          <w:rFonts w:ascii="Arial" w:hAnsi="Arial" w:cs="Arial"/>
          <w:szCs w:val="20"/>
          <w:bdr w:val="none" w:sz="0" w:space="0" w:color="auto" w:frame="1"/>
          <w:lang w:eastAsia="en-US"/>
        </w:rPr>
        <w:t xml:space="preserve">The full Net Welsh Emissions Account, upon which our legal targets are based will be published in our legislative </w:t>
      </w:r>
      <w:r w:rsidR="006D1CE4" w:rsidRPr="006E39D7">
        <w:rPr>
          <w:rFonts w:ascii="Arial" w:hAnsi="Arial" w:cs="Arial"/>
          <w:szCs w:val="20"/>
          <w:bdr w:val="none" w:sz="0" w:space="0" w:color="auto" w:frame="1"/>
          <w:lang w:eastAsia="en-US"/>
        </w:rPr>
        <w:t xml:space="preserve">Final </w:t>
      </w:r>
      <w:r w:rsidR="00D5549A" w:rsidRPr="006E39D7">
        <w:rPr>
          <w:rFonts w:ascii="Arial" w:hAnsi="Arial" w:cs="Arial"/>
          <w:szCs w:val="20"/>
          <w:bdr w:val="none" w:sz="0" w:space="0" w:color="auto" w:frame="1"/>
          <w:lang w:eastAsia="en-US"/>
        </w:rPr>
        <w:t>Statement, at the end of the Carbon Budget</w:t>
      </w:r>
      <w:r w:rsidR="00B66B9D" w:rsidRPr="006E39D7">
        <w:rPr>
          <w:rFonts w:ascii="Arial" w:hAnsi="Arial" w:cs="Arial"/>
          <w:szCs w:val="20"/>
          <w:bdr w:val="none" w:sz="0" w:space="0" w:color="auto" w:frame="1"/>
          <w:lang w:eastAsia="en-US"/>
        </w:rPr>
        <w:t xml:space="preserve"> 2</w:t>
      </w:r>
      <w:r w:rsidR="00D5549A" w:rsidRPr="006E39D7">
        <w:rPr>
          <w:rFonts w:ascii="Arial" w:hAnsi="Arial" w:cs="Arial"/>
          <w:szCs w:val="20"/>
          <w:bdr w:val="none" w:sz="0" w:space="0" w:color="auto" w:frame="1"/>
          <w:lang w:eastAsia="en-US"/>
        </w:rPr>
        <w:t xml:space="preserve"> Delivery period. </w:t>
      </w:r>
    </w:p>
    <w:p w14:paraId="2ADF7102" w14:textId="422AC09A" w:rsidR="006D1CE4" w:rsidRPr="006E39D7" w:rsidRDefault="00D5549A" w:rsidP="0088146E">
      <w:pPr>
        <w:shd w:val="clear" w:color="auto" w:fill="FFFFFF"/>
        <w:spacing w:before="100" w:beforeAutospacing="1" w:after="100" w:afterAutospacing="1"/>
        <w:contextualSpacing/>
        <w:rPr>
          <w:rFonts w:ascii="Arial" w:hAnsi="Arial" w:cs="Arial"/>
          <w:color w:val="000000"/>
          <w:sz w:val="24"/>
          <w:bdr w:val="none" w:sz="0" w:space="0" w:color="auto" w:frame="1"/>
        </w:rPr>
      </w:pPr>
      <w:r w:rsidRPr="006E39D7">
        <w:rPr>
          <w:rFonts w:ascii="Arial" w:hAnsi="Arial" w:cs="Arial"/>
          <w:sz w:val="24"/>
          <w:bdr w:val="none" w:sz="0" w:space="0" w:color="auto" w:frame="1"/>
        </w:rPr>
        <w:t>Climate change requires everyone to act. Now the focus is on the delivery of Net Zero Wales</w:t>
      </w:r>
      <w:r w:rsidR="006E39D7" w:rsidRPr="006E39D7">
        <w:rPr>
          <w:rFonts w:ascii="Arial" w:hAnsi="Arial" w:cs="Arial"/>
          <w:sz w:val="24"/>
          <w:bdr w:val="none" w:sz="0" w:space="0" w:color="auto" w:frame="1"/>
        </w:rPr>
        <w:t xml:space="preserve"> and</w:t>
      </w:r>
      <w:r w:rsidR="009256BA" w:rsidRPr="006E39D7">
        <w:rPr>
          <w:rFonts w:ascii="Arial" w:hAnsi="Arial" w:cs="Arial"/>
          <w:sz w:val="24"/>
          <w:bdr w:val="none" w:sz="0" w:space="0" w:color="auto" w:frame="1"/>
        </w:rPr>
        <w:t xml:space="preserve"> </w:t>
      </w:r>
      <w:r w:rsidR="006E39D7" w:rsidRPr="006E39D7">
        <w:rPr>
          <w:rFonts w:ascii="Arial" w:hAnsi="Arial" w:cs="Arial"/>
          <w:sz w:val="24"/>
          <w:bdr w:val="none" w:sz="0" w:space="0" w:color="auto" w:frame="1"/>
        </w:rPr>
        <w:t>maximising the benefits for communities and nature in the actions we take</w:t>
      </w:r>
      <w:r w:rsidR="009256BA" w:rsidRPr="006E39D7">
        <w:rPr>
          <w:rFonts w:ascii="Arial" w:hAnsi="Arial" w:cs="Arial"/>
          <w:sz w:val="24"/>
          <w:bdr w:val="none" w:sz="0" w:space="0" w:color="auto" w:frame="1"/>
        </w:rPr>
        <w:t xml:space="preserve">. </w:t>
      </w:r>
      <w:r w:rsidR="006D1CE4" w:rsidRPr="006E39D7">
        <w:rPr>
          <w:rFonts w:ascii="Arial" w:hAnsi="Arial" w:cs="Arial"/>
          <w:sz w:val="24"/>
          <w:bdr w:val="none" w:sz="0" w:space="0" w:color="auto" w:frame="1"/>
        </w:rPr>
        <w:t xml:space="preserve">The Welsh Government will shortly publish our final Public Engagement Strategy on Climate, which we consulted upon in late </w:t>
      </w:r>
      <w:r w:rsidR="006D1CE4" w:rsidRPr="006E39D7">
        <w:rPr>
          <w:rFonts w:ascii="Arial" w:hAnsi="Arial" w:cs="Arial"/>
          <w:color w:val="000000"/>
          <w:sz w:val="24"/>
          <w:bdr w:val="none" w:sz="0" w:space="0" w:color="auto" w:frame="1"/>
        </w:rPr>
        <w:t xml:space="preserve">2022. This will set out a positive vision for a greener way of living which </w:t>
      </w:r>
      <w:r w:rsidR="00A521A9" w:rsidRPr="006E39D7">
        <w:rPr>
          <w:rFonts w:ascii="Arial" w:hAnsi="Arial" w:cs="Arial"/>
          <w:color w:val="000000"/>
          <w:sz w:val="24"/>
          <w:bdr w:val="none" w:sz="0" w:space="0" w:color="auto" w:frame="1"/>
        </w:rPr>
        <w:t>is</w:t>
      </w:r>
      <w:r w:rsidR="006D1CE4" w:rsidRPr="006E39D7">
        <w:rPr>
          <w:rFonts w:ascii="Arial" w:hAnsi="Arial" w:cs="Arial"/>
          <w:color w:val="000000"/>
          <w:sz w:val="24"/>
          <w:bdr w:val="none" w:sz="0" w:space="0" w:color="auto" w:frame="1"/>
        </w:rPr>
        <w:t xml:space="preserve"> fair, inclusive, and driven by the guiding principle of ‘leaving no-one behind’</w:t>
      </w:r>
      <w:r w:rsidR="00A521A9" w:rsidRPr="006E39D7">
        <w:rPr>
          <w:rFonts w:ascii="Arial" w:hAnsi="Arial" w:cs="Arial"/>
          <w:color w:val="000000"/>
          <w:sz w:val="24"/>
          <w:bdr w:val="none" w:sz="0" w:space="0" w:color="auto" w:frame="1"/>
        </w:rPr>
        <w:t>. We will e</w:t>
      </w:r>
      <w:r w:rsidR="006D1CE4" w:rsidRPr="006E39D7">
        <w:rPr>
          <w:rFonts w:ascii="Arial" w:hAnsi="Arial" w:cs="Arial"/>
          <w:color w:val="000000"/>
          <w:sz w:val="24"/>
          <w:bdr w:val="none" w:sz="0" w:space="0" w:color="auto" w:frame="1"/>
        </w:rPr>
        <w:t>ngage people in how to tackle climate change</w:t>
      </w:r>
      <w:r w:rsidR="00A521A9" w:rsidRPr="006E39D7">
        <w:rPr>
          <w:rFonts w:ascii="Arial" w:hAnsi="Arial" w:cs="Arial"/>
          <w:color w:val="000000"/>
          <w:sz w:val="24"/>
          <w:bdr w:val="none" w:sz="0" w:space="0" w:color="auto" w:frame="1"/>
        </w:rPr>
        <w:t xml:space="preserve"> and </w:t>
      </w:r>
      <w:r w:rsidR="006D1CE4" w:rsidRPr="006E39D7">
        <w:rPr>
          <w:rFonts w:ascii="Arial" w:hAnsi="Arial" w:cs="Arial"/>
          <w:color w:val="000000"/>
          <w:sz w:val="24"/>
          <w:bdr w:val="none" w:sz="0" w:space="0" w:color="auto" w:frame="1"/>
        </w:rPr>
        <w:t xml:space="preserve">in </w:t>
      </w:r>
      <w:r w:rsidR="00A521A9" w:rsidRPr="006E39D7">
        <w:rPr>
          <w:rFonts w:ascii="Arial" w:hAnsi="Arial" w:cs="Arial"/>
          <w:color w:val="000000"/>
          <w:sz w:val="24"/>
          <w:bdr w:val="none" w:sz="0" w:space="0" w:color="auto" w:frame="1"/>
        </w:rPr>
        <w:t>the part the public can play</w:t>
      </w:r>
      <w:r w:rsidR="006D1CE4" w:rsidRPr="006E39D7">
        <w:rPr>
          <w:rFonts w:ascii="Arial" w:hAnsi="Arial" w:cs="Arial"/>
          <w:color w:val="000000"/>
          <w:sz w:val="24"/>
          <w:bdr w:val="none" w:sz="0" w:space="0" w:color="auto" w:frame="1"/>
        </w:rPr>
        <w:t>.</w:t>
      </w:r>
    </w:p>
    <w:p w14:paraId="6572983C" w14:textId="77777777" w:rsidR="00A521A9" w:rsidRDefault="00A521A9" w:rsidP="00907282">
      <w:pPr>
        <w:shd w:val="clear" w:color="auto" w:fill="FFFFFF"/>
        <w:spacing w:before="100" w:beforeAutospacing="1" w:after="100" w:afterAutospacing="1"/>
        <w:contextualSpacing/>
        <w:rPr>
          <w:rFonts w:ascii="Arial" w:hAnsi="Arial" w:cs="Arial"/>
          <w:color w:val="000000"/>
          <w:sz w:val="24"/>
          <w:bdr w:val="none" w:sz="0" w:space="0" w:color="auto" w:frame="1"/>
        </w:rPr>
      </w:pPr>
    </w:p>
    <w:p w14:paraId="68D1BF33" w14:textId="66B725A6" w:rsidR="009256BA" w:rsidRPr="001D4E76" w:rsidRDefault="009256BA" w:rsidP="00907282">
      <w:pPr>
        <w:shd w:val="clear" w:color="auto" w:fill="FFFFFF"/>
        <w:spacing w:before="100" w:beforeAutospacing="1" w:after="100" w:afterAutospacing="1"/>
        <w:contextualSpacing/>
        <w:rPr>
          <w:rFonts w:ascii="Arial" w:hAnsi="Arial" w:cs="Arial"/>
          <w:color w:val="000000"/>
          <w:sz w:val="24"/>
          <w:bdr w:val="none" w:sz="0" w:space="0" w:color="auto" w:frame="1"/>
        </w:rPr>
      </w:pPr>
      <w:r w:rsidRPr="001D4E76">
        <w:rPr>
          <w:rFonts w:ascii="Arial" w:hAnsi="Arial" w:cs="Arial"/>
          <w:color w:val="000000"/>
          <w:sz w:val="24"/>
          <w:bdr w:val="none" w:sz="0" w:space="0" w:color="auto" w:frame="1"/>
        </w:rPr>
        <w:lastRenderedPageBreak/>
        <w:t xml:space="preserve">Last year </w:t>
      </w:r>
      <w:r w:rsidR="006D1CE4">
        <w:rPr>
          <w:rFonts w:ascii="Arial" w:hAnsi="Arial" w:cs="Arial"/>
          <w:color w:val="000000"/>
          <w:sz w:val="24"/>
          <w:bdr w:val="none" w:sz="0" w:space="0" w:color="auto" w:frame="1"/>
        </w:rPr>
        <w:t>the Welsh Government</w:t>
      </w:r>
      <w:r w:rsidR="00A521A9">
        <w:rPr>
          <w:rFonts w:ascii="Arial" w:hAnsi="Arial" w:cs="Arial"/>
          <w:color w:val="000000"/>
          <w:sz w:val="24"/>
          <w:bdr w:val="none" w:sz="0" w:space="0" w:color="auto" w:frame="1"/>
        </w:rPr>
        <w:t xml:space="preserve"> also</w:t>
      </w:r>
      <w:r w:rsidR="006D1CE4">
        <w:rPr>
          <w:rFonts w:ascii="Arial" w:hAnsi="Arial" w:cs="Arial"/>
          <w:color w:val="000000"/>
          <w:sz w:val="24"/>
          <w:bdr w:val="none" w:sz="0" w:space="0" w:color="auto" w:frame="1"/>
        </w:rPr>
        <w:t xml:space="preserve"> issued a Just Transition </w:t>
      </w:r>
      <w:r w:rsidRPr="001D4E76">
        <w:rPr>
          <w:rFonts w:ascii="Arial" w:hAnsi="Arial" w:cs="Arial"/>
          <w:color w:val="000000"/>
          <w:sz w:val="24"/>
          <w:bdr w:val="none" w:sz="0" w:space="0" w:color="auto" w:frame="1"/>
        </w:rPr>
        <w:t xml:space="preserve">Call for Evidence and received over 100 responses from a range of stakeholders. We will be publishing a summary report in </w:t>
      </w:r>
      <w:r w:rsidR="00907282">
        <w:rPr>
          <w:rFonts w:ascii="Arial" w:hAnsi="Arial" w:cs="Arial"/>
          <w:color w:val="000000"/>
          <w:sz w:val="24"/>
          <w:bdr w:val="none" w:sz="0" w:space="0" w:color="auto" w:frame="1"/>
        </w:rPr>
        <w:t>Autumn</w:t>
      </w:r>
      <w:r w:rsidRPr="001D4E76">
        <w:rPr>
          <w:rFonts w:ascii="Arial" w:hAnsi="Arial" w:cs="Arial"/>
          <w:color w:val="000000"/>
          <w:sz w:val="24"/>
          <w:bdr w:val="none" w:sz="0" w:space="0" w:color="auto" w:frame="1"/>
        </w:rPr>
        <w:t xml:space="preserve"> and looking to develop a framework to coordinate action later in the year. </w:t>
      </w:r>
    </w:p>
    <w:p w14:paraId="7B4A4EA0" w14:textId="77777777" w:rsidR="00231263" w:rsidRPr="001D4E76" w:rsidRDefault="00231263" w:rsidP="00D5549A">
      <w:pPr>
        <w:shd w:val="clear" w:color="auto" w:fill="FFFFFF"/>
        <w:spacing w:before="100" w:beforeAutospacing="1" w:after="100" w:afterAutospacing="1"/>
        <w:contextualSpacing/>
        <w:rPr>
          <w:rFonts w:ascii="Arial" w:hAnsi="Arial" w:cs="Arial"/>
          <w:color w:val="000000"/>
          <w:sz w:val="24"/>
          <w:bdr w:val="none" w:sz="0" w:space="0" w:color="auto" w:frame="1"/>
        </w:rPr>
      </w:pPr>
    </w:p>
    <w:p w14:paraId="1F9B53D8" w14:textId="2C8E4290" w:rsidR="00231263" w:rsidRPr="001D4E76" w:rsidRDefault="00231263" w:rsidP="001D4E76">
      <w:pPr>
        <w:shd w:val="clear" w:color="auto" w:fill="FFFFFF"/>
        <w:spacing w:before="100" w:beforeAutospacing="1" w:after="100" w:afterAutospacing="1"/>
        <w:contextualSpacing/>
        <w:rPr>
          <w:rFonts w:ascii="Arial" w:hAnsi="Arial" w:cs="Arial"/>
          <w:sz w:val="24"/>
          <w:szCs w:val="24"/>
        </w:rPr>
      </w:pPr>
      <w:r w:rsidRPr="001D4E76">
        <w:rPr>
          <w:rStyle w:val="A6"/>
          <w:rFonts w:ascii="Arial" w:hAnsi="Arial" w:cs="Arial"/>
          <w:sz w:val="24"/>
          <w:szCs w:val="24"/>
        </w:rPr>
        <w:t xml:space="preserve">Wales faces different challenges and opportunities to the rest of the UK. </w:t>
      </w:r>
      <w:r w:rsidR="001D4E76">
        <w:rPr>
          <w:rFonts w:ascii="Arial" w:hAnsi="Arial" w:cs="Arial"/>
          <w:sz w:val="24"/>
          <w:szCs w:val="24"/>
        </w:rPr>
        <w:t>I</w:t>
      </w:r>
      <w:r w:rsidRPr="001D4E76">
        <w:rPr>
          <w:rFonts w:ascii="Arial" w:hAnsi="Arial" w:cs="Arial"/>
          <w:sz w:val="24"/>
          <w:szCs w:val="24"/>
        </w:rPr>
        <w:t xml:space="preserve">n the </w:t>
      </w:r>
      <w:r w:rsidR="001D4E76">
        <w:rPr>
          <w:rFonts w:ascii="Arial" w:hAnsi="Arial" w:cs="Arial"/>
          <w:sz w:val="24"/>
          <w:szCs w:val="24"/>
        </w:rPr>
        <w:t xml:space="preserve">UK the </w:t>
      </w:r>
      <w:r w:rsidRPr="001D4E76">
        <w:rPr>
          <w:rFonts w:ascii="Arial" w:hAnsi="Arial" w:cs="Arial"/>
          <w:sz w:val="24"/>
          <w:szCs w:val="24"/>
        </w:rPr>
        <w:t xml:space="preserve">traded sector </w:t>
      </w:r>
      <w:r w:rsidR="001D4E76">
        <w:rPr>
          <w:rFonts w:ascii="Arial" w:hAnsi="Arial" w:cs="Arial"/>
          <w:sz w:val="24"/>
          <w:szCs w:val="24"/>
        </w:rPr>
        <w:t xml:space="preserve">accounts for </w:t>
      </w:r>
      <w:r w:rsidRPr="001D4E76">
        <w:rPr>
          <w:rFonts w:ascii="Arial" w:hAnsi="Arial" w:cs="Arial"/>
          <w:sz w:val="24"/>
          <w:szCs w:val="24"/>
        </w:rPr>
        <w:t>around 25% of emissions</w:t>
      </w:r>
      <w:r w:rsidR="001D4E76">
        <w:rPr>
          <w:rFonts w:ascii="Arial" w:hAnsi="Arial" w:cs="Arial"/>
          <w:sz w:val="24"/>
          <w:szCs w:val="24"/>
        </w:rPr>
        <w:t xml:space="preserve">, whilst in Wales </w:t>
      </w:r>
      <w:r w:rsidRPr="001D4E76">
        <w:rPr>
          <w:rFonts w:ascii="Arial" w:hAnsi="Arial" w:cs="Arial"/>
          <w:sz w:val="24"/>
          <w:szCs w:val="24"/>
        </w:rPr>
        <w:t xml:space="preserve">nearly half of Welsh emissions are in the traded sector (46%). </w:t>
      </w:r>
      <w:r w:rsidRPr="001D4E76">
        <w:rPr>
          <w:rStyle w:val="A6"/>
          <w:rFonts w:ascii="Arial" w:hAnsi="Arial" w:cs="Arial"/>
          <w:sz w:val="24"/>
          <w:szCs w:val="24"/>
        </w:rPr>
        <w:t xml:space="preserve">This results in significant variability in our emissions, due </w:t>
      </w:r>
      <w:proofErr w:type="gramStart"/>
      <w:r w:rsidRPr="001D4E76">
        <w:rPr>
          <w:rStyle w:val="A6"/>
          <w:rFonts w:ascii="Arial" w:hAnsi="Arial" w:cs="Arial"/>
          <w:sz w:val="24"/>
          <w:szCs w:val="24"/>
        </w:rPr>
        <w:t>in particular to</w:t>
      </w:r>
      <w:proofErr w:type="gramEnd"/>
      <w:r w:rsidRPr="001D4E76">
        <w:rPr>
          <w:rStyle w:val="A6"/>
          <w:rFonts w:ascii="Arial" w:hAnsi="Arial" w:cs="Arial"/>
          <w:sz w:val="24"/>
          <w:szCs w:val="24"/>
        </w:rPr>
        <w:t xml:space="preserve"> the importance and high share of UK industry and manufacturing in our economy and the fact that </w:t>
      </w:r>
      <w:r w:rsidRPr="001D4E76">
        <w:rPr>
          <w:rFonts w:ascii="Arial" w:hAnsi="Arial" w:cs="Arial"/>
          <w:sz w:val="24"/>
          <w:szCs w:val="24"/>
        </w:rPr>
        <w:t xml:space="preserve">we are </w:t>
      </w:r>
      <w:r w:rsidRPr="001D4E76">
        <w:rPr>
          <w:rStyle w:val="cf01"/>
          <w:rFonts w:ascii="Arial" w:hAnsi="Arial" w:cs="Arial"/>
          <w:sz w:val="24"/>
          <w:szCs w:val="24"/>
        </w:rPr>
        <w:t>a net exporter of energy products to other areas of the UK. This year</w:t>
      </w:r>
      <w:r w:rsidR="00A521A9">
        <w:rPr>
          <w:rStyle w:val="cf01"/>
          <w:rFonts w:ascii="Arial" w:hAnsi="Arial" w:cs="Arial"/>
          <w:sz w:val="24"/>
          <w:szCs w:val="24"/>
        </w:rPr>
        <w:t>’</w:t>
      </w:r>
      <w:r w:rsidRPr="001D4E76">
        <w:rPr>
          <w:rStyle w:val="cf01"/>
          <w:rFonts w:ascii="Arial" w:hAnsi="Arial" w:cs="Arial"/>
          <w:sz w:val="24"/>
          <w:szCs w:val="24"/>
        </w:rPr>
        <w:t>s data shows that the energy supply sector and business sector made up half of our emissions</w:t>
      </w:r>
      <w:r w:rsidR="00803D79">
        <w:rPr>
          <w:rStyle w:val="cf01"/>
          <w:rFonts w:ascii="Arial" w:hAnsi="Arial" w:cs="Arial"/>
          <w:sz w:val="24"/>
          <w:szCs w:val="24"/>
        </w:rPr>
        <w:t xml:space="preserve"> in 2021</w:t>
      </w:r>
      <w:r w:rsidRPr="001D4E76">
        <w:rPr>
          <w:rStyle w:val="cf01"/>
          <w:rFonts w:ascii="Arial" w:hAnsi="Arial" w:cs="Arial"/>
          <w:sz w:val="24"/>
          <w:szCs w:val="24"/>
        </w:rPr>
        <w:t xml:space="preserve">. </w:t>
      </w:r>
      <w:r w:rsidRPr="001D4E76">
        <w:rPr>
          <w:rFonts w:ascii="Arial" w:hAnsi="Arial" w:cs="Arial"/>
          <w:sz w:val="24"/>
        </w:rPr>
        <w:t xml:space="preserve">The particularly high volatility in these sectors coupled with the sectors being mostly reserved to the UK </w:t>
      </w:r>
      <w:r w:rsidR="001D4E76" w:rsidRPr="001D4E76">
        <w:rPr>
          <w:rFonts w:ascii="Arial" w:hAnsi="Arial" w:cs="Arial"/>
          <w:sz w:val="24"/>
        </w:rPr>
        <w:t>Government</w:t>
      </w:r>
      <w:r w:rsidRPr="001D4E76">
        <w:rPr>
          <w:rFonts w:ascii="Arial" w:hAnsi="Arial" w:cs="Arial"/>
          <w:sz w:val="24"/>
        </w:rPr>
        <w:t xml:space="preserve">, </w:t>
      </w:r>
      <w:r w:rsidRPr="001D4E76">
        <w:rPr>
          <w:rFonts w:ascii="Arial" w:hAnsi="Arial" w:cs="Arial"/>
          <w:sz w:val="24"/>
          <w:szCs w:val="24"/>
        </w:rPr>
        <w:t xml:space="preserve">means that performance against our targets is </w:t>
      </w:r>
      <w:r w:rsidR="00080069">
        <w:rPr>
          <w:rFonts w:ascii="Arial" w:hAnsi="Arial" w:cs="Arial"/>
          <w:sz w:val="24"/>
          <w:szCs w:val="24"/>
        </w:rPr>
        <w:t xml:space="preserve">unpredictable. </w:t>
      </w:r>
      <w:r w:rsidR="001D4E76" w:rsidRPr="001D4E76">
        <w:rPr>
          <w:rFonts w:ascii="Arial" w:hAnsi="Arial" w:cs="Arial"/>
          <w:sz w:val="24"/>
          <w:szCs w:val="24"/>
        </w:rPr>
        <w:t>This is an important point the CCC also highlighted</w:t>
      </w:r>
      <w:r w:rsidR="001D4E76">
        <w:rPr>
          <w:rFonts w:ascii="Arial" w:hAnsi="Arial" w:cs="Arial"/>
          <w:sz w:val="24"/>
          <w:szCs w:val="24"/>
        </w:rPr>
        <w:t xml:space="preserve"> in their latest Progress Report</w:t>
      </w:r>
      <w:r w:rsidR="001D4E76" w:rsidRPr="001D4E76">
        <w:rPr>
          <w:rFonts w:ascii="Arial" w:hAnsi="Arial" w:cs="Arial"/>
          <w:sz w:val="24"/>
          <w:szCs w:val="24"/>
        </w:rPr>
        <w:t xml:space="preserve">. </w:t>
      </w:r>
      <w:r w:rsidR="001D4E76">
        <w:rPr>
          <w:rFonts w:ascii="Arial" w:hAnsi="Arial" w:cs="Arial"/>
          <w:sz w:val="24"/>
          <w:szCs w:val="24"/>
        </w:rPr>
        <w:t xml:space="preserve">I hope the UK Government </w:t>
      </w:r>
      <w:r w:rsidR="00BD71DA">
        <w:rPr>
          <w:rFonts w:ascii="Arial" w:hAnsi="Arial" w:cs="Arial"/>
          <w:sz w:val="24"/>
          <w:szCs w:val="24"/>
        </w:rPr>
        <w:t>are ready to play their part</w:t>
      </w:r>
      <w:r w:rsidR="00907282">
        <w:rPr>
          <w:rFonts w:ascii="Arial" w:hAnsi="Arial" w:cs="Arial"/>
          <w:sz w:val="24"/>
          <w:szCs w:val="24"/>
        </w:rPr>
        <w:t>, just as we are</w:t>
      </w:r>
      <w:r w:rsidR="00BD71DA">
        <w:rPr>
          <w:rFonts w:ascii="Arial" w:hAnsi="Arial" w:cs="Arial"/>
          <w:sz w:val="24"/>
          <w:szCs w:val="24"/>
        </w:rPr>
        <w:t>.</w:t>
      </w:r>
      <w:r w:rsidR="001D4E76">
        <w:rPr>
          <w:rFonts w:ascii="Arial" w:hAnsi="Arial" w:cs="Arial"/>
          <w:sz w:val="24"/>
          <w:szCs w:val="24"/>
        </w:rPr>
        <w:t xml:space="preserve"> </w:t>
      </w:r>
    </w:p>
    <w:p w14:paraId="6EA7D2A5" w14:textId="77777777" w:rsidR="00231263" w:rsidRPr="001D4E76" w:rsidRDefault="00231263" w:rsidP="00231263">
      <w:pPr>
        <w:shd w:val="clear" w:color="auto" w:fill="FFFFFF"/>
        <w:spacing w:before="100" w:beforeAutospacing="1" w:after="100" w:afterAutospacing="1"/>
        <w:contextualSpacing/>
        <w:rPr>
          <w:rFonts w:ascii="Arial" w:hAnsi="Arial" w:cs="Arial"/>
          <w:sz w:val="24"/>
          <w:szCs w:val="24"/>
        </w:rPr>
      </w:pPr>
    </w:p>
    <w:p w14:paraId="0792F808" w14:textId="0EF94296" w:rsidR="00231263" w:rsidRPr="00907282" w:rsidRDefault="00231263" w:rsidP="001D4E76">
      <w:pPr>
        <w:shd w:val="clear" w:color="auto" w:fill="FFFFFF"/>
        <w:spacing w:before="100" w:beforeAutospacing="1" w:after="100" w:afterAutospacing="1"/>
        <w:contextualSpacing/>
        <w:rPr>
          <w:rFonts w:ascii="Arial" w:hAnsi="Arial" w:cs="Arial"/>
          <w:color w:val="000000"/>
          <w:sz w:val="24"/>
          <w:bdr w:val="none" w:sz="0" w:space="0" w:color="auto" w:frame="1"/>
        </w:rPr>
      </w:pPr>
      <w:r w:rsidRPr="00907282">
        <w:rPr>
          <w:rFonts w:ascii="Arial" w:hAnsi="Arial" w:cs="Arial"/>
          <w:color w:val="000000"/>
          <w:sz w:val="24"/>
          <w:bdr w:val="none" w:sz="0" w:space="0" w:color="auto" w:frame="1"/>
        </w:rPr>
        <w:t xml:space="preserve">The challenge of climate change requires us to work together. This week I am </w:t>
      </w:r>
      <w:r w:rsidR="00960A21">
        <w:rPr>
          <w:rFonts w:ascii="Arial" w:hAnsi="Arial" w:cs="Arial"/>
          <w:color w:val="000000"/>
          <w:sz w:val="24"/>
          <w:bdr w:val="none" w:sz="0" w:space="0" w:color="auto" w:frame="1"/>
        </w:rPr>
        <w:t>in</w:t>
      </w:r>
      <w:r w:rsidRPr="00907282">
        <w:rPr>
          <w:rFonts w:ascii="Arial" w:hAnsi="Arial" w:cs="Arial"/>
          <w:color w:val="000000"/>
          <w:sz w:val="24"/>
          <w:bdr w:val="none" w:sz="0" w:space="0" w:color="auto" w:frame="1"/>
        </w:rPr>
        <w:t xml:space="preserve"> Brussels, as </w:t>
      </w:r>
      <w:r w:rsidR="00907282">
        <w:rPr>
          <w:rFonts w:ascii="Arial" w:hAnsi="Arial" w:cs="Arial"/>
          <w:color w:val="000000"/>
          <w:sz w:val="24"/>
          <w:bdr w:val="none" w:sz="0" w:space="0" w:color="auto" w:frame="1"/>
        </w:rPr>
        <w:t>a</w:t>
      </w:r>
      <w:r w:rsidR="00907282" w:rsidRPr="00907282">
        <w:rPr>
          <w:rFonts w:ascii="Arial" w:hAnsi="Arial" w:cs="Arial"/>
          <w:color w:val="000000"/>
          <w:sz w:val="24"/>
          <w:bdr w:val="none" w:sz="0" w:space="0" w:color="auto" w:frame="1"/>
        </w:rPr>
        <w:t xml:space="preserve"> </w:t>
      </w:r>
      <w:r w:rsidRPr="00907282">
        <w:rPr>
          <w:rFonts w:ascii="Arial" w:hAnsi="Arial" w:cs="Arial"/>
          <w:color w:val="000000"/>
          <w:sz w:val="24"/>
          <w:bdr w:val="none" w:sz="0" w:space="0" w:color="auto" w:frame="1"/>
        </w:rPr>
        <w:t>Steering Group member of the Under 2 Coalition. Wales was a found</w:t>
      </w:r>
      <w:r w:rsidR="00BD71DA" w:rsidRPr="00907282">
        <w:rPr>
          <w:rFonts w:ascii="Arial" w:hAnsi="Arial" w:cs="Arial"/>
          <w:color w:val="000000"/>
          <w:sz w:val="24"/>
          <w:bdr w:val="none" w:sz="0" w:space="0" w:color="auto" w:frame="1"/>
        </w:rPr>
        <w:t>ing member</w:t>
      </w:r>
      <w:r w:rsidRPr="00907282">
        <w:rPr>
          <w:rFonts w:ascii="Arial" w:hAnsi="Arial" w:cs="Arial"/>
          <w:color w:val="000000"/>
          <w:sz w:val="24"/>
          <w:bdr w:val="none" w:sz="0" w:space="0" w:color="auto" w:frame="1"/>
        </w:rPr>
        <w:t xml:space="preserve"> of the network</w:t>
      </w:r>
      <w:r w:rsidR="00907282">
        <w:rPr>
          <w:rFonts w:ascii="Arial" w:hAnsi="Arial" w:cs="Arial"/>
          <w:color w:val="000000"/>
          <w:sz w:val="24"/>
          <w:bdr w:val="none" w:sz="0" w:space="0" w:color="auto" w:frame="1"/>
        </w:rPr>
        <w:t>,</w:t>
      </w:r>
      <w:r w:rsidRPr="00907282">
        <w:rPr>
          <w:rFonts w:ascii="Arial" w:hAnsi="Arial" w:cs="Arial"/>
          <w:color w:val="000000"/>
          <w:sz w:val="24"/>
          <w:bdr w:val="none" w:sz="0" w:space="0" w:color="auto" w:frame="1"/>
        </w:rPr>
        <w:t xml:space="preserve"> which has now grown to</w:t>
      </w:r>
      <w:r w:rsidR="00BD71DA" w:rsidRPr="00907282">
        <w:rPr>
          <w:rFonts w:ascii="Arial" w:hAnsi="Arial" w:cs="Arial"/>
          <w:color w:val="000000"/>
          <w:sz w:val="24"/>
          <w:bdr w:val="none" w:sz="0" w:space="0" w:color="auto" w:frame="1"/>
        </w:rPr>
        <w:t xml:space="preserve"> 167 individual states,</w:t>
      </w:r>
      <w:r w:rsidR="00907282">
        <w:rPr>
          <w:rFonts w:ascii="Arial" w:hAnsi="Arial" w:cs="Arial"/>
          <w:color w:val="000000"/>
          <w:sz w:val="24"/>
          <w:bdr w:val="none" w:sz="0" w:space="0" w:color="auto" w:frame="1"/>
        </w:rPr>
        <w:t xml:space="preserve"> </w:t>
      </w:r>
      <w:r w:rsidR="00B66B9D" w:rsidRPr="00907282">
        <w:rPr>
          <w:rFonts w:ascii="Arial" w:hAnsi="Arial" w:cs="Arial"/>
          <w:color w:val="000000"/>
          <w:sz w:val="24"/>
          <w:bdr w:val="none" w:sz="0" w:space="0" w:color="auto" w:frame="1"/>
        </w:rPr>
        <w:t>totalling</w:t>
      </w:r>
      <w:r w:rsidR="00BD71DA" w:rsidRPr="00907282">
        <w:rPr>
          <w:rFonts w:ascii="Arial" w:hAnsi="Arial" w:cs="Arial"/>
          <w:color w:val="000000"/>
          <w:sz w:val="24"/>
          <w:bdr w:val="none" w:sz="0" w:space="0" w:color="auto" w:frame="1"/>
        </w:rPr>
        <w:t xml:space="preserve"> more than 50% of global GDP.</w:t>
      </w:r>
      <w:r w:rsidR="00907282" w:rsidRPr="00907282">
        <w:rPr>
          <w:rFonts w:ascii="Arial" w:hAnsi="Arial" w:cs="Arial"/>
          <w:color w:val="000000"/>
          <w:sz w:val="24"/>
          <w:bdr w:val="none" w:sz="0" w:space="0" w:color="auto" w:frame="1"/>
        </w:rPr>
        <w:t xml:space="preserve"> </w:t>
      </w:r>
      <w:r w:rsidRPr="001D4E76">
        <w:rPr>
          <w:rFonts w:ascii="Arial" w:hAnsi="Arial" w:cs="Arial"/>
          <w:color w:val="000000"/>
          <w:sz w:val="24"/>
          <w:bdr w:val="none" w:sz="0" w:space="0" w:color="auto" w:frame="1"/>
        </w:rPr>
        <w:t>In advance of COP28 and a</w:t>
      </w:r>
      <w:r w:rsidRPr="00907282">
        <w:rPr>
          <w:rFonts w:ascii="Arial" w:hAnsi="Arial" w:cs="Arial"/>
          <w:color w:val="000000"/>
          <w:sz w:val="24"/>
          <w:bdr w:val="none" w:sz="0" w:space="0" w:color="auto" w:frame="1"/>
        </w:rPr>
        <w:t>s highlighted by the Glasgow Climate Pact and the Sharm el-Sheikh Implementation Plans</w:t>
      </w:r>
      <w:r w:rsidR="00B66B9D">
        <w:rPr>
          <w:rFonts w:ascii="Arial" w:hAnsi="Arial" w:cs="Arial"/>
          <w:color w:val="000000"/>
          <w:sz w:val="24"/>
          <w:bdr w:val="none" w:sz="0" w:space="0" w:color="auto" w:frame="1"/>
        </w:rPr>
        <w:t>,</w:t>
      </w:r>
      <w:r w:rsidRPr="00907282">
        <w:rPr>
          <w:rFonts w:ascii="Arial" w:hAnsi="Arial" w:cs="Arial"/>
          <w:color w:val="000000"/>
          <w:sz w:val="24"/>
          <w:bdr w:val="none" w:sz="0" w:space="0" w:color="auto" w:frame="1"/>
        </w:rPr>
        <w:t xml:space="preserve"> urgent multilevel action is needed</w:t>
      </w:r>
      <w:r w:rsidR="00372D84">
        <w:rPr>
          <w:rFonts w:ascii="Arial" w:hAnsi="Arial" w:cs="Arial"/>
          <w:color w:val="000000"/>
          <w:sz w:val="24"/>
          <w:bdr w:val="none" w:sz="0" w:space="0" w:color="auto" w:frame="1"/>
        </w:rPr>
        <w:t>.</w:t>
      </w:r>
      <w:r w:rsidRPr="00907282">
        <w:rPr>
          <w:rFonts w:ascii="Arial" w:hAnsi="Arial" w:cs="Arial"/>
          <w:color w:val="000000"/>
          <w:sz w:val="24"/>
          <w:bdr w:val="none" w:sz="0" w:space="0" w:color="auto" w:frame="1"/>
        </w:rPr>
        <w:t xml:space="preserve"> </w:t>
      </w:r>
      <w:r w:rsidR="006E39D7" w:rsidRPr="006E39D7">
        <w:rPr>
          <w:rFonts w:ascii="Arial" w:hAnsi="Arial" w:cs="Arial"/>
          <w:color w:val="000000"/>
          <w:sz w:val="24"/>
          <w:bdr w:val="none" w:sz="0" w:space="0" w:color="auto" w:frame="1"/>
        </w:rPr>
        <w:t xml:space="preserve">We believe the actions that </w:t>
      </w:r>
      <w:proofErr w:type="gramStart"/>
      <w:r w:rsidR="006E39D7" w:rsidRPr="006E39D7">
        <w:rPr>
          <w:rFonts w:ascii="Arial" w:hAnsi="Arial" w:cs="Arial"/>
          <w:color w:val="000000"/>
          <w:sz w:val="24"/>
          <w:bdr w:val="none" w:sz="0" w:space="0" w:color="auto" w:frame="1"/>
        </w:rPr>
        <w:t>Wales</w:t>
      </w:r>
      <w:proofErr w:type="gramEnd"/>
      <w:r w:rsidR="006E39D7" w:rsidRPr="006E39D7">
        <w:rPr>
          <w:rFonts w:ascii="Arial" w:hAnsi="Arial" w:cs="Arial"/>
          <w:color w:val="000000"/>
          <w:sz w:val="24"/>
          <w:bdr w:val="none" w:sz="0" w:space="0" w:color="auto" w:frame="1"/>
        </w:rPr>
        <w:t xml:space="preserve"> and other members of these networks take can create pressure to bring about change at the global level, demonstrating what is possible. Through the international coalitions of which we are a part we have drawn inspiration and encouragement, and we have seen real interest in the actions being taken in Wales, to oppose the extraction of fossil fuels, shift infrastructure investment and pursue recovery of our natural carbon stores. </w:t>
      </w:r>
      <w:r w:rsidRPr="00907282">
        <w:rPr>
          <w:rFonts w:ascii="Arial" w:hAnsi="Arial" w:cs="Arial"/>
          <w:color w:val="000000"/>
          <w:sz w:val="24"/>
          <w:bdr w:val="none" w:sz="0" w:space="0" w:color="auto" w:frame="1"/>
        </w:rPr>
        <w:t xml:space="preserve"> Collectively the wealth of knowledge and expertise throughout these states and regions is huge and gives me hope we can fight against climate change and set the global path to </w:t>
      </w:r>
      <w:r w:rsidR="00907282">
        <w:rPr>
          <w:rFonts w:ascii="Arial" w:hAnsi="Arial" w:cs="Arial"/>
          <w:color w:val="000000"/>
          <w:sz w:val="24"/>
          <w:bdr w:val="none" w:sz="0" w:space="0" w:color="auto" w:frame="1"/>
        </w:rPr>
        <w:t xml:space="preserve">net </w:t>
      </w:r>
      <w:r w:rsidRPr="00907282">
        <w:rPr>
          <w:rFonts w:ascii="Arial" w:hAnsi="Arial" w:cs="Arial"/>
          <w:color w:val="000000"/>
          <w:sz w:val="24"/>
          <w:bdr w:val="none" w:sz="0" w:space="0" w:color="auto" w:frame="1"/>
        </w:rPr>
        <w:t>zero emissions by 2050.</w:t>
      </w:r>
    </w:p>
    <w:p w14:paraId="3EBB3F25" w14:textId="2C41EDAD" w:rsidR="00231263" w:rsidRDefault="00231263" w:rsidP="00D5549A">
      <w:pPr>
        <w:shd w:val="clear" w:color="auto" w:fill="FFFFFF"/>
        <w:spacing w:before="100" w:beforeAutospacing="1" w:after="100" w:afterAutospacing="1"/>
        <w:contextualSpacing/>
        <w:rPr>
          <w:rFonts w:ascii="Arial" w:hAnsi="Arial" w:cs="Arial"/>
          <w:color w:val="000000"/>
          <w:sz w:val="24"/>
          <w:bdr w:val="none" w:sz="0" w:space="0" w:color="auto" w:frame="1"/>
        </w:rPr>
      </w:pPr>
    </w:p>
    <w:p w14:paraId="3907C0FA" w14:textId="77777777" w:rsidR="00D5549A" w:rsidRDefault="00D5549A" w:rsidP="001D4E76">
      <w:pPr>
        <w:pStyle w:val="NormalWeb"/>
        <w:shd w:val="clear" w:color="auto" w:fill="FFFFFF"/>
        <w:spacing w:before="0" w:beforeAutospacing="0" w:after="300" w:afterAutospacing="0"/>
        <w:rPr>
          <w:rFonts w:ascii="Arial" w:hAnsi="Arial"/>
        </w:rPr>
      </w:pPr>
    </w:p>
    <w:p w14:paraId="1364BD9E" w14:textId="77777777" w:rsidR="005627A2" w:rsidRDefault="005627A2" w:rsidP="007F3588">
      <w:pPr>
        <w:rPr>
          <w:rFonts w:ascii="Arial" w:hAnsi="Arial"/>
          <w:sz w:val="24"/>
        </w:rPr>
      </w:pPr>
    </w:p>
    <w:p w14:paraId="5D70A0E1" w14:textId="77777777" w:rsidR="005627A2" w:rsidRDefault="005627A2" w:rsidP="007F3588">
      <w:pPr>
        <w:rPr>
          <w:rFonts w:ascii="Arial" w:hAnsi="Arial"/>
          <w:sz w:val="24"/>
        </w:rPr>
      </w:pPr>
    </w:p>
    <w:p w14:paraId="3C0E285C" w14:textId="77777777" w:rsidR="005627A2" w:rsidRDefault="005627A2" w:rsidP="007F3588">
      <w:pPr>
        <w:rPr>
          <w:rFonts w:ascii="Arial" w:hAnsi="Arial"/>
          <w:sz w:val="24"/>
        </w:rPr>
      </w:pPr>
    </w:p>
    <w:p w14:paraId="59EE0691" w14:textId="77777777" w:rsidR="00E76780" w:rsidRPr="0031199F" w:rsidRDefault="00E76780" w:rsidP="00E76780">
      <w:pPr>
        <w:rPr>
          <w:rStyle w:val="ui-provider"/>
          <w:rFonts w:ascii="Arial" w:hAnsi="Arial" w:cs="Arial"/>
          <w:sz w:val="24"/>
          <w:szCs w:val="24"/>
        </w:rPr>
      </w:pPr>
    </w:p>
    <w:p w14:paraId="39125D67" w14:textId="3D093764" w:rsidR="00997018" w:rsidRDefault="00997018" w:rsidP="007F3588">
      <w:pPr>
        <w:spacing w:before="100" w:beforeAutospacing="1" w:after="100" w:afterAutospacing="1"/>
        <w:rPr>
          <w:rFonts w:ascii="Arial" w:hAnsi="Arial" w:cs="Arial"/>
          <w:sz w:val="24"/>
          <w:szCs w:val="24"/>
          <w:lang w:eastAsia="en-GB"/>
        </w:rPr>
      </w:pPr>
    </w:p>
    <w:p w14:paraId="0511CA65" w14:textId="77777777" w:rsidR="007F3588" w:rsidRDefault="007F3588" w:rsidP="007F3588">
      <w:pPr>
        <w:rPr>
          <w:rFonts w:ascii="Arial" w:hAnsi="Arial"/>
          <w:sz w:val="24"/>
        </w:rPr>
      </w:pPr>
    </w:p>
    <w:p w14:paraId="6A32CE19" w14:textId="77777777" w:rsidR="007F3588" w:rsidRDefault="007F3588" w:rsidP="007F3588">
      <w:pPr>
        <w:rPr>
          <w:rFonts w:ascii="Arial" w:hAnsi="Arial"/>
          <w:b/>
          <w:i/>
          <w:color w:val="FF0000"/>
          <w:sz w:val="24"/>
          <w:u w:val="single"/>
        </w:rPr>
      </w:pPr>
    </w:p>
    <w:p w14:paraId="2D4D9682" w14:textId="77777777" w:rsidR="00A845A9" w:rsidRDefault="00A845A9" w:rsidP="00A845A9"/>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B82B" w14:textId="77777777" w:rsidR="00F97DB1" w:rsidRDefault="00F97DB1">
      <w:r>
        <w:separator/>
      </w:r>
    </w:p>
  </w:endnote>
  <w:endnote w:type="continuationSeparator" w:id="0">
    <w:p w14:paraId="3CDD8C61" w14:textId="77777777" w:rsidR="00F97DB1" w:rsidRDefault="00F9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786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FE17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CF8" w14:textId="0E846F7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588">
      <w:rPr>
        <w:rStyle w:val="PageNumber"/>
        <w:noProof/>
      </w:rPr>
      <w:t>2</w:t>
    </w:r>
    <w:r>
      <w:rPr>
        <w:rStyle w:val="PageNumber"/>
      </w:rPr>
      <w:fldChar w:fldCharType="end"/>
    </w:r>
  </w:p>
  <w:p w14:paraId="7BFD9DA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7A39"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4429CD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9AC7" w14:textId="77777777" w:rsidR="00F97DB1" w:rsidRDefault="00F97DB1">
      <w:r>
        <w:separator/>
      </w:r>
    </w:p>
  </w:footnote>
  <w:footnote w:type="continuationSeparator" w:id="0">
    <w:p w14:paraId="5F23C20E" w14:textId="77777777" w:rsidR="00F97DB1" w:rsidRDefault="00F97DB1">
      <w:r>
        <w:continuationSeparator/>
      </w:r>
    </w:p>
  </w:footnote>
  <w:footnote w:id="1">
    <w:p w14:paraId="67740375" w14:textId="5CD7EEFD" w:rsidR="00563F54" w:rsidRDefault="00563F54">
      <w:pPr>
        <w:pStyle w:val="FootnoteText"/>
      </w:pPr>
      <w:r>
        <w:rPr>
          <w:rStyle w:val="FootnoteReference"/>
        </w:rPr>
        <w:footnoteRef/>
      </w:r>
      <w:r>
        <w:t xml:space="preserve"> </w:t>
      </w:r>
      <w:r w:rsidRPr="00597B92">
        <w:rPr>
          <w:rFonts w:ascii="Arial" w:hAnsi="Arial" w:cs="Arial"/>
        </w:rPr>
        <w:t>Base years for UK greenhouse gas emissions are: 1990 for carbon dio</w:t>
      </w:r>
      <w:r>
        <w:rPr>
          <w:rFonts w:ascii="Arial" w:hAnsi="Arial" w:cs="Arial"/>
        </w:rPr>
        <w:t xml:space="preserve">xide, </w:t>
      </w:r>
      <w:proofErr w:type="gramStart"/>
      <w:r>
        <w:rPr>
          <w:rFonts w:ascii="Arial" w:hAnsi="Arial" w:cs="Arial"/>
        </w:rPr>
        <w:t>methane</w:t>
      </w:r>
      <w:proofErr w:type="gramEnd"/>
      <w:r>
        <w:rPr>
          <w:rFonts w:ascii="Arial" w:hAnsi="Arial" w:cs="Arial"/>
        </w:rPr>
        <w:t xml:space="preserve"> and nitrous oxide;</w:t>
      </w:r>
      <w:r w:rsidRPr="00597B92">
        <w:rPr>
          <w:rFonts w:ascii="Arial" w:hAnsi="Arial" w:cs="Arial"/>
        </w:rPr>
        <w:t xml:space="preserve"> 1995 for the fluorinated gases.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B498" w14:textId="77777777" w:rsidR="00AE064D" w:rsidRDefault="000C5E9B">
    <w:r>
      <w:rPr>
        <w:noProof/>
        <w:lang w:eastAsia="en-GB"/>
      </w:rPr>
      <w:drawing>
        <wp:anchor distT="0" distB="0" distL="114300" distR="114300" simplePos="0" relativeHeight="251657728" behindDoc="1" locked="0" layoutInCell="1" allowOverlap="1" wp14:anchorId="543F96A8" wp14:editId="2683855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C20F840" w14:textId="77777777" w:rsidR="00DD4B82" w:rsidRDefault="00DD4B82">
    <w:pPr>
      <w:pStyle w:val="Header"/>
    </w:pPr>
  </w:p>
  <w:p w14:paraId="67E0583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4562"/>
    <w:multiLevelType w:val="hybridMultilevel"/>
    <w:tmpl w:val="8C844B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B57A75"/>
    <w:multiLevelType w:val="multilevel"/>
    <w:tmpl w:val="6A886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0061F"/>
    <w:multiLevelType w:val="hybridMultilevel"/>
    <w:tmpl w:val="08F640A6"/>
    <w:lvl w:ilvl="0" w:tplc="08090001">
      <w:start w:val="1"/>
      <w:numFmt w:val="bullet"/>
      <w:lvlText w:val=""/>
      <w:lvlJc w:val="left"/>
      <w:pPr>
        <w:ind w:left="720" w:hanging="36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3B6F63"/>
    <w:multiLevelType w:val="hybridMultilevel"/>
    <w:tmpl w:val="F6522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EE1FE8"/>
    <w:multiLevelType w:val="hybridMultilevel"/>
    <w:tmpl w:val="FFFFFFFF"/>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CB70F68"/>
    <w:multiLevelType w:val="hybridMultilevel"/>
    <w:tmpl w:val="B3C64656"/>
    <w:lvl w:ilvl="0" w:tplc="E21A795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3E3516"/>
    <w:multiLevelType w:val="hybridMultilevel"/>
    <w:tmpl w:val="9284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F7F1B"/>
    <w:multiLevelType w:val="hybridMultilevel"/>
    <w:tmpl w:val="FFFFFFFF"/>
    <w:lvl w:ilvl="0" w:tplc="08090001">
      <w:start w:val="1"/>
      <w:numFmt w:val="bullet"/>
      <w:lvlText w:val=""/>
      <w:lvlJc w:val="left"/>
      <w:pPr>
        <w:ind w:left="4046" w:hanging="360"/>
      </w:pPr>
      <w:rPr>
        <w:rFonts w:ascii="Symbol" w:hAnsi="Symbol" w:hint="default"/>
      </w:rPr>
    </w:lvl>
    <w:lvl w:ilvl="1" w:tplc="08090003">
      <w:start w:val="1"/>
      <w:numFmt w:val="bullet"/>
      <w:lvlText w:val="o"/>
      <w:lvlJc w:val="left"/>
      <w:pPr>
        <w:ind w:left="4766" w:hanging="360"/>
      </w:pPr>
      <w:rPr>
        <w:rFonts w:ascii="Courier New" w:hAnsi="Courier New" w:cs="Times New Roman" w:hint="default"/>
      </w:rPr>
    </w:lvl>
    <w:lvl w:ilvl="2" w:tplc="08090005">
      <w:start w:val="1"/>
      <w:numFmt w:val="bullet"/>
      <w:lvlText w:val=""/>
      <w:lvlJc w:val="left"/>
      <w:pPr>
        <w:ind w:left="5486" w:hanging="360"/>
      </w:pPr>
      <w:rPr>
        <w:rFonts w:ascii="Wingdings" w:hAnsi="Wingdings" w:hint="default"/>
      </w:rPr>
    </w:lvl>
    <w:lvl w:ilvl="3" w:tplc="08090001">
      <w:start w:val="1"/>
      <w:numFmt w:val="bullet"/>
      <w:lvlText w:val=""/>
      <w:lvlJc w:val="left"/>
      <w:pPr>
        <w:ind w:left="6206" w:hanging="360"/>
      </w:pPr>
      <w:rPr>
        <w:rFonts w:ascii="Symbol" w:hAnsi="Symbol" w:hint="default"/>
      </w:rPr>
    </w:lvl>
    <w:lvl w:ilvl="4" w:tplc="08090003">
      <w:start w:val="1"/>
      <w:numFmt w:val="bullet"/>
      <w:lvlText w:val="o"/>
      <w:lvlJc w:val="left"/>
      <w:pPr>
        <w:ind w:left="6926" w:hanging="360"/>
      </w:pPr>
      <w:rPr>
        <w:rFonts w:ascii="Courier New" w:hAnsi="Courier New" w:cs="Times New Roman" w:hint="default"/>
      </w:rPr>
    </w:lvl>
    <w:lvl w:ilvl="5" w:tplc="08090005">
      <w:start w:val="1"/>
      <w:numFmt w:val="bullet"/>
      <w:lvlText w:val=""/>
      <w:lvlJc w:val="left"/>
      <w:pPr>
        <w:ind w:left="7646" w:hanging="360"/>
      </w:pPr>
      <w:rPr>
        <w:rFonts w:ascii="Wingdings" w:hAnsi="Wingdings" w:hint="default"/>
      </w:rPr>
    </w:lvl>
    <w:lvl w:ilvl="6" w:tplc="08090001">
      <w:start w:val="1"/>
      <w:numFmt w:val="bullet"/>
      <w:lvlText w:val=""/>
      <w:lvlJc w:val="left"/>
      <w:pPr>
        <w:ind w:left="8366" w:hanging="360"/>
      </w:pPr>
      <w:rPr>
        <w:rFonts w:ascii="Symbol" w:hAnsi="Symbol" w:hint="default"/>
      </w:rPr>
    </w:lvl>
    <w:lvl w:ilvl="7" w:tplc="08090003">
      <w:start w:val="1"/>
      <w:numFmt w:val="bullet"/>
      <w:lvlText w:val="o"/>
      <w:lvlJc w:val="left"/>
      <w:pPr>
        <w:ind w:left="9086" w:hanging="360"/>
      </w:pPr>
      <w:rPr>
        <w:rFonts w:ascii="Courier New" w:hAnsi="Courier New" w:cs="Times New Roman" w:hint="default"/>
      </w:rPr>
    </w:lvl>
    <w:lvl w:ilvl="8" w:tplc="08090005">
      <w:start w:val="1"/>
      <w:numFmt w:val="bullet"/>
      <w:lvlText w:val=""/>
      <w:lvlJc w:val="left"/>
      <w:pPr>
        <w:ind w:left="9806" w:hanging="360"/>
      </w:pPr>
      <w:rPr>
        <w:rFonts w:ascii="Wingdings" w:hAnsi="Wingdings" w:hint="default"/>
      </w:rPr>
    </w:lvl>
  </w:abstractNum>
  <w:abstractNum w:abstractNumId="9" w15:restartNumberingAfterBreak="0">
    <w:nsid w:val="77461945"/>
    <w:multiLevelType w:val="multilevel"/>
    <w:tmpl w:val="62C6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969630">
    <w:abstractNumId w:val="1"/>
  </w:num>
  <w:num w:numId="2" w16cid:durableId="1925408682">
    <w:abstractNumId w:val="2"/>
  </w:num>
  <w:num w:numId="3" w16cid:durableId="1552576319">
    <w:abstractNumId w:val="6"/>
  </w:num>
  <w:num w:numId="4" w16cid:durableId="929318802">
    <w:abstractNumId w:val="9"/>
  </w:num>
  <w:num w:numId="5" w16cid:durableId="2088259432">
    <w:abstractNumId w:val="4"/>
  </w:num>
  <w:num w:numId="6" w16cid:durableId="16694061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3608461">
    <w:abstractNumId w:val="7"/>
  </w:num>
  <w:num w:numId="8" w16cid:durableId="46414663">
    <w:abstractNumId w:val="0"/>
  </w:num>
  <w:num w:numId="9" w16cid:durableId="1023553866">
    <w:abstractNumId w:val="3"/>
  </w:num>
  <w:num w:numId="10" w16cid:durableId="828718537">
    <w:abstractNumId w:val="8"/>
  </w:num>
  <w:num w:numId="11" w16cid:durableId="698895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0069"/>
    <w:rsid w:val="00082B81"/>
    <w:rsid w:val="00090C3D"/>
    <w:rsid w:val="00091AEB"/>
    <w:rsid w:val="00097118"/>
    <w:rsid w:val="000B559E"/>
    <w:rsid w:val="000C3A52"/>
    <w:rsid w:val="000C53DB"/>
    <w:rsid w:val="000C5E9B"/>
    <w:rsid w:val="000F508A"/>
    <w:rsid w:val="00134918"/>
    <w:rsid w:val="001460B1"/>
    <w:rsid w:val="0017102C"/>
    <w:rsid w:val="001A39E2"/>
    <w:rsid w:val="001A3C7A"/>
    <w:rsid w:val="001A6AF1"/>
    <w:rsid w:val="001B027C"/>
    <w:rsid w:val="001B0569"/>
    <w:rsid w:val="001B288D"/>
    <w:rsid w:val="001C532F"/>
    <w:rsid w:val="001C5ADA"/>
    <w:rsid w:val="001D4E76"/>
    <w:rsid w:val="001E53BF"/>
    <w:rsid w:val="00214B25"/>
    <w:rsid w:val="00223E62"/>
    <w:rsid w:val="00231263"/>
    <w:rsid w:val="00274F08"/>
    <w:rsid w:val="0029146C"/>
    <w:rsid w:val="002A5310"/>
    <w:rsid w:val="002C489E"/>
    <w:rsid w:val="002C57B6"/>
    <w:rsid w:val="002F0EB9"/>
    <w:rsid w:val="002F53A9"/>
    <w:rsid w:val="0031199F"/>
    <w:rsid w:val="00314E36"/>
    <w:rsid w:val="003220C1"/>
    <w:rsid w:val="00356D7B"/>
    <w:rsid w:val="00357893"/>
    <w:rsid w:val="003670C1"/>
    <w:rsid w:val="00367B62"/>
    <w:rsid w:val="00370471"/>
    <w:rsid w:val="00372D84"/>
    <w:rsid w:val="003A3FFA"/>
    <w:rsid w:val="003B1503"/>
    <w:rsid w:val="003B3D64"/>
    <w:rsid w:val="003B510A"/>
    <w:rsid w:val="003C5133"/>
    <w:rsid w:val="0040717E"/>
    <w:rsid w:val="00412673"/>
    <w:rsid w:val="0043031D"/>
    <w:rsid w:val="00433C6C"/>
    <w:rsid w:val="00443B7B"/>
    <w:rsid w:val="0045439D"/>
    <w:rsid w:val="0046757C"/>
    <w:rsid w:val="004762DC"/>
    <w:rsid w:val="004947A3"/>
    <w:rsid w:val="00532713"/>
    <w:rsid w:val="00560F1F"/>
    <w:rsid w:val="005627A2"/>
    <w:rsid w:val="00563F54"/>
    <w:rsid w:val="00574BB3"/>
    <w:rsid w:val="005803C5"/>
    <w:rsid w:val="00591C6A"/>
    <w:rsid w:val="005938DE"/>
    <w:rsid w:val="005A22E2"/>
    <w:rsid w:val="005B030B"/>
    <w:rsid w:val="005D2A41"/>
    <w:rsid w:val="005D7663"/>
    <w:rsid w:val="005F1659"/>
    <w:rsid w:val="00603548"/>
    <w:rsid w:val="0063078C"/>
    <w:rsid w:val="00654C0A"/>
    <w:rsid w:val="006633C7"/>
    <w:rsid w:val="00663F04"/>
    <w:rsid w:val="00670227"/>
    <w:rsid w:val="006814BD"/>
    <w:rsid w:val="0069133F"/>
    <w:rsid w:val="006B340E"/>
    <w:rsid w:val="006B461D"/>
    <w:rsid w:val="006D1CE4"/>
    <w:rsid w:val="006E0A2C"/>
    <w:rsid w:val="006E39D7"/>
    <w:rsid w:val="00703993"/>
    <w:rsid w:val="00721392"/>
    <w:rsid w:val="0073380E"/>
    <w:rsid w:val="00743B79"/>
    <w:rsid w:val="007523BC"/>
    <w:rsid w:val="00752C48"/>
    <w:rsid w:val="007A05FB"/>
    <w:rsid w:val="007A31A6"/>
    <w:rsid w:val="007B5260"/>
    <w:rsid w:val="007C24E7"/>
    <w:rsid w:val="007D1402"/>
    <w:rsid w:val="007F3588"/>
    <w:rsid w:val="007F5E64"/>
    <w:rsid w:val="00800FA0"/>
    <w:rsid w:val="00803D79"/>
    <w:rsid w:val="00812370"/>
    <w:rsid w:val="0082411A"/>
    <w:rsid w:val="00841628"/>
    <w:rsid w:val="00846160"/>
    <w:rsid w:val="00877BD2"/>
    <w:rsid w:val="0088146E"/>
    <w:rsid w:val="008B7927"/>
    <w:rsid w:val="008D1E0B"/>
    <w:rsid w:val="008F0CC6"/>
    <w:rsid w:val="008F789E"/>
    <w:rsid w:val="00905771"/>
    <w:rsid w:val="00907282"/>
    <w:rsid w:val="009256BA"/>
    <w:rsid w:val="00953A46"/>
    <w:rsid w:val="00960495"/>
    <w:rsid w:val="00960A21"/>
    <w:rsid w:val="00967473"/>
    <w:rsid w:val="00973090"/>
    <w:rsid w:val="00995EEC"/>
    <w:rsid w:val="00997018"/>
    <w:rsid w:val="009A4D3C"/>
    <w:rsid w:val="009D26D8"/>
    <w:rsid w:val="009E4974"/>
    <w:rsid w:val="009F06C3"/>
    <w:rsid w:val="00A204C9"/>
    <w:rsid w:val="00A23742"/>
    <w:rsid w:val="00A3247B"/>
    <w:rsid w:val="00A42E98"/>
    <w:rsid w:val="00A521A9"/>
    <w:rsid w:val="00A72CF3"/>
    <w:rsid w:val="00A82A45"/>
    <w:rsid w:val="00A845A9"/>
    <w:rsid w:val="00A84849"/>
    <w:rsid w:val="00A86958"/>
    <w:rsid w:val="00AA5651"/>
    <w:rsid w:val="00AA5848"/>
    <w:rsid w:val="00AA7750"/>
    <w:rsid w:val="00AD65F1"/>
    <w:rsid w:val="00AE064D"/>
    <w:rsid w:val="00AE3D71"/>
    <w:rsid w:val="00AF056B"/>
    <w:rsid w:val="00B007ED"/>
    <w:rsid w:val="00B049B1"/>
    <w:rsid w:val="00B239BA"/>
    <w:rsid w:val="00B468BB"/>
    <w:rsid w:val="00B66B9D"/>
    <w:rsid w:val="00B81F17"/>
    <w:rsid w:val="00BA120D"/>
    <w:rsid w:val="00BD678C"/>
    <w:rsid w:val="00BD71DA"/>
    <w:rsid w:val="00BF2B26"/>
    <w:rsid w:val="00C03592"/>
    <w:rsid w:val="00C23CDB"/>
    <w:rsid w:val="00C43B4A"/>
    <w:rsid w:val="00C51F88"/>
    <w:rsid w:val="00C64FA5"/>
    <w:rsid w:val="00C84A12"/>
    <w:rsid w:val="00C93409"/>
    <w:rsid w:val="00CF3DC5"/>
    <w:rsid w:val="00D017E2"/>
    <w:rsid w:val="00D16D97"/>
    <w:rsid w:val="00D27F42"/>
    <w:rsid w:val="00D444D9"/>
    <w:rsid w:val="00D5549A"/>
    <w:rsid w:val="00D84713"/>
    <w:rsid w:val="00DD4B82"/>
    <w:rsid w:val="00DD6540"/>
    <w:rsid w:val="00DE1EED"/>
    <w:rsid w:val="00E12075"/>
    <w:rsid w:val="00E1215A"/>
    <w:rsid w:val="00E1556F"/>
    <w:rsid w:val="00E3419E"/>
    <w:rsid w:val="00E47B1A"/>
    <w:rsid w:val="00E631B1"/>
    <w:rsid w:val="00E76780"/>
    <w:rsid w:val="00EA5290"/>
    <w:rsid w:val="00EB248F"/>
    <w:rsid w:val="00EB5F93"/>
    <w:rsid w:val="00EC0568"/>
    <w:rsid w:val="00EC515F"/>
    <w:rsid w:val="00EE721A"/>
    <w:rsid w:val="00F0272E"/>
    <w:rsid w:val="00F02A39"/>
    <w:rsid w:val="00F2438B"/>
    <w:rsid w:val="00F81C33"/>
    <w:rsid w:val="00F923C2"/>
    <w:rsid w:val="00F97613"/>
    <w:rsid w:val="00F97DB1"/>
    <w:rsid w:val="00FC7C7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7FE4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ui-provider">
    <w:name w:val="ui-provider"/>
    <w:basedOn w:val="DefaultParagraphFont"/>
    <w:rsid w:val="007F3588"/>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E76780"/>
    <w:rPr>
      <w:rFonts w:ascii="TradeGothic" w:hAnsi="TradeGothic"/>
      <w:sz w:val="22"/>
      <w:lang w:eastAsia="en-US"/>
    </w:rPr>
  </w:style>
  <w:style w:type="paragraph" w:customStyle="1" w:styleId="xmsonormal">
    <w:name w:val="x_msonormal"/>
    <w:basedOn w:val="Normal"/>
    <w:rsid w:val="00E76780"/>
    <w:rPr>
      <w:rFonts w:ascii="Calibri" w:eastAsiaTheme="minorHAnsi" w:hAnsi="Calibri" w:cs="Calibri"/>
      <w:szCs w:val="22"/>
      <w:lang w:eastAsia="en-GB"/>
    </w:rPr>
  </w:style>
  <w:style w:type="paragraph" w:customStyle="1" w:styleId="Default">
    <w:name w:val="Default"/>
    <w:rsid w:val="00997018"/>
    <w:pPr>
      <w:autoSpaceDE w:val="0"/>
      <w:autoSpaceDN w:val="0"/>
      <w:adjustRightInd w:val="0"/>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BF2B26"/>
    <w:rPr>
      <w:color w:val="605E5C"/>
      <w:shd w:val="clear" w:color="auto" w:fill="E1DFDD"/>
    </w:rPr>
  </w:style>
  <w:style w:type="paragraph" w:styleId="Revision">
    <w:name w:val="Revision"/>
    <w:hidden/>
    <w:uiPriority w:val="99"/>
    <w:semiHidden/>
    <w:rsid w:val="00443B7B"/>
    <w:rPr>
      <w:rFonts w:ascii="TradeGothic" w:hAnsi="TradeGothic"/>
      <w:sz w:val="22"/>
      <w:lang w:eastAsia="en-US"/>
    </w:rPr>
  </w:style>
  <w:style w:type="character" w:customStyle="1" w:styleId="A6">
    <w:name w:val="A6"/>
    <w:rsid w:val="005627A2"/>
    <w:rPr>
      <w:color w:val="000000"/>
      <w:sz w:val="17"/>
    </w:rPr>
  </w:style>
  <w:style w:type="character" w:styleId="FootnoteReference">
    <w:name w:val="footnote reference"/>
    <w:basedOn w:val="DefaultParagraphFont"/>
    <w:unhideWhenUsed/>
    <w:rsid w:val="005627A2"/>
    <w:rPr>
      <w:vertAlign w:val="superscript"/>
    </w:rPr>
  </w:style>
  <w:style w:type="character" w:customStyle="1" w:styleId="cf01">
    <w:name w:val="cf01"/>
    <w:basedOn w:val="DefaultParagraphFont"/>
    <w:rsid w:val="00231263"/>
    <w:rPr>
      <w:rFonts w:ascii="Segoe UI" w:hAnsi="Segoe UI" w:cs="Segoe UI" w:hint="default"/>
      <w:sz w:val="18"/>
      <w:szCs w:val="18"/>
    </w:rPr>
  </w:style>
  <w:style w:type="character" w:styleId="CommentReference">
    <w:name w:val="annotation reference"/>
    <w:basedOn w:val="DefaultParagraphFont"/>
    <w:semiHidden/>
    <w:unhideWhenUsed/>
    <w:rsid w:val="00907282"/>
    <w:rPr>
      <w:sz w:val="16"/>
      <w:szCs w:val="16"/>
    </w:rPr>
  </w:style>
  <w:style w:type="paragraph" w:styleId="CommentText">
    <w:name w:val="annotation text"/>
    <w:basedOn w:val="Normal"/>
    <w:link w:val="CommentTextChar"/>
    <w:unhideWhenUsed/>
    <w:rsid w:val="00907282"/>
    <w:rPr>
      <w:sz w:val="20"/>
    </w:rPr>
  </w:style>
  <w:style w:type="character" w:customStyle="1" w:styleId="CommentTextChar">
    <w:name w:val="Comment Text Char"/>
    <w:basedOn w:val="DefaultParagraphFont"/>
    <w:link w:val="CommentText"/>
    <w:rsid w:val="00907282"/>
    <w:rPr>
      <w:rFonts w:ascii="TradeGothic" w:hAnsi="TradeGothic"/>
      <w:lang w:eastAsia="en-US"/>
    </w:rPr>
  </w:style>
  <w:style w:type="paragraph" w:styleId="CommentSubject">
    <w:name w:val="annotation subject"/>
    <w:basedOn w:val="CommentText"/>
    <w:next w:val="CommentText"/>
    <w:link w:val="CommentSubjectChar"/>
    <w:semiHidden/>
    <w:unhideWhenUsed/>
    <w:rsid w:val="00907282"/>
    <w:rPr>
      <w:b/>
      <w:bCs/>
    </w:rPr>
  </w:style>
  <w:style w:type="character" w:customStyle="1" w:styleId="CommentSubjectChar">
    <w:name w:val="Comment Subject Char"/>
    <w:basedOn w:val="CommentTextChar"/>
    <w:link w:val="CommentSubject"/>
    <w:semiHidden/>
    <w:rsid w:val="00907282"/>
    <w:rPr>
      <w:rFonts w:ascii="TradeGothic" w:hAnsi="TradeGothic"/>
      <w:b/>
      <w:bCs/>
      <w:lang w:eastAsia="en-US"/>
    </w:rPr>
  </w:style>
  <w:style w:type="paragraph" w:styleId="FootnoteText">
    <w:name w:val="footnote text"/>
    <w:basedOn w:val="Normal"/>
    <w:link w:val="FootnoteTextChar"/>
    <w:semiHidden/>
    <w:unhideWhenUsed/>
    <w:rsid w:val="00563F54"/>
    <w:rPr>
      <w:sz w:val="20"/>
    </w:rPr>
  </w:style>
  <w:style w:type="character" w:customStyle="1" w:styleId="FootnoteTextChar">
    <w:name w:val="Footnote Text Char"/>
    <w:basedOn w:val="DefaultParagraphFont"/>
    <w:link w:val="FootnoteText"/>
    <w:semiHidden/>
    <w:rsid w:val="00563F54"/>
    <w:rPr>
      <w:rFonts w:ascii="TradeGothic" w:hAnsi="TradeGothic"/>
      <w:lang w:eastAsia="en-US"/>
    </w:rPr>
  </w:style>
  <w:style w:type="character" w:customStyle="1" w:styleId="contentpasted1">
    <w:name w:val="contentpasted1"/>
    <w:basedOn w:val="DefaultParagraphFont"/>
    <w:rsid w:val="006E39D7"/>
  </w:style>
  <w:style w:type="character" w:customStyle="1" w:styleId="contentpasted0">
    <w:name w:val="contentpasted0"/>
    <w:basedOn w:val="DefaultParagraphFont"/>
    <w:rsid w:val="006E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0320">
      <w:bodyDiv w:val="1"/>
      <w:marLeft w:val="0"/>
      <w:marRight w:val="0"/>
      <w:marTop w:val="0"/>
      <w:marBottom w:val="0"/>
      <w:divBdr>
        <w:top w:val="none" w:sz="0" w:space="0" w:color="auto"/>
        <w:left w:val="none" w:sz="0" w:space="0" w:color="auto"/>
        <w:bottom w:val="none" w:sz="0" w:space="0" w:color="auto"/>
        <w:right w:val="none" w:sz="0" w:space="0" w:color="auto"/>
      </w:divBdr>
    </w:div>
    <w:div w:id="431055480">
      <w:bodyDiv w:val="1"/>
      <w:marLeft w:val="0"/>
      <w:marRight w:val="0"/>
      <w:marTop w:val="0"/>
      <w:marBottom w:val="0"/>
      <w:divBdr>
        <w:top w:val="none" w:sz="0" w:space="0" w:color="auto"/>
        <w:left w:val="none" w:sz="0" w:space="0" w:color="auto"/>
        <w:bottom w:val="none" w:sz="0" w:space="0" w:color="auto"/>
        <w:right w:val="none" w:sz="0" w:space="0" w:color="auto"/>
      </w:divBdr>
    </w:div>
    <w:div w:id="538444449">
      <w:bodyDiv w:val="1"/>
      <w:marLeft w:val="0"/>
      <w:marRight w:val="0"/>
      <w:marTop w:val="0"/>
      <w:marBottom w:val="0"/>
      <w:divBdr>
        <w:top w:val="none" w:sz="0" w:space="0" w:color="auto"/>
        <w:left w:val="none" w:sz="0" w:space="0" w:color="auto"/>
        <w:bottom w:val="none" w:sz="0" w:space="0" w:color="auto"/>
        <w:right w:val="none" w:sz="0" w:space="0" w:color="auto"/>
      </w:divBdr>
    </w:div>
    <w:div w:id="912155156">
      <w:bodyDiv w:val="1"/>
      <w:marLeft w:val="0"/>
      <w:marRight w:val="0"/>
      <w:marTop w:val="0"/>
      <w:marBottom w:val="0"/>
      <w:divBdr>
        <w:top w:val="none" w:sz="0" w:space="0" w:color="auto"/>
        <w:left w:val="none" w:sz="0" w:space="0" w:color="auto"/>
        <w:bottom w:val="none" w:sz="0" w:space="0" w:color="auto"/>
        <w:right w:val="none" w:sz="0" w:space="0" w:color="auto"/>
      </w:divBdr>
    </w:div>
    <w:div w:id="947204377">
      <w:bodyDiv w:val="1"/>
      <w:marLeft w:val="0"/>
      <w:marRight w:val="0"/>
      <w:marTop w:val="0"/>
      <w:marBottom w:val="0"/>
      <w:divBdr>
        <w:top w:val="none" w:sz="0" w:space="0" w:color="auto"/>
        <w:left w:val="none" w:sz="0" w:space="0" w:color="auto"/>
        <w:bottom w:val="none" w:sz="0" w:space="0" w:color="auto"/>
        <w:right w:val="none" w:sz="0" w:space="0" w:color="auto"/>
      </w:divBdr>
    </w:div>
    <w:div w:id="1077702999">
      <w:bodyDiv w:val="1"/>
      <w:marLeft w:val="0"/>
      <w:marRight w:val="0"/>
      <w:marTop w:val="0"/>
      <w:marBottom w:val="0"/>
      <w:divBdr>
        <w:top w:val="none" w:sz="0" w:space="0" w:color="auto"/>
        <w:left w:val="none" w:sz="0" w:space="0" w:color="auto"/>
        <w:bottom w:val="none" w:sz="0" w:space="0" w:color="auto"/>
        <w:right w:val="none" w:sz="0" w:space="0" w:color="auto"/>
      </w:divBdr>
      <w:divsChild>
        <w:div w:id="1534462636">
          <w:marLeft w:val="0"/>
          <w:marRight w:val="0"/>
          <w:marTop w:val="0"/>
          <w:marBottom w:val="0"/>
          <w:divBdr>
            <w:top w:val="none" w:sz="0" w:space="0" w:color="auto"/>
            <w:left w:val="none" w:sz="0" w:space="0" w:color="auto"/>
            <w:bottom w:val="none" w:sz="0" w:space="0" w:color="auto"/>
            <w:right w:val="none" w:sz="0" w:space="0" w:color="auto"/>
          </w:divBdr>
          <w:divsChild>
            <w:div w:id="2077698744">
              <w:marLeft w:val="0"/>
              <w:marRight w:val="0"/>
              <w:marTop w:val="0"/>
              <w:marBottom w:val="0"/>
              <w:divBdr>
                <w:top w:val="none" w:sz="0" w:space="0" w:color="auto"/>
                <w:left w:val="none" w:sz="0" w:space="0" w:color="auto"/>
                <w:bottom w:val="none" w:sz="0" w:space="0" w:color="auto"/>
                <w:right w:val="none" w:sz="0" w:space="0" w:color="auto"/>
              </w:divBdr>
            </w:div>
          </w:divsChild>
        </w:div>
        <w:div w:id="1809589392">
          <w:marLeft w:val="0"/>
          <w:marRight w:val="0"/>
          <w:marTop w:val="525"/>
          <w:marBottom w:val="0"/>
          <w:divBdr>
            <w:top w:val="none" w:sz="0" w:space="0" w:color="auto"/>
            <w:left w:val="none" w:sz="0" w:space="0" w:color="auto"/>
            <w:bottom w:val="none" w:sz="0" w:space="0" w:color="auto"/>
            <w:right w:val="none" w:sz="0" w:space="0" w:color="auto"/>
          </w:divBdr>
          <w:divsChild>
            <w:div w:id="466240185">
              <w:marLeft w:val="0"/>
              <w:marRight w:val="0"/>
              <w:marTop w:val="0"/>
              <w:marBottom w:val="0"/>
              <w:divBdr>
                <w:top w:val="none" w:sz="0" w:space="0" w:color="auto"/>
                <w:left w:val="none" w:sz="0" w:space="0" w:color="auto"/>
                <w:bottom w:val="none" w:sz="0" w:space="0" w:color="auto"/>
                <w:right w:val="none" w:sz="0" w:space="0" w:color="auto"/>
              </w:divBdr>
              <w:divsChild>
                <w:div w:id="134611228">
                  <w:marLeft w:val="0"/>
                  <w:marRight w:val="0"/>
                  <w:marTop w:val="225"/>
                  <w:marBottom w:val="0"/>
                  <w:divBdr>
                    <w:top w:val="none" w:sz="0" w:space="0" w:color="auto"/>
                    <w:left w:val="none" w:sz="0" w:space="0" w:color="auto"/>
                    <w:bottom w:val="none" w:sz="0" w:space="0" w:color="auto"/>
                    <w:right w:val="none" w:sz="0" w:space="0" w:color="auto"/>
                  </w:divBdr>
                  <w:divsChild>
                    <w:div w:id="1554610428">
                      <w:marLeft w:val="0"/>
                      <w:marRight w:val="0"/>
                      <w:marTop w:val="0"/>
                      <w:marBottom w:val="0"/>
                      <w:divBdr>
                        <w:top w:val="none" w:sz="0" w:space="0" w:color="auto"/>
                        <w:left w:val="none" w:sz="0" w:space="0" w:color="auto"/>
                        <w:bottom w:val="none" w:sz="0" w:space="0" w:color="auto"/>
                        <w:right w:val="none" w:sz="0" w:space="0" w:color="auto"/>
                      </w:divBdr>
                      <w:divsChild>
                        <w:div w:id="18022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0693">
      <w:bodyDiv w:val="1"/>
      <w:marLeft w:val="0"/>
      <w:marRight w:val="0"/>
      <w:marTop w:val="0"/>
      <w:marBottom w:val="0"/>
      <w:divBdr>
        <w:top w:val="none" w:sz="0" w:space="0" w:color="auto"/>
        <w:left w:val="none" w:sz="0" w:space="0" w:color="auto"/>
        <w:bottom w:val="none" w:sz="0" w:space="0" w:color="auto"/>
        <w:right w:val="none" w:sz="0" w:space="0" w:color="auto"/>
      </w:divBdr>
    </w:div>
    <w:div w:id="20417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naei.beis.gov.uk/reports/reports?report_id=11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A45626747</value>
    </field>
    <field name="Objective-Title">
      <value order="0">Written Statement Publication of Emissions 2021</value>
    </field>
    <field name="Objective-Description">
      <value order="0"/>
    </field>
    <field name="Objective-CreationStamp">
      <value order="0">2023-06-16T15:08:19Z</value>
    </field>
    <field name="Objective-IsApproved">
      <value order="0">false</value>
    </field>
    <field name="Objective-IsPublished">
      <value order="0">true</value>
    </field>
    <field name="Objective-DatePublished">
      <value order="0">2023-06-22T08:57:07Z</value>
    </field>
    <field name="Objective-ModificationStamp">
      <value order="0">2023-06-22T08:57:07Z</value>
    </field>
    <field name="Objective-Owner">
      <value order="0">Corfield, Lucy (CCRA - Decarbonisation &amp; Climate Risk)</value>
    </field>
    <field name="Objective-Path">
      <value order="0">Objective Global Folder:#Business File Plan:WG Organisational Groups:NEW - Post April 2022 - Climate Change &amp; Rural Affairs:Climate Change &amp; Rural Affairs (CCRA) - Decarbonisation &amp; Energy:1 - Save:04. Ministerials:Ministerial - Climate Change &amp; Energy Efficiency - Government Business - 2023:Minister &amp; Deputy Minister for Climate Change - Julie James &amp; Lee Waters - 2023:2023 - Minister &amp; Deputy Minister for Climate Change - Climate Change &amp; Energy Effeciency - (MA) Ministerial Advice :Written Statement publication of emissions 2021</value>
    </field>
    <field name="Objective-Parent">
      <value order="0">Written Statement publication of emissions 2021</value>
    </field>
    <field name="Objective-State">
      <value order="0">Published</value>
    </field>
    <field name="Objective-VersionId">
      <value order="0">vA86777654</value>
    </field>
    <field name="Objective-Version">
      <value order="0">12.0</value>
    </field>
    <field name="Objective-VersionNumber">
      <value order="0">13</value>
    </field>
    <field name="Objective-VersionComment">
      <value order="0"/>
    </field>
    <field name="Objective-FileNumber">
      <value order="0">qA1654096</value>
    </field>
    <field name="Objective-Classification">
      <value order="0">Official</value>
    </field>
    <field name="Objective-Caveats">
      <value order="0"/>
    </field>
  </systemFields>
  <catalogues>
    <catalogue name="Document Type Catalogue" type="type" ori="id:cA14">
      <field name="Objective-Date Acquired">
        <value order="0">2023-06-15T23:00:00Z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4C378CE-6F53-4F10-9F75-188099E1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2023-06-22T09:12:00Z</dcterms:created>
  <dcterms:modified xsi:type="dcterms:W3CDTF">2023-06-22T09:12:00Z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A45626747</vt:lpwstr>
  </property>
  <property fmtid="{D5CDD505-2E9C-101B-9397-08002B2CF9AE}" pid="4" name="Objective-Title">
    <vt:lpwstr>Written Statement Publication of Emissions 2021</vt:lpwstr>
  </property>
  <property fmtid="{D5CDD505-2E9C-101B-9397-08002B2CF9AE}" pid="5" name="Objective-Comment">
    <vt:lpwstr/>
  </property>
  <property fmtid="{D5CDD505-2E9C-101B-9397-08002B2CF9AE}" pid="6" name="Objective-CreationStamp">
    <vt:filetime>2023-06-16T15:08:30Z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2023-06-22T08:57:07Z</vt:filetime>
  </property>
  <property fmtid="{D5CDD505-2E9C-101B-9397-08002B2CF9AE}" pid="10" name="Objective-ModificationStamp">
    <vt:filetime>2023-06-22T08:57:07Z</vt:filetime>
  </property>
  <property fmtid="{D5CDD505-2E9C-101B-9397-08002B2CF9AE}" pid="11" name="Objective-Owner">
    <vt:lpwstr>Corfield, Lucy (CCRA - Decarbonisation &amp; Climate Risk)</vt:lpwstr>
  </property>
  <property fmtid="{D5CDD505-2E9C-101B-9397-08002B2CF9AE}" pid="12" name="Objective-Path">
    <vt:lpwstr>Objective Global Folder:#Business File Plan:WG Organisational Groups:NEW - Post April 2022 - Climate Change &amp; Rural Affairs:Climate Change &amp; Rural Affairs (CCRA) - Decarbonisation &amp; Energy:1 - Save:04. Ministerials:Ministerial - Climate Change &amp; Energy Efficiency - Government Business - 2023:Minister &amp; Deputy Minister for Climate Change - Julie James &amp; Lee Waters - 2023:2023 - Minister &amp; Deputy Minister for Climate Change - Climate Change &amp; Energy Effeciency - (MA) Ministerial Advice :Written Statement publication of emissions 2021:</vt:lpwstr>
  </property>
  <property fmtid="{D5CDD505-2E9C-101B-9397-08002B2CF9AE}" pid="13" name="Objective-Parent">
    <vt:lpwstr>Written Statement publication of emissions 2021</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qA1654096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vA86777654</vt:lpwstr>
  </property>
  <property fmtid="{D5CDD505-2E9C-101B-9397-08002B2CF9AE}" pid="28" name="Objective-Language">
    <vt:lpwstr>English (eng)</vt:lpwstr>
  </property>
  <property fmtid="{D5CDD505-2E9C-101B-9397-08002B2CF9AE}" pid="29" name="Objective-Date Acquired">
    <vt:filetime>2023-06-15T23:00:00Z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