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9FAA" w14:textId="6931FC08"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3F89FC6" wp14:editId="63F89FC7">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F4F9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63F89FAB"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63F89FAC"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63F89FAD"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3F89FAE"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63F89FC8" wp14:editId="63F89FC9">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AE4B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63F89FB3" w14:textId="77777777" w:rsidTr="00B049B1">
        <w:tc>
          <w:tcPr>
            <w:tcW w:w="1383" w:type="dxa"/>
            <w:tcBorders>
              <w:top w:val="nil"/>
              <w:left w:val="nil"/>
              <w:bottom w:val="nil"/>
              <w:right w:val="nil"/>
            </w:tcBorders>
            <w:vAlign w:val="center"/>
          </w:tcPr>
          <w:p w14:paraId="63F89FB0" w14:textId="20AA9A4D"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3F89FB2" w14:textId="682CD3C2" w:rsidR="00EA5290" w:rsidRPr="00670227" w:rsidRDefault="005C0CC7" w:rsidP="00B049B1">
            <w:pPr>
              <w:spacing w:before="120" w:after="120"/>
              <w:rPr>
                <w:rFonts w:ascii="Arial" w:hAnsi="Arial" w:cs="Arial"/>
                <w:b/>
                <w:bCs/>
                <w:sz w:val="24"/>
                <w:szCs w:val="24"/>
              </w:rPr>
            </w:pPr>
            <w:r w:rsidRPr="005C0CC7">
              <w:rPr>
                <w:rFonts w:ascii="Arial" w:hAnsi="Arial" w:cs="Arial"/>
                <w:b/>
                <w:bCs/>
                <w:sz w:val="24"/>
                <w:szCs w:val="24"/>
              </w:rPr>
              <w:t xml:space="preserve">Consultation on the reform of primary care ophthalmic services </w:t>
            </w:r>
          </w:p>
        </w:tc>
      </w:tr>
      <w:tr w:rsidR="00EA5290" w:rsidRPr="00A011A1" w14:paraId="63F89FB6" w14:textId="77777777" w:rsidTr="00B049B1">
        <w:tc>
          <w:tcPr>
            <w:tcW w:w="1383" w:type="dxa"/>
            <w:tcBorders>
              <w:top w:val="nil"/>
              <w:left w:val="nil"/>
              <w:bottom w:val="nil"/>
              <w:right w:val="nil"/>
            </w:tcBorders>
            <w:vAlign w:val="center"/>
          </w:tcPr>
          <w:p w14:paraId="63F89FB4"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3F89FB5" w14:textId="5BDCE16C" w:rsidR="00EA5290" w:rsidRPr="00670227" w:rsidRDefault="00877E0D" w:rsidP="00B049B1">
            <w:pPr>
              <w:spacing w:before="120" w:after="120"/>
              <w:rPr>
                <w:rFonts w:ascii="Arial" w:hAnsi="Arial" w:cs="Arial"/>
                <w:b/>
                <w:bCs/>
                <w:sz w:val="24"/>
                <w:szCs w:val="24"/>
              </w:rPr>
            </w:pPr>
            <w:r>
              <w:rPr>
                <w:rFonts w:ascii="Arial" w:hAnsi="Arial" w:cs="Arial"/>
                <w:b/>
                <w:bCs/>
                <w:sz w:val="24"/>
                <w:szCs w:val="24"/>
              </w:rPr>
              <w:t>2</w:t>
            </w:r>
            <w:r w:rsidR="00B104DD">
              <w:rPr>
                <w:rFonts w:ascii="Arial" w:hAnsi="Arial" w:cs="Arial"/>
                <w:b/>
                <w:bCs/>
                <w:sz w:val="24"/>
                <w:szCs w:val="24"/>
              </w:rPr>
              <w:t>4</w:t>
            </w:r>
            <w:r w:rsidR="00C73D97">
              <w:rPr>
                <w:rFonts w:ascii="Arial" w:hAnsi="Arial" w:cs="Arial"/>
                <w:b/>
                <w:bCs/>
                <w:sz w:val="24"/>
                <w:szCs w:val="24"/>
              </w:rPr>
              <w:t xml:space="preserve"> </w:t>
            </w:r>
            <w:r w:rsidR="00B104DD">
              <w:rPr>
                <w:rFonts w:ascii="Arial" w:hAnsi="Arial" w:cs="Arial"/>
                <w:b/>
                <w:bCs/>
                <w:sz w:val="24"/>
                <w:szCs w:val="24"/>
              </w:rPr>
              <w:t xml:space="preserve">April </w:t>
            </w:r>
            <w:r w:rsidR="00C73D97">
              <w:rPr>
                <w:rFonts w:ascii="Arial" w:hAnsi="Arial" w:cs="Arial"/>
                <w:b/>
                <w:bCs/>
                <w:sz w:val="24"/>
                <w:szCs w:val="24"/>
              </w:rPr>
              <w:t>202</w:t>
            </w:r>
            <w:r w:rsidR="00B104DD">
              <w:rPr>
                <w:rFonts w:ascii="Arial" w:hAnsi="Arial" w:cs="Arial"/>
                <w:b/>
                <w:bCs/>
                <w:sz w:val="24"/>
                <w:szCs w:val="24"/>
              </w:rPr>
              <w:t>3</w:t>
            </w:r>
          </w:p>
        </w:tc>
      </w:tr>
      <w:tr w:rsidR="00EA5290" w:rsidRPr="00A011A1" w14:paraId="63F89FB9" w14:textId="77777777" w:rsidTr="00B049B1">
        <w:tc>
          <w:tcPr>
            <w:tcW w:w="1383" w:type="dxa"/>
            <w:tcBorders>
              <w:top w:val="nil"/>
              <w:left w:val="nil"/>
              <w:bottom w:val="nil"/>
              <w:right w:val="nil"/>
            </w:tcBorders>
            <w:vAlign w:val="center"/>
          </w:tcPr>
          <w:p w14:paraId="63F89FB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63F89FB8" w14:textId="04508929" w:rsidR="00EA5290" w:rsidRPr="00670227" w:rsidRDefault="00C73D97" w:rsidP="001E53BF">
            <w:pPr>
              <w:spacing w:before="120" w:after="120"/>
              <w:rPr>
                <w:rFonts w:ascii="Arial" w:hAnsi="Arial" w:cs="Arial"/>
                <w:b/>
                <w:bCs/>
                <w:sz w:val="24"/>
                <w:szCs w:val="24"/>
              </w:rPr>
            </w:pPr>
            <w:r>
              <w:rPr>
                <w:rFonts w:ascii="Arial" w:hAnsi="Arial" w:cs="Arial"/>
                <w:b/>
                <w:bCs/>
                <w:sz w:val="24"/>
                <w:szCs w:val="24"/>
              </w:rPr>
              <w:t>Eluned Morgan MS</w:t>
            </w:r>
            <w:r w:rsidR="00877E0D">
              <w:rPr>
                <w:rFonts w:ascii="Arial" w:hAnsi="Arial" w:cs="Arial"/>
                <w:b/>
                <w:bCs/>
                <w:sz w:val="24"/>
                <w:szCs w:val="24"/>
              </w:rPr>
              <w:t xml:space="preserve">, </w:t>
            </w:r>
            <w:r w:rsidR="00EA5290" w:rsidRPr="00670227">
              <w:rPr>
                <w:rFonts w:ascii="Arial" w:hAnsi="Arial" w:cs="Arial"/>
                <w:b/>
                <w:bCs/>
                <w:sz w:val="24"/>
                <w:szCs w:val="24"/>
              </w:rPr>
              <w:t>Minister</w:t>
            </w:r>
            <w:r>
              <w:rPr>
                <w:rFonts w:ascii="Arial" w:hAnsi="Arial" w:cs="Arial"/>
                <w:b/>
                <w:bCs/>
                <w:sz w:val="24"/>
                <w:szCs w:val="24"/>
              </w:rPr>
              <w:t xml:space="preserve"> for </w:t>
            </w:r>
            <w:proofErr w:type="gramStart"/>
            <w:r>
              <w:rPr>
                <w:rFonts w:ascii="Arial" w:hAnsi="Arial" w:cs="Arial"/>
                <w:b/>
                <w:bCs/>
                <w:sz w:val="24"/>
                <w:szCs w:val="24"/>
              </w:rPr>
              <w:t>Health</w:t>
            </w:r>
            <w:proofErr w:type="gramEnd"/>
            <w:r>
              <w:rPr>
                <w:rFonts w:ascii="Arial" w:hAnsi="Arial" w:cs="Arial"/>
                <w:b/>
                <w:bCs/>
                <w:sz w:val="24"/>
                <w:szCs w:val="24"/>
              </w:rPr>
              <w:t xml:space="preserve"> and Social Services</w:t>
            </w:r>
          </w:p>
        </w:tc>
      </w:tr>
    </w:tbl>
    <w:p w14:paraId="63F89FBA" w14:textId="214951BA" w:rsidR="00EA5290" w:rsidRPr="00770093" w:rsidRDefault="00EA5290" w:rsidP="00EA5290">
      <w:pPr>
        <w:rPr>
          <w:sz w:val="16"/>
          <w:szCs w:val="16"/>
        </w:rPr>
      </w:pPr>
    </w:p>
    <w:p w14:paraId="23C24A4F" w14:textId="13C259A4" w:rsidR="00034832" w:rsidRDefault="002E0D32" w:rsidP="00034832">
      <w:pPr>
        <w:spacing w:before="120" w:after="120" w:line="252" w:lineRule="auto"/>
        <w:ind w:left="142"/>
        <w:contextualSpacing/>
        <w:rPr>
          <w:rFonts w:ascii="Arial" w:hAnsi="Arial" w:cs="Arial"/>
          <w:sz w:val="24"/>
          <w:szCs w:val="24"/>
        </w:rPr>
      </w:pPr>
      <w:r>
        <w:rPr>
          <w:rFonts w:ascii="Arial" w:hAnsi="Arial" w:cs="Arial"/>
          <w:sz w:val="24"/>
          <w:szCs w:val="24"/>
        </w:rPr>
        <w:t xml:space="preserve">The </w:t>
      </w:r>
      <w:r w:rsidR="00B104DD" w:rsidRPr="00B104DD">
        <w:rPr>
          <w:rFonts w:ascii="Arial" w:hAnsi="Arial" w:cs="Arial"/>
          <w:sz w:val="24"/>
          <w:szCs w:val="24"/>
        </w:rPr>
        <w:t xml:space="preserve">Welsh Government is committed to improving health care services in Wales, and improving </w:t>
      </w:r>
      <w:r w:rsidR="004F5C1B">
        <w:rPr>
          <w:rFonts w:ascii="Arial" w:hAnsi="Arial" w:cs="Arial"/>
          <w:sz w:val="24"/>
          <w:szCs w:val="24"/>
        </w:rPr>
        <w:t xml:space="preserve">service </w:t>
      </w:r>
      <w:r w:rsidR="00B104DD" w:rsidRPr="00B104DD">
        <w:rPr>
          <w:rFonts w:ascii="Arial" w:hAnsi="Arial" w:cs="Arial"/>
          <w:sz w:val="24"/>
          <w:szCs w:val="24"/>
        </w:rPr>
        <w:t>provision for people with poor eye health is a priority</w:t>
      </w:r>
      <w:r w:rsidR="00B104DD">
        <w:rPr>
          <w:rFonts w:ascii="Arial" w:hAnsi="Arial" w:cs="Arial"/>
          <w:sz w:val="24"/>
          <w:szCs w:val="24"/>
        </w:rPr>
        <w:t>.</w:t>
      </w:r>
    </w:p>
    <w:p w14:paraId="55148493" w14:textId="77777777" w:rsidR="00034832" w:rsidRDefault="00034832" w:rsidP="00034832">
      <w:pPr>
        <w:spacing w:before="120" w:after="120" w:line="252" w:lineRule="auto"/>
        <w:ind w:left="142"/>
        <w:contextualSpacing/>
        <w:rPr>
          <w:rFonts w:ascii="Arial" w:hAnsi="Arial" w:cs="Arial"/>
          <w:sz w:val="24"/>
          <w:szCs w:val="24"/>
        </w:rPr>
      </w:pPr>
    </w:p>
    <w:p w14:paraId="7EB4CE37" w14:textId="6FA98307" w:rsidR="00A90F08" w:rsidRDefault="00A90F08" w:rsidP="00034832">
      <w:pPr>
        <w:spacing w:before="120" w:after="120" w:line="252" w:lineRule="auto"/>
        <w:ind w:left="142"/>
        <w:contextualSpacing/>
        <w:rPr>
          <w:rFonts w:ascii="Arial" w:hAnsi="Arial" w:cs="Arial"/>
          <w:sz w:val="24"/>
          <w:szCs w:val="24"/>
        </w:rPr>
      </w:pPr>
      <w:r>
        <w:rPr>
          <w:rFonts w:ascii="Arial" w:hAnsi="Arial" w:cs="Arial"/>
          <w:sz w:val="24"/>
          <w:szCs w:val="24"/>
        </w:rPr>
        <w:t>F</w:t>
      </w:r>
      <w:r w:rsidRPr="00A90F08">
        <w:rPr>
          <w:rFonts w:ascii="Arial" w:hAnsi="Arial" w:cs="Arial"/>
          <w:sz w:val="24"/>
          <w:szCs w:val="24"/>
        </w:rPr>
        <w:t>ollowing optometry contract negotiations</w:t>
      </w:r>
      <w:r w:rsidR="00BF0675">
        <w:rPr>
          <w:rFonts w:ascii="Arial" w:hAnsi="Arial" w:cs="Arial"/>
          <w:sz w:val="24"/>
          <w:szCs w:val="24"/>
        </w:rPr>
        <w:t xml:space="preserve">, I </w:t>
      </w:r>
      <w:r w:rsidR="0098388D">
        <w:rPr>
          <w:rFonts w:ascii="Arial" w:hAnsi="Arial" w:cs="Arial"/>
          <w:sz w:val="24"/>
          <w:szCs w:val="24"/>
        </w:rPr>
        <w:t xml:space="preserve">announced, </w:t>
      </w:r>
      <w:r w:rsidR="0098388D" w:rsidRPr="00A90F08">
        <w:rPr>
          <w:rFonts w:ascii="Arial" w:hAnsi="Arial" w:cs="Arial"/>
          <w:sz w:val="24"/>
          <w:szCs w:val="24"/>
        </w:rPr>
        <w:t>in</w:t>
      </w:r>
      <w:r w:rsidRPr="00A90F08">
        <w:rPr>
          <w:rFonts w:ascii="Arial" w:hAnsi="Arial" w:cs="Arial"/>
          <w:sz w:val="24"/>
          <w:szCs w:val="24"/>
        </w:rPr>
        <w:t xml:space="preserve"> principle</w:t>
      </w:r>
      <w:r w:rsidR="0098388D">
        <w:rPr>
          <w:rFonts w:ascii="Arial" w:hAnsi="Arial" w:cs="Arial"/>
          <w:sz w:val="24"/>
          <w:szCs w:val="24"/>
        </w:rPr>
        <w:t xml:space="preserve">, </w:t>
      </w:r>
      <w:r w:rsidRPr="00A90F08">
        <w:rPr>
          <w:rFonts w:ascii="Arial" w:hAnsi="Arial" w:cs="Arial"/>
          <w:sz w:val="24"/>
          <w:szCs w:val="24"/>
        </w:rPr>
        <w:t xml:space="preserve">a new optometry contract terms of service in a Written Statement </w:t>
      </w:r>
      <w:r w:rsidR="00BF0675">
        <w:rPr>
          <w:rFonts w:ascii="Arial" w:hAnsi="Arial" w:cs="Arial"/>
          <w:sz w:val="24"/>
          <w:szCs w:val="24"/>
        </w:rPr>
        <w:t xml:space="preserve">last </w:t>
      </w:r>
      <w:r w:rsidRPr="00A90F08">
        <w:rPr>
          <w:rFonts w:ascii="Arial" w:hAnsi="Arial" w:cs="Arial"/>
          <w:sz w:val="24"/>
          <w:szCs w:val="24"/>
        </w:rPr>
        <w:t>September</w:t>
      </w:r>
      <w:r w:rsidR="00BF0675">
        <w:rPr>
          <w:rFonts w:ascii="Arial" w:hAnsi="Arial" w:cs="Arial"/>
          <w:sz w:val="24"/>
          <w:szCs w:val="24"/>
        </w:rPr>
        <w:t>.</w:t>
      </w:r>
      <w:bookmarkStart w:id="0" w:name="_Hlk132281309"/>
      <w:r w:rsidR="00BF0675">
        <w:rPr>
          <w:rFonts w:ascii="Arial" w:hAnsi="Arial" w:cs="Arial"/>
          <w:iCs/>
          <w:color w:val="000000" w:themeColor="text1"/>
          <w:sz w:val="24"/>
          <w:szCs w:val="24"/>
        </w:rPr>
        <w:t xml:space="preserve"> </w:t>
      </w:r>
      <w:r w:rsidRPr="00A90F08">
        <w:rPr>
          <w:rFonts w:ascii="Arial" w:hAnsi="Arial" w:cs="Arial"/>
          <w:iCs/>
          <w:color w:val="000000" w:themeColor="text1"/>
          <w:sz w:val="24"/>
          <w:szCs w:val="24"/>
        </w:rPr>
        <w:t xml:space="preserve">We are now consulting on the proposals to expand the services delivered </w:t>
      </w:r>
      <w:r w:rsidR="00382407">
        <w:rPr>
          <w:rFonts w:ascii="Arial" w:hAnsi="Arial" w:cs="Arial"/>
          <w:iCs/>
          <w:color w:val="000000" w:themeColor="text1"/>
          <w:sz w:val="24"/>
          <w:szCs w:val="24"/>
        </w:rPr>
        <w:t xml:space="preserve">by </w:t>
      </w:r>
      <w:r w:rsidR="00382407" w:rsidRPr="00A90F08">
        <w:rPr>
          <w:rFonts w:ascii="Arial" w:hAnsi="Arial" w:cs="Arial"/>
          <w:iCs/>
          <w:color w:val="000000" w:themeColor="text1"/>
          <w:sz w:val="24"/>
          <w:szCs w:val="24"/>
        </w:rPr>
        <w:t>primary</w:t>
      </w:r>
      <w:r w:rsidRPr="00A90F08">
        <w:rPr>
          <w:rFonts w:ascii="Arial" w:hAnsi="Arial" w:cs="Arial"/>
          <w:iCs/>
          <w:color w:val="000000" w:themeColor="text1"/>
          <w:sz w:val="24"/>
          <w:szCs w:val="24"/>
        </w:rPr>
        <w:t xml:space="preserve"> care</w:t>
      </w:r>
      <w:r w:rsidR="00C13899">
        <w:rPr>
          <w:rFonts w:ascii="Arial" w:hAnsi="Arial" w:cs="Arial"/>
          <w:iCs/>
          <w:color w:val="000000" w:themeColor="text1"/>
          <w:sz w:val="24"/>
          <w:szCs w:val="24"/>
        </w:rPr>
        <w:t xml:space="preserve"> optometry providers and</w:t>
      </w:r>
      <w:r w:rsidRPr="00A90F08">
        <w:rPr>
          <w:rFonts w:ascii="Arial" w:hAnsi="Arial" w:cs="Arial"/>
          <w:iCs/>
          <w:color w:val="000000" w:themeColor="text1"/>
          <w:sz w:val="24"/>
          <w:szCs w:val="24"/>
        </w:rPr>
        <w:t xml:space="preserve"> launch the new optometry contract.</w:t>
      </w:r>
      <w:bookmarkEnd w:id="0"/>
      <w:r w:rsidR="00390D77">
        <w:rPr>
          <w:rFonts w:ascii="Arial" w:hAnsi="Arial" w:cs="Arial"/>
          <w:iCs/>
          <w:color w:val="000000" w:themeColor="text1"/>
          <w:sz w:val="24"/>
          <w:szCs w:val="24"/>
        </w:rPr>
        <w:t xml:space="preserve"> The consultation will run from 24 April to 19 June. </w:t>
      </w:r>
    </w:p>
    <w:p w14:paraId="430B20D2" w14:textId="77777777" w:rsidR="00A90F08" w:rsidRDefault="00A90F08" w:rsidP="00A90F08">
      <w:pPr>
        <w:spacing w:before="120" w:after="120" w:line="252" w:lineRule="auto"/>
        <w:ind w:left="142"/>
        <w:contextualSpacing/>
        <w:rPr>
          <w:rFonts w:ascii="Arial" w:hAnsi="Arial" w:cs="Arial"/>
          <w:sz w:val="24"/>
          <w:szCs w:val="24"/>
        </w:rPr>
      </w:pPr>
    </w:p>
    <w:p w14:paraId="15CDAA59" w14:textId="5D70023C" w:rsidR="00A90F08" w:rsidRDefault="00A90F08" w:rsidP="00A90F08">
      <w:pPr>
        <w:spacing w:before="120" w:after="120" w:line="252" w:lineRule="auto"/>
        <w:ind w:left="142"/>
        <w:contextualSpacing/>
        <w:rPr>
          <w:rFonts w:ascii="Arial" w:hAnsi="Arial" w:cs="Arial"/>
          <w:sz w:val="24"/>
          <w:szCs w:val="24"/>
        </w:rPr>
      </w:pPr>
      <w:r w:rsidRPr="00A90F08">
        <w:rPr>
          <w:rFonts w:ascii="Arial" w:hAnsi="Arial" w:cs="Arial"/>
          <w:iCs/>
          <w:color w:val="000000" w:themeColor="text1"/>
          <w:sz w:val="24"/>
          <w:szCs w:val="24"/>
        </w:rPr>
        <w:t>This represents a significant reform of eye care services, aligned to the commitments set out in A Healthier Wales and our Future Approach for Optometry Services</w:t>
      </w:r>
      <w:r w:rsidR="004F5C1B">
        <w:rPr>
          <w:rFonts w:ascii="Arial" w:hAnsi="Arial" w:cs="Arial"/>
          <w:iCs/>
          <w:color w:val="000000" w:themeColor="text1"/>
          <w:sz w:val="24"/>
          <w:szCs w:val="24"/>
        </w:rPr>
        <w:t>,</w:t>
      </w:r>
      <w:r w:rsidR="00017E60">
        <w:rPr>
          <w:rFonts w:ascii="Arial" w:hAnsi="Arial" w:cs="Arial"/>
          <w:iCs/>
          <w:color w:val="000000" w:themeColor="text1"/>
          <w:sz w:val="24"/>
          <w:szCs w:val="24"/>
        </w:rPr>
        <w:t xml:space="preserve"> an</w:t>
      </w:r>
      <w:r w:rsidR="00017E60" w:rsidRPr="00017E60">
        <w:rPr>
          <w:rFonts w:ascii="Arial" w:hAnsi="Arial" w:cs="Arial"/>
          <w:iCs/>
          <w:color w:val="000000" w:themeColor="text1"/>
          <w:sz w:val="24"/>
          <w:szCs w:val="24"/>
        </w:rPr>
        <w:t>d w</w:t>
      </w:r>
      <w:r w:rsidR="00017E60" w:rsidRPr="00017E60">
        <w:rPr>
          <w:rFonts w:ascii="Arial" w:hAnsi="Arial" w:cs="Arial"/>
          <w:sz w:val="24"/>
          <w:szCs w:val="24"/>
        </w:rPr>
        <w:t xml:space="preserve">ill drive forward the delivery of higher quality services and, subsequently, improved outcomes for citizens. Furthermore, this will deliver positive benefits for health professionals and NHS Wales </w:t>
      </w:r>
      <w:r w:rsidR="00017E60">
        <w:rPr>
          <w:rFonts w:ascii="Arial" w:hAnsi="Arial" w:cs="Arial"/>
          <w:sz w:val="24"/>
          <w:szCs w:val="24"/>
        </w:rPr>
        <w:t xml:space="preserve">and </w:t>
      </w:r>
      <w:r w:rsidR="00017E60" w:rsidRPr="00017E60">
        <w:rPr>
          <w:rFonts w:ascii="Arial" w:hAnsi="Arial" w:cs="Arial"/>
          <w:sz w:val="24"/>
          <w:szCs w:val="24"/>
        </w:rPr>
        <w:t>will enable a new system-wide approach for the delivery of ophthalmic services by NHS Wales</w:t>
      </w:r>
    </w:p>
    <w:p w14:paraId="1F2F70A1" w14:textId="77777777" w:rsidR="00A90F08" w:rsidRDefault="00A90F08" w:rsidP="00A90F08">
      <w:pPr>
        <w:spacing w:before="120" w:after="120" w:line="252" w:lineRule="auto"/>
        <w:ind w:left="142"/>
        <w:contextualSpacing/>
        <w:rPr>
          <w:rFonts w:ascii="Arial" w:hAnsi="Arial" w:cs="Arial"/>
          <w:sz w:val="24"/>
          <w:szCs w:val="24"/>
        </w:rPr>
      </w:pPr>
    </w:p>
    <w:p w14:paraId="519E513E" w14:textId="3BA95F1B" w:rsidR="00A90F08" w:rsidRDefault="00A90F08" w:rsidP="00A90F08">
      <w:pPr>
        <w:spacing w:before="120" w:after="120" w:line="252" w:lineRule="auto"/>
        <w:ind w:left="142"/>
        <w:contextualSpacing/>
        <w:rPr>
          <w:rFonts w:ascii="Arial" w:hAnsi="Arial" w:cs="Arial"/>
          <w:iCs/>
          <w:color w:val="000000" w:themeColor="text1"/>
          <w:sz w:val="24"/>
          <w:szCs w:val="24"/>
        </w:rPr>
      </w:pPr>
      <w:r w:rsidRPr="00A90F08">
        <w:rPr>
          <w:rFonts w:ascii="Arial" w:hAnsi="Arial" w:cs="Arial"/>
          <w:iCs/>
          <w:color w:val="000000" w:themeColor="text1"/>
          <w:sz w:val="24"/>
          <w:szCs w:val="24"/>
        </w:rPr>
        <w:t>A key driver for change is the need to alleviate pressure on hospital eye departments. This is achievable through increasing the range of services delivered closer to home in primary care, by a</w:t>
      </w:r>
      <w:r w:rsidR="00382407">
        <w:rPr>
          <w:rFonts w:ascii="Arial" w:hAnsi="Arial" w:cs="Arial"/>
          <w:iCs/>
          <w:color w:val="000000" w:themeColor="text1"/>
          <w:sz w:val="24"/>
          <w:szCs w:val="24"/>
        </w:rPr>
        <w:t xml:space="preserve"> </w:t>
      </w:r>
      <w:r w:rsidRPr="00A90F08">
        <w:rPr>
          <w:rFonts w:ascii="Arial" w:hAnsi="Arial" w:cs="Arial"/>
          <w:iCs/>
          <w:color w:val="000000" w:themeColor="text1"/>
          <w:sz w:val="24"/>
          <w:szCs w:val="24"/>
        </w:rPr>
        <w:t xml:space="preserve">trained and </w:t>
      </w:r>
      <w:r w:rsidR="00C13899">
        <w:rPr>
          <w:rFonts w:ascii="Arial" w:hAnsi="Arial" w:cs="Arial"/>
          <w:iCs/>
          <w:color w:val="000000" w:themeColor="text1"/>
          <w:sz w:val="24"/>
          <w:szCs w:val="24"/>
        </w:rPr>
        <w:t>well-equipped</w:t>
      </w:r>
      <w:r w:rsidRPr="00A90F08">
        <w:rPr>
          <w:rFonts w:ascii="Arial" w:hAnsi="Arial" w:cs="Arial"/>
          <w:iCs/>
          <w:color w:val="000000" w:themeColor="text1"/>
          <w:sz w:val="24"/>
          <w:szCs w:val="24"/>
        </w:rPr>
        <w:t xml:space="preserve"> workforce.</w:t>
      </w:r>
    </w:p>
    <w:p w14:paraId="23CEB4FB" w14:textId="77777777" w:rsidR="00A90F08" w:rsidRDefault="00A90F08" w:rsidP="00A90F08">
      <w:pPr>
        <w:spacing w:before="120" w:after="120" w:line="252" w:lineRule="auto"/>
        <w:ind w:left="142"/>
        <w:contextualSpacing/>
        <w:rPr>
          <w:rFonts w:ascii="Arial" w:hAnsi="Arial" w:cs="Arial"/>
          <w:iCs/>
          <w:color w:val="000000" w:themeColor="text1"/>
          <w:sz w:val="24"/>
          <w:szCs w:val="24"/>
        </w:rPr>
      </w:pPr>
    </w:p>
    <w:p w14:paraId="0E8D9F2D" w14:textId="62C0B9A5" w:rsidR="00C64FCC" w:rsidRDefault="00A90F08" w:rsidP="00A90F08">
      <w:pPr>
        <w:spacing w:before="120" w:after="120" w:line="252" w:lineRule="auto"/>
        <w:ind w:left="142"/>
        <w:contextualSpacing/>
      </w:pPr>
      <w:r w:rsidRPr="00A90F08">
        <w:rPr>
          <w:rFonts w:ascii="Arial" w:hAnsi="Arial" w:cs="Arial"/>
          <w:sz w:val="24"/>
          <w:szCs w:val="24"/>
        </w:rPr>
        <w:t xml:space="preserve">We have the infrastructure and a highly qualified and motivated workforce </w:t>
      </w:r>
      <w:r w:rsidR="00382407">
        <w:rPr>
          <w:rFonts w:ascii="Arial" w:hAnsi="Arial" w:cs="Arial"/>
          <w:sz w:val="24"/>
          <w:szCs w:val="24"/>
        </w:rPr>
        <w:t xml:space="preserve">in </w:t>
      </w:r>
      <w:r w:rsidR="00382407" w:rsidRPr="00A90F08">
        <w:rPr>
          <w:rFonts w:ascii="Arial" w:hAnsi="Arial" w:cs="Arial"/>
          <w:sz w:val="24"/>
          <w:szCs w:val="24"/>
        </w:rPr>
        <w:t>primary</w:t>
      </w:r>
      <w:r w:rsidRPr="00A90F08">
        <w:rPr>
          <w:rFonts w:ascii="Arial" w:hAnsi="Arial" w:cs="Arial"/>
          <w:sz w:val="24"/>
          <w:szCs w:val="24"/>
        </w:rPr>
        <w:t xml:space="preserve"> care, working collaboratively with </w:t>
      </w:r>
      <w:r w:rsidR="00C13899">
        <w:rPr>
          <w:rFonts w:ascii="Arial" w:hAnsi="Arial" w:cs="Arial"/>
          <w:sz w:val="24"/>
          <w:szCs w:val="24"/>
        </w:rPr>
        <w:t xml:space="preserve">hospital eye </w:t>
      </w:r>
      <w:r w:rsidR="00382407">
        <w:rPr>
          <w:rFonts w:ascii="Arial" w:hAnsi="Arial" w:cs="Arial"/>
          <w:sz w:val="24"/>
          <w:szCs w:val="24"/>
        </w:rPr>
        <w:t xml:space="preserve">services </w:t>
      </w:r>
      <w:r w:rsidR="00382407" w:rsidRPr="00A90F08">
        <w:rPr>
          <w:rFonts w:ascii="Arial" w:hAnsi="Arial" w:cs="Arial"/>
          <w:sz w:val="24"/>
          <w:szCs w:val="24"/>
        </w:rPr>
        <w:t>to</w:t>
      </w:r>
      <w:r w:rsidRPr="00A90F08">
        <w:rPr>
          <w:rFonts w:ascii="Arial" w:hAnsi="Arial" w:cs="Arial"/>
          <w:sz w:val="24"/>
          <w:szCs w:val="24"/>
        </w:rPr>
        <w:t xml:space="preserve"> ensure Wales’ eye care services continue to be a triumph for devolution. I encourage all those with an interest in eye health care in Wales to consider the proposals and to respond to this consultation at the earliest opportunity.</w:t>
      </w:r>
      <w:r w:rsidR="00C64FCC" w:rsidRPr="00C64FCC">
        <w:t xml:space="preserve"> </w:t>
      </w:r>
    </w:p>
    <w:p w14:paraId="6EA32AD3" w14:textId="77777777" w:rsidR="00C64FCC" w:rsidRDefault="00C64FCC" w:rsidP="00A90F08">
      <w:pPr>
        <w:spacing w:before="120" w:after="120" w:line="252" w:lineRule="auto"/>
        <w:ind w:left="142"/>
        <w:contextualSpacing/>
      </w:pPr>
    </w:p>
    <w:p w14:paraId="635AF31B" w14:textId="492B6DA7" w:rsidR="00390D77" w:rsidRDefault="00C64FCC" w:rsidP="005C0CC7">
      <w:pPr>
        <w:spacing w:before="120" w:after="120"/>
        <w:ind w:left="142"/>
        <w:contextualSpacing/>
        <w:rPr>
          <w:rFonts w:ascii="Arial" w:hAnsi="Arial" w:cs="Arial"/>
          <w:sz w:val="24"/>
          <w:szCs w:val="24"/>
        </w:rPr>
      </w:pPr>
      <w:r w:rsidRPr="00C64FCC">
        <w:rPr>
          <w:rFonts w:ascii="Arial" w:hAnsi="Arial" w:cs="Arial"/>
          <w:sz w:val="24"/>
          <w:szCs w:val="24"/>
        </w:rPr>
        <w:t>This policy development ensures Wales remains at the cutting edge of the UK, leading reform clinically from a patient centred perspective, and being the first UK nation to fully embrace clinical services in optometry</w:t>
      </w:r>
      <w:r>
        <w:rPr>
          <w:rFonts w:ascii="Arial" w:hAnsi="Arial" w:cs="Arial"/>
          <w:sz w:val="24"/>
          <w:szCs w:val="24"/>
        </w:rPr>
        <w:t xml:space="preserve"> primary</w:t>
      </w:r>
      <w:r w:rsidRPr="00C64FCC">
        <w:rPr>
          <w:rFonts w:ascii="Arial" w:hAnsi="Arial" w:cs="Arial"/>
          <w:sz w:val="24"/>
          <w:szCs w:val="24"/>
        </w:rPr>
        <w:t xml:space="preserve"> and community care.  </w:t>
      </w:r>
    </w:p>
    <w:p w14:paraId="221A76E3" w14:textId="77777777" w:rsidR="00606543" w:rsidRDefault="00606543" w:rsidP="005C0CC7">
      <w:pPr>
        <w:spacing w:before="120" w:after="120"/>
        <w:ind w:left="142"/>
        <w:contextualSpacing/>
        <w:rPr>
          <w:rFonts w:ascii="Arial" w:hAnsi="Arial" w:cs="Arial"/>
          <w:sz w:val="24"/>
          <w:szCs w:val="24"/>
        </w:rPr>
      </w:pPr>
    </w:p>
    <w:p w14:paraId="558FEEB5" w14:textId="1D084F56" w:rsidR="00F42C38" w:rsidRDefault="00F42C38" w:rsidP="00DF4F73">
      <w:pPr>
        <w:spacing w:before="120" w:after="120"/>
        <w:ind w:left="142"/>
        <w:contextualSpacing/>
        <w:rPr>
          <w:rFonts w:ascii="Arial" w:hAnsi="Arial" w:cs="Arial"/>
          <w:sz w:val="24"/>
          <w:szCs w:val="24"/>
        </w:rPr>
      </w:pPr>
      <w:r w:rsidRPr="00F42C38">
        <w:rPr>
          <w:rFonts w:ascii="Arial" w:hAnsi="Arial" w:cs="Arial"/>
          <w:sz w:val="24"/>
          <w:szCs w:val="24"/>
        </w:rPr>
        <w:lastRenderedPageBreak/>
        <w:t>The Welsh Government has</w:t>
      </w:r>
      <w:r>
        <w:rPr>
          <w:rFonts w:ascii="Arial" w:hAnsi="Arial" w:cs="Arial"/>
          <w:sz w:val="24"/>
          <w:szCs w:val="24"/>
        </w:rPr>
        <w:t xml:space="preserve"> </w:t>
      </w:r>
      <w:r w:rsidRPr="00F42C38">
        <w:rPr>
          <w:rFonts w:ascii="Arial" w:hAnsi="Arial" w:cs="Arial"/>
          <w:sz w:val="24"/>
          <w:szCs w:val="24"/>
        </w:rPr>
        <w:t xml:space="preserve">worked </w:t>
      </w:r>
      <w:r>
        <w:rPr>
          <w:rFonts w:ascii="Arial" w:hAnsi="Arial" w:cs="Arial"/>
          <w:sz w:val="24"/>
          <w:szCs w:val="24"/>
        </w:rPr>
        <w:t xml:space="preserve">closely </w:t>
      </w:r>
      <w:r w:rsidRPr="00F42C38">
        <w:rPr>
          <w:rFonts w:ascii="Arial" w:hAnsi="Arial" w:cs="Arial"/>
          <w:sz w:val="24"/>
          <w:szCs w:val="24"/>
        </w:rPr>
        <w:t xml:space="preserve">with stakeholders on the proposed reform to ophthalmic services </w:t>
      </w:r>
      <w:r>
        <w:rPr>
          <w:rFonts w:ascii="Arial" w:hAnsi="Arial" w:cs="Arial"/>
          <w:sz w:val="24"/>
          <w:szCs w:val="24"/>
        </w:rPr>
        <w:t>th</w:t>
      </w:r>
      <w:r w:rsidRPr="00F42C38">
        <w:rPr>
          <w:rFonts w:ascii="Arial" w:hAnsi="Arial" w:cs="Arial"/>
          <w:sz w:val="24"/>
          <w:szCs w:val="24"/>
        </w:rPr>
        <w:t>rough robust dialogue, discussion</w:t>
      </w:r>
      <w:r>
        <w:rPr>
          <w:rFonts w:ascii="Arial" w:hAnsi="Arial" w:cs="Arial"/>
          <w:sz w:val="24"/>
          <w:szCs w:val="24"/>
        </w:rPr>
        <w:t>,</w:t>
      </w:r>
      <w:r w:rsidRPr="00F42C38">
        <w:rPr>
          <w:rFonts w:ascii="Arial" w:hAnsi="Arial" w:cs="Arial"/>
          <w:sz w:val="24"/>
          <w:szCs w:val="24"/>
        </w:rPr>
        <w:t xml:space="preserve"> and collaborative working</w:t>
      </w:r>
      <w:r>
        <w:rPr>
          <w:rFonts w:ascii="Arial" w:hAnsi="Arial" w:cs="Arial"/>
          <w:sz w:val="24"/>
          <w:szCs w:val="24"/>
        </w:rPr>
        <w:t>. I l</w:t>
      </w:r>
      <w:r w:rsidRPr="00F42C38">
        <w:rPr>
          <w:rFonts w:ascii="Arial" w:hAnsi="Arial" w:cs="Arial"/>
          <w:sz w:val="24"/>
          <w:szCs w:val="24"/>
        </w:rPr>
        <w:t>ook</w:t>
      </w:r>
      <w:r w:rsidR="00034832">
        <w:rPr>
          <w:rFonts w:ascii="Arial" w:hAnsi="Arial" w:cs="Arial"/>
          <w:sz w:val="24"/>
          <w:szCs w:val="24"/>
        </w:rPr>
        <w:t xml:space="preserve"> </w:t>
      </w:r>
      <w:r w:rsidRPr="00F42C38">
        <w:rPr>
          <w:rFonts w:ascii="Arial" w:hAnsi="Arial" w:cs="Arial"/>
          <w:sz w:val="24"/>
          <w:szCs w:val="24"/>
        </w:rPr>
        <w:t xml:space="preserve">forward to </w:t>
      </w:r>
      <w:r>
        <w:rPr>
          <w:rFonts w:ascii="Arial" w:hAnsi="Arial" w:cs="Arial"/>
          <w:sz w:val="24"/>
          <w:szCs w:val="24"/>
        </w:rPr>
        <w:t xml:space="preserve">continuing </w:t>
      </w:r>
      <w:r w:rsidR="00390D77">
        <w:rPr>
          <w:rFonts w:ascii="Arial" w:hAnsi="Arial" w:cs="Arial"/>
          <w:sz w:val="24"/>
          <w:szCs w:val="24"/>
        </w:rPr>
        <w:t xml:space="preserve">with this </w:t>
      </w:r>
      <w:r w:rsidR="00606543">
        <w:rPr>
          <w:rFonts w:ascii="Arial" w:hAnsi="Arial" w:cs="Arial"/>
          <w:sz w:val="24"/>
          <w:szCs w:val="24"/>
        </w:rPr>
        <w:t>collaborative approach</w:t>
      </w:r>
      <w:r w:rsidR="00390D77">
        <w:rPr>
          <w:rFonts w:ascii="Arial" w:hAnsi="Arial" w:cs="Arial"/>
          <w:sz w:val="24"/>
          <w:szCs w:val="24"/>
        </w:rPr>
        <w:t xml:space="preserve"> over the upcoming months </w:t>
      </w:r>
      <w:r>
        <w:rPr>
          <w:rFonts w:ascii="Arial" w:hAnsi="Arial" w:cs="Arial"/>
          <w:sz w:val="24"/>
          <w:szCs w:val="24"/>
        </w:rPr>
        <w:t xml:space="preserve">in </w:t>
      </w:r>
      <w:proofErr w:type="gramStart"/>
      <w:r>
        <w:rPr>
          <w:rFonts w:ascii="Arial" w:hAnsi="Arial" w:cs="Arial"/>
          <w:sz w:val="24"/>
          <w:szCs w:val="24"/>
        </w:rPr>
        <w:t>our</w:t>
      </w:r>
      <w:proofErr w:type="gramEnd"/>
      <w:r w:rsidR="003700F3">
        <w:rPr>
          <w:rFonts w:ascii="Arial" w:hAnsi="Arial" w:cs="Arial"/>
          <w:sz w:val="24"/>
          <w:szCs w:val="24"/>
        </w:rPr>
        <w:t xml:space="preserve"> </w:t>
      </w:r>
    </w:p>
    <w:p w14:paraId="4D21F8AA" w14:textId="2B4D75F0" w:rsidR="00DF4F73" w:rsidRDefault="00DF4F73" w:rsidP="00DF4F73">
      <w:pPr>
        <w:spacing w:before="120" w:after="120"/>
        <w:ind w:left="142"/>
        <w:contextualSpacing/>
        <w:rPr>
          <w:rFonts w:ascii="Arial" w:hAnsi="Arial" w:cs="Arial"/>
          <w:sz w:val="24"/>
          <w:szCs w:val="24"/>
        </w:rPr>
      </w:pPr>
      <w:r>
        <w:rPr>
          <w:rFonts w:ascii="Arial" w:hAnsi="Arial" w:cs="Arial"/>
          <w:sz w:val="24"/>
          <w:szCs w:val="24"/>
        </w:rPr>
        <w:t>shared endeavour to further i</w:t>
      </w:r>
      <w:r w:rsidRPr="00390D77">
        <w:rPr>
          <w:rFonts w:ascii="Arial" w:hAnsi="Arial" w:cs="Arial"/>
          <w:sz w:val="24"/>
          <w:szCs w:val="24"/>
        </w:rPr>
        <w:t>mprov</w:t>
      </w:r>
      <w:r>
        <w:rPr>
          <w:rFonts w:ascii="Arial" w:hAnsi="Arial" w:cs="Arial"/>
          <w:sz w:val="24"/>
          <w:szCs w:val="24"/>
        </w:rPr>
        <w:t xml:space="preserve">e </w:t>
      </w:r>
      <w:r w:rsidRPr="00390D77">
        <w:rPr>
          <w:rFonts w:ascii="Arial" w:hAnsi="Arial" w:cs="Arial"/>
          <w:sz w:val="24"/>
          <w:szCs w:val="24"/>
        </w:rPr>
        <w:t xml:space="preserve">services for people with poor eye health </w:t>
      </w:r>
      <w:r>
        <w:rPr>
          <w:rFonts w:ascii="Arial" w:hAnsi="Arial" w:cs="Arial"/>
          <w:sz w:val="24"/>
          <w:szCs w:val="24"/>
        </w:rPr>
        <w:t xml:space="preserve">and </w:t>
      </w:r>
      <w:r w:rsidRPr="00F42C38">
        <w:rPr>
          <w:rFonts w:ascii="Arial" w:hAnsi="Arial" w:cs="Arial"/>
          <w:sz w:val="24"/>
          <w:szCs w:val="24"/>
        </w:rPr>
        <w:t xml:space="preserve">deliver against the objectives </w:t>
      </w:r>
      <w:r>
        <w:rPr>
          <w:rFonts w:ascii="Arial" w:hAnsi="Arial" w:cs="Arial"/>
          <w:sz w:val="24"/>
          <w:szCs w:val="24"/>
        </w:rPr>
        <w:t xml:space="preserve">of </w:t>
      </w:r>
      <w:r w:rsidRPr="00F42C38">
        <w:rPr>
          <w:rFonts w:ascii="Arial" w:hAnsi="Arial" w:cs="Arial"/>
          <w:sz w:val="24"/>
          <w:szCs w:val="24"/>
        </w:rPr>
        <w:t>the Future Approach for Optometry Services in Wales.</w:t>
      </w:r>
    </w:p>
    <w:sectPr w:rsidR="00DF4F73" w:rsidSect="00450F0C">
      <w:footerReference w:type="even" r:id="rId8"/>
      <w:footerReference w:type="default" r:id="rId9"/>
      <w:headerReference w:type="first" r:id="rId10"/>
      <w:footerReference w:type="first" r:id="rId11"/>
      <w:pgSz w:w="11906" w:h="16838" w:code="9"/>
      <w:pgMar w:top="3090" w:right="709" w:bottom="709" w:left="1418" w:header="680"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CA74" w14:textId="77777777" w:rsidR="0018013B" w:rsidRDefault="0018013B">
      <w:r>
        <w:separator/>
      </w:r>
    </w:p>
  </w:endnote>
  <w:endnote w:type="continuationSeparator" w:id="0">
    <w:p w14:paraId="0CC5D41E" w14:textId="77777777" w:rsidR="0018013B" w:rsidRDefault="0018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9FCE" w14:textId="12F48B81"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4832">
      <w:rPr>
        <w:rStyle w:val="PageNumber"/>
        <w:noProof/>
      </w:rPr>
      <w:t>2</w:t>
    </w:r>
    <w:r>
      <w:rPr>
        <w:rStyle w:val="PageNumber"/>
      </w:rPr>
      <w:fldChar w:fldCharType="end"/>
    </w:r>
  </w:p>
  <w:p w14:paraId="63F89FCF"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9FD0" w14:textId="6E1B1028" w:rsidR="005D2A41" w:rsidRDefault="005D2A41" w:rsidP="008F0CC6">
    <w:pPr>
      <w:pStyle w:val="Footer"/>
      <w:framePr w:wrap="around" w:vAnchor="text" w:hAnchor="margin" w:xAlign="center" w:y="1"/>
      <w:rPr>
        <w:rStyle w:val="PageNumber"/>
      </w:rPr>
    </w:pPr>
  </w:p>
  <w:p w14:paraId="63F89FD1"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9FD6" w14:textId="77777777" w:rsidR="00DD4B82" w:rsidRPr="00A845A9" w:rsidRDefault="00DD4B82" w:rsidP="00450F0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83AA" w14:textId="77777777" w:rsidR="0018013B" w:rsidRDefault="0018013B">
      <w:r>
        <w:separator/>
      </w:r>
    </w:p>
  </w:footnote>
  <w:footnote w:type="continuationSeparator" w:id="0">
    <w:p w14:paraId="71E1DE6B" w14:textId="77777777" w:rsidR="0018013B" w:rsidRDefault="0018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9FD2" w14:textId="16D9D605" w:rsidR="00AE064D" w:rsidRDefault="00AE064D"/>
  <w:p w14:paraId="63F89FD3" w14:textId="4CF3B391" w:rsidR="00DD4B82" w:rsidRDefault="00450F0C" w:rsidP="00450F0C">
    <w:pPr>
      <w:pStyle w:val="Header"/>
      <w:jc w:val="right"/>
    </w:pPr>
    <w:r>
      <w:rPr>
        <w:noProof/>
      </w:rPr>
      <w:drawing>
        <wp:inline distT="0" distB="0" distL="0" distR="0" wp14:anchorId="0B99706C" wp14:editId="41935A15">
          <wp:extent cx="1481455" cy="139636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396365"/>
                  </a:xfrm>
                  <a:prstGeom prst="rect">
                    <a:avLst/>
                  </a:prstGeom>
                  <a:noFill/>
                </pic:spPr>
              </pic:pic>
            </a:graphicData>
          </a:graphic>
        </wp:inline>
      </w:drawing>
    </w:r>
  </w:p>
  <w:p w14:paraId="63F89FD4"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78A1"/>
    <w:multiLevelType w:val="hybridMultilevel"/>
    <w:tmpl w:val="F5426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B20DD0"/>
    <w:multiLevelType w:val="multilevel"/>
    <w:tmpl w:val="34807FD6"/>
    <w:lvl w:ilvl="0">
      <w:start w:val="1"/>
      <w:numFmt w:val="decimal"/>
      <w:lvlText w:val="%1."/>
      <w:lvlJc w:val="left"/>
      <w:pPr>
        <w:ind w:left="720" w:hanging="360"/>
      </w:pPr>
      <w:rPr>
        <w:rFonts w:hint="default"/>
      </w:rPr>
    </w:lvl>
    <w:lvl w:ilvl="1">
      <w:start w:val="1"/>
      <w:numFmt w:val="decimal"/>
      <w:isLgl/>
      <w:lvlText w:val="%1.%2"/>
      <w:lvlJc w:val="left"/>
      <w:pPr>
        <w:ind w:left="542" w:hanging="40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BDD1822"/>
    <w:multiLevelType w:val="hybridMultilevel"/>
    <w:tmpl w:val="067E8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0334492">
    <w:abstractNumId w:val="1"/>
  </w:num>
  <w:num w:numId="2" w16cid:durableId="1563982239">
    <w:abstractNumId w:val="2"/>
  </w:num>
  <w:num w:numId="3" w16cid:durableId="1069810368">
    <w:abstractNumId w:val="3"/>
  </w:num>
  <w:num w:numId="4" w16cid:durableId="5990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1B01"/>
    <w:rsid w:val="00017E60"/>
    <w:rsid w:val="00023B69"/>
    <w:rsid w:val="00034832"/>
    <w:rsid w:val="0004011E"/>
    <w:rsid w:val="000516D9"/>
    <w:rsid w:val="0006774B"/>
    <w:rsid w:val="000717E9"/>
    <w:rsid w:val="00082B81"/>
    <w:rsid w:val="0008343F"/>
    <w:rsid w:val="00090C3D"/>
    <w:rsid w:val="00097118"/>
    <w:rsid w:val="000B0E0F"/>
    <w:rsid w:val="000C352D"/>
    <w:rsid w:val="000C3A52"/>
    <w:rsid w:val="000C53DB"/>
    <w:rsid w:val="000C5E9B"/>
    <w:rsid w:val="00106836"/>
    <w:rsid w:val="00134918"/>
    <w:rsid w:val="001460B1"/>
    <w:rsid w:val="0017102C"/>
    <w:rsid w:val="0018013B"/>
    <w:rsid w:val="001A39E2"/>
    <w:rsid w:val="001A6AF1"/>
    <w:rsid w:val="001A7421"/>
    <w:rsid w:val="001B027C"/>
    <w:rsid w:val="001B288D"/>
    <w:rsid w:val="001C532F"/>
    <w:rsid w:val="001D20A4"/>
    <w:rsid w:val="001E53BF"/>
    <w:rsid w:val="00214B25"/>
    <w:rsid w:val="00215410"/>
    <w:rsid w:val="00223E62"/>
    <w:rsid w:val="00274F08"/>
    <w:rsid w:val="00296481"/>
    <w:rsid w:val="002A5310"/>
    <w:rsid w:val="002C57B6"/>
    <w:rsid w:val="002E0D32"/>
    <w:rsid w:val="002F0EB9"/>
    <w:rsid w:val="002F17A1"/>
    <w:rsid w:val="002F524E"/>
    <w:rsid w:val="002F53A9"/>
    <w:rsid w:val="00314E36"/>
    <w:rsid w:val="003220C1"/>
    <w:rsid w:val="00323FB5"/>
    <w:rsid w:val="003414F6"/>
    <w:rsid w:val="00356071"/>
    <w:rsid w:val="00356D7B"/>
    <w:rsid w:val="00357893"/>
    <w:rsid w:val="003670C1"/>
    <w:rsid w:val="003700F3"/>
    <w:rsid w:val="00370471"/>
    <w:rsid w:val="00382407"/>
    <w:rsid w:val="00390D77"/>
    <w:rsid w:val="003B1503"/>
    <w:rsid w:val="003B3D64"/>
    <w:rsid w:val="003C0DB0"/>
    <w:rsid w:val="003C1F0D"/>
    <w:rsid w:val="003C5133"/>
    <w:rsid w:val="004121D9"/>
    <w:rsid w:val="00412673"/>
    <w:rsid w:val="00424E5B"/>
    <w:rsid w:val="0043031D"/>
    <w:rsid w:val="0044477A"/>
    <w:rsid w:val="00450F0C"/>
    <w:rsid w:val="00465CA6"/>
    <w:rsid w:val="0046757C"/>
    <w:rsid w:val="004F10F2"/>
    <w:rsid w:val="004F5C1B"/>
    <w:rsid w:val="00514028"/>
    <w:rsid w:val="00542FC8"/>
    <w:rsid w:val="00560F1F"/>
    <w:rsid w:val="00574BB3"/>
    <w:rsid w:val="005A22E2"/>
    <w:rsid w:val="005B030B"/>
    <w:rsid w:val="005B0B26"/>
    <w:rsid w:val="005C0CC7"/>
    <w:rsid w:val="005D2A41"/>
    <w:rsid w:val="005D7663"/>
    <w:rsid w:val="005F1659"/>
    <w:rsid w:val="00603548"/>
    <w:rsid w:val="00606543"/>
    <w:rsid w:val="00610A14"/>
    <w:rsid w:val="00654C0A"/>
    <w:rsid w:val="006633C7"/>
    <w:rsid w:val="00663F04"/>
    <w:rsid w:val="00670227"/>
    <w:rsid w:val="00670B46"/>
    <w:rsid w:val="006814BD"/>
    <w:rsid w:val="0069133F"/>
    <w:rsid w:val="006A4A97"/>
    <w:rsid w:val="006A7507"/>
    <w:rsid w:val="006B340E"/>
    <w:rsid w:val="006B461D"/>
    <w:rsid w:val="006E0A2C"/>
    <w:rsid w:val="00703993"/>
    <w:rsid w:val="00713EB2"/>
    <w:rsid w:val="0073380E"/>
    <w:rsid w:val="00741291"/>
    <w:rsid w:val="00742B8B"/>
    <w:rsid w:val="00743B79"/>
    <w:rsid w:val="007523BC"/>
    <w:rsid w:val="00752C48"/>
    <w:rsid w:val="00766DB0"/>
    <w:rsid w:val="00770093"/>
    <w:rsid w:val="007748F7"/>
    <w:rsid w:val="007814CB"/>
    <w:rsid w:val="007A05FB"/>
    <w:rsid w:val="007A4A8B"/>
    <w:rsid w:val="007B5260"/>
    <w:rsid w:val="007C24E7"/>
    <w:rsid w:val="007C30E7"/>
    <w:rsid w:val="007D1402"/>
    <w:rsid w:val="007E0B67"/>
    <w:rsid w:val="007F538D"/>
    <w:rsid w:val="007F5E64"/>
    <w:rsid w:val="007F70E9"/>
    <w:rsid w:val="00800FA0"/>
    <w:rsid w:val="0080787D"/>
    <w:rsid w:val="00812370"/>
    <w:rsid w:val="0082411A"/>
    <w:rsid w:val="00831A7A"/>
    <w:rsid w:val="00841628"/>
    <w:rsid w:val="00846160"/>
    <w:rsid w:val="00877BD2"/>
    <w:rsid w:val="00877E0D"/>
    <w:rsid w:val="008B40D3"/>
    <w:rsid w:val="008B5A9B"/>
    <w:rsid w:val="008B7927"/>
    <w:rsid w:val="008D1E0B"/>
    <w:rsid w:val="008F0CC6"/>
    <w:rsid w:val="008F789E"/>
    <w:rsid w:val="009055E1"/>
    <w:rsid w:val="00905771"/>
    <w:rsid w:val="00913C65"/>
    <w:rsid w:val="00953A46"/>
    <w:rsid w:val="00967473"/>
    <w:rsid w:val="00973090"/>
    <w:rsid w:val="0098388D"/>
    <w:rsid w:val="009957F7"/>
    <w:rsid w:val="00995EEC"/>
    <w:rsid w:val="009C7394"/>
    <w:rsid w:val="009D26D8"/>
    <w:rsid w:val="009E4974"/>
    <w:rsid w:val="009F06C3"/>
    <w:rsid w:val="009F5EB4"/>
    <w:rsid w:val="00A204C9"/>
    <w:rsid w:val="00A23742"/>
    <w:rsid w:val="00A3247B"/>
    <w:rsid w:val="00A47942"/>
    <w:rsid w:val="00A72CF3"/>
    <w:rsid w:val="00A82A45"/>
    <w:rsid w:val="00A845A9"/>
    <w:rsid w:val="00A86958"/>
    <w:rsid w:val="00A90F08"/>
    <w:rsid w:val="00AA5651"/>
    <w:rsid w:val="00AA5848"/>
    <w:rsid w:val="00AA7750"/>
    <w:rsid w:val="00AD65F1"/>
    <w:rsid w:val="00AE064D"/>
    <w:rsid w:val="00AF04BD"/>
    <w:rsid w:val="00AF056B"/>
    <w:rsid w:val="00B049B1"/>
    <w:rsid w:val="00B104DD"/>
    <w:rsid w:val="00B15DE1"/>
    <w:rsid w:val="00B239BA"/>
    <w:rsid w:val="00B41696"/>
    <w:rsid w:val="00B468BB"/>
    <w:rsid w:val="00B6327D"/>
    <w:rsid w:val="00B81F17"/>
    <w:rsid w:val="00B938FE"/>
    <w:rsid w:val="00BF0675"/>
    <w:rsid w:val="00C13899"/>
    <w:rsid w:val="00C42014"/>
    <w:rsid w:val="00C43B4A"/>
    <w:rsid w:val="00C64FA5"/>
    <w:rsid w:val="00C64FCC"/>
    <w:rsid w:val="00C73D97"/>
    <w:rsid w:val="00C84A12"/>
    <w:rsid w:val="00CF3DC5"/>
    <w:rsid w:val="00D017E2"/>
    <w:rsid w:val="00D16D97"/>
    <w:rsid w:val="00D27F42"/>
    <w:rsid w:val="00D55B6C"/>
    <w:rsid w:val="00D56F6D"/>
    <w:rsid w:val="00D73DA3"/>
    <w:rsid w:val="00D84713"/>
    <w:rsid w:val="00DA0E76"/>
    <w:rsid w:val="00DD4B82"/>
    <w:rsid w:val="00DF4F73"/>
    <w:rsid w:val="00E1556F"/>
    <w:rsid w:val="00E3419E"/>
    <w:rsid w:val="00E47B1A"/>
    <w:rsid w:val="00E631B1"/>
    <w:rsid w:val="00EA17AF"/>
    <w:rsid w:val="00EA5290"/>
    <w:rsid w:val="00EA5A45"/>
    <w:rsid w:val="00EB248F"/>
    <w:rsid w:val="00EB5F93"/>
    <w:rsid w:val="00EC0568"/>
    <w:rsid w:val="00EE721A"/>
    <w:rsid w:val="00EF6B63"/>
    <w:rsid w:val="00EF7504"/>
    <w:rsid w:val="00F0272E"/>
    <w:rsid w:val="00F14153"/>
    <w:rsid w:val="00F2438B"/>
    <w:rsid w:val="00F27B1B"/>
    <w:rsid w:val="00F42C38"/>
    <w:rsid w:val="00F456C7"/>
    <w:rsid w:val="00F81C33"/>
    <w:rsid w:val="00F85B66"/>
    <w:rsid w:val="00F90F26"/>
    <w:rsid w:val="00F917A1"/>
    <w:rsid w:val="00F923C2"/>
    <w:rsid w:val="00F9262B"/>
    <w:rsid w:val="00F97613"/>
    <w:rsid w:val="00FA503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89FA9"/>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OBC Bullet,List Paragraph11,Dot pt,No Spacing1,List Paragraph Char Char Char,Indicator Text,Numbered Para 1,List Paragraph1,Bullet Points,MAIN CONTENT,Bullet 1,List Paragraph12,F5 List Paragraph,Colorful List - Accent 11,Bullet Style,L,B"/>
    <w:basedOn w:val="Normal"/>
    <w:link w:val="ListParagraphChar"/>
    <w:uiPriority w:val="99"/>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ListParagraphChar">
    <w:name w:val="List Paragraph Char"/>
    <w:aliases w:val="OBC Bullet Char,List Paragraph11 Char,Dot pt Char,No Spacing1 Char,List Paragraph Char Char Char Char,Indicator Text Char,Numbered Para 1 Char,List Paragraph1 Char,Bullet Points Char,MAIN CONTENT Char,Bullet 1 Char,Bullet Style Char"/>
    <w:basedOn w:val="DefaultParagraphFont"/>
    <w:link w:val="ListParagraph"/>
    <w:uiPriority w:val="99"/>
    <w:qFormat/>
    <w:locked/>
    <w:rsid w:val="003C0DB0"/>
    <w:rPr>
      <w:rFonts w:ascii="TradeGothic" w:hAnsi="TradeGothic"/>
      <w:sz w:val="22"/>
      <w:lang w:eastAsia="en-US"/>
    </w:rPr>
  </w:style>
  <w:style w:type="character" w:styleId="CommentReference">
    <w:name w:val="annotation reference"/>
    <w:basedOn w:val="DefaultParagraphFont"/>
    <w:semiHidden/>
    <w:unhideWhenUsed/>
    <w:rsid w:val="00EF6B63"/>
    <w:rPr>
      <w:sz w:val="16"/>
      <w:szCs w:val="16"/>
    </w:rPr>
  </w:style>
  <w:style w:type="paragraph" w:styleId="CommentText">
    <w:name w:val="annotation text"/>
    <w:basedOn w:val="Normal"/>
    <w:link w:val="CommentTextChar"/>
    <w:semiHidden/>
    <w:unhideWhenUsed/>
    <w:rsid w:val="00EF6B63"/>
    <w:rPr>
      <w:sz w:val="20"/>
    </w:rPr>
  </w:style>
  <w:style w:type="character" w:customStyle="1" w:styleId="CommentTextChar">
    <w:name w:val="Comment Text Char"/>
    <w:basedOn w:val="DefaultParagraphFont"/>
    <w:link w:val="CommentText"/>
    <w:semiHidden/>
    <w:rsid w:val="00EF6B63"/>
    <w:rPr>
      <w:rFonts w:ascii="TradeGothic" w:hAnsi="TradeGothic"/>
      <w:lang w:eastAsia="en-US"/>
    </w:rPr>
  </w:style>
  <w:style w:type="paragraph" w:styleId="CommentSubject">
    <w:name w:val="annotation subject"/>
    <w:basedOn w:val="CommentText"/>
    <w:next w:val="CommentText"/>
    <w:link w:val="CommentSubjectChar"/>
    <w:semiHidden/>
    <w:unhideWhenUsed/>
    <w:rsid w:val="00EF6B63"/>
    <w:rPr>
      <w:b/>
      <w:bCs/>
    </w:rPr>
  </w:style>
  <w:style w:type="character" w:customStyle="1" w:styleId="CommentSubjectChar">
    <w:name w:val="Comment Subject Char"/>
    <w:basedOn w:val="CommentTextChar"/>
    <w:link w:val="CommentSubject"/>
    <w:semiHidden/>
    <w:rsid w:val="00EF6B63"/>
    <w:rPr>
      <w:rFonts w:ascii="TradeGothic" w:hAnsi="TradeGothic"/>
      <w:b/>
      <w:bCs/>
      <w:lang w:eastAsia="en-US"/>
    </w:rPr>
  </w:style>
  <w:style w:type="paragraph" w:styleId="Revision">
    <w:name w:val="Revision"/>
    <w:hidden/>
    <w:uiPriority w:val="99"/>
    <w:semiHidden/>
    <w:rsid w:val="00001B01"/>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0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A44958770</value>
    </field>
    <field name="Objective-Title">
      <value order="0">2023.04.24 - EM - Written Statement - Consultation on the reform of primary care ophthalmic services - English Version</value>
    </field>
    <field name="Objective-Description">
      <value order="0"/>
    </field>
    <field name="Objective-CreationStamp">
      <value order="0">2023-04-21T05:07:48Z</value>
    </field>
    <field name="Objective-IsApproved">
      <value order="0">false</value>
    </field>
    <field name="Objective-IsPublished">
      <value order="0">true</value>
    </field>
    <field name="Objective-DatePublished">
      <value order="0">2023-04-21T12:12:18Z</value>
    </field>
    <field name="Objective-ModificationStamp">
      <value order="0">2023-04-21T12:12:18Z</value>
    </field>
    <field name="Objective-Owner">
      <value order="0">Davies, Rhys (HSS - Primary Care &amp; Mental Health)</value>
    </field>
    <field name="Objective-Path">
      <value order="0">Objective Global Folder:#Business File Plan:WG Organisational Groups:NEW - Post April 2022 - Health &amp; Social Services:HSS Director of Primary Care &amp; Mental Health:Health &amp; Social Services (HSS) - Optometry &amp; Audiology:1 - Save:Sensory Health Branch:Ophthalmic Services:Legislation Development:Primary Care - Optometry Branch - Optometry Reform Existing Regulations Powers - 2022-25:Comms</value>
    </field>
    <field name="Objective-Parent">
      <value order="0">Comms</value>
    </field>
    <field name="Objective-State">
      <value order="0">Published</value>
    </field>
    <field name="Objective-VersionId">
      <value order="0">vA85489508</value>
    </field>
    <field name="Objective-Version">
      <value order="0">12.0</value>
    </field>
    <field name="Objective-VersionNumber">
      <value order="0">13</value>
    </field>
    <field name="Objective-VersionComment">
      <value order="0"/>
    </field>
    <field name="Objective-FileNumber">
      <value order="0">qA1557510</value>
    </field>
    <field name="Objective-Classification">
      <value order="0">Official</value>
    </field>
    <field name="Objective-Caveats">
      <value order="0"/>
    </field>
  </systemFields>
  <catalogues>
    <catalogue name="Document Type Catalogue" type="type" ori="id:cA14">
      <field name="Objective-Date Acquired">
        <value order="0">2023-04-20T23:00:00Z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2087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2023-04-24T15:58:00Z</dcterms:created>
  <dcterms:modified xsi:type="dcterms:W3CDTF">2023-04-24T15:58:00Z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A44958770</vt:lpwstr>
  </property>
  <property fmtid="{D5CDD505-2E9C-101B-9397-08002B2CF9AE}" pid="4" name="Objective-Title">
    <vt:lpwstr>2023.04.24 - EM - Written Statement - Consultation on the reform of primary care ophthalmic services - English Version</vt:lpwstr>
  </property>
  <property fmtid="{D5CDD505-2E9C-101B-9397-08002B2CF9AE}" pid="5" name="Objective-Comment">
    <vt:lpwstr/>
  </property>
  <property fmtid="{D5CDD505-2E9C-101B-9397-08002B2CF9AE}" pid="6" name="Objective-CreationStamp">
    <vt:filetime>2023-04-21T05:07:56Z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2023-04-21T12:12:18Z</vt:filetime>
  </property>
  <property fmtid="{D5CDD505-2E9C-101B-9397-08002B2CF9AE}" pid="10" name="Objective-ModificationStamp">
    <vt:filetime>2023-04-21T12:12:18Z</vt:filetime>
  </property>
  <property fmtid="{D5CDD505-2E9C-101B-9397-08002B2CF9AE}" pid="11" name="Objective-Owner">
    <vt:lpwstr>Davies, Rhys (HSS - Primary Care &amp; Mental Health)</vt:lpwstr>
  </property>
  <property fmtid="{D5CDD505-2E9C-101B-9397-08002B2CF9AE}" pid="12" name="Objective-Path">
    <vt:lpwstr>Objective Global Folder:#Business File Plan:WG Organisational Groups:NEW - Post April 2022 - Health &amp; Social Services:HSS Director of Primary Care &amp; Mental Health:Health &amp; Social Services (HSS) - Optometry &amp; Audiology:1 - Save:Sensory Health Branch:Ophthalmic Services:Legislation Development:Primary Care - Optometry Branch - Optometry Reform Existing Regulations Powers - 2022-25:Comms:</vt:lpwstr>
  </property>
  <property fmtid="{D5CDD505-2E9C-101B-9397-08002B2CF9AE}" pid="13" name="Objective-Parent">
    <vt:lpwstr>Comms</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vA85489508</vt:lpwstr>
  </property>
  <property fmtid="{D5CDD505-2E9C-101B-9397-08002B2CF9AE}" pid="28" name="Objective-Language">
    <vt:lpwstr>English (eng)</vt:lpwstr>
  </property>
  <property fmtid="{D5CDD505-2E9C-101B-9397-08002B2CF9AE}" pid="29" name="Objective-Date Acquired">
    <vt:filetime>2023-04-20T23:00:00Z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