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E6D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46E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3820519" w:rsidR="00EA5290" w:rsidRPr="00670227" w:rsidRDefault="008308E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="00C022D3" w:rsidRPr="00C02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National Framework for Commissioning Care and Support and the Part 2 Code of Practice (General Functions)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0CC2940" w:rsidR="00EA5290" w:rsidRPr="00670227" w:rsidRDefault="00EF584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 August</w:t>
            </w:r>
            <w:r w:rsidR="00C02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BDD82C7" w:rsidR="00EA5290" w:rsidRPr="00670227" w:rsidRDefault="008308E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Drakeford MS, </w:t>
            </w:r>
            <w:r w:rsidR="002E4FBB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Health and Social Care</w:t>
            </w:r>
          </w:p>
        </w:tc>
      </w:tr>
    </w:tbl>
    <w:p w14:paraId="16F90651" w14:textId="77777777" w:rsidR="00EA5290" w:rsidRPr="00A011A1" w:rsidRDefault="00EA5290" w:rsidP="00EA5290"/>
    <w:p w14:paraId="2C55DADE" w14:textId="1B8CB1E1" w:rsidR="00EF5848" w:rsidRDefault="00B63002" w:rsidP="00B63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Pr="002E4FBB">
          <w:rPr>
            <w:rStyle w:val="Hyperlink"/>
            <w:rFonts w:ascii="Arial" w:hAnsi="Arial" w:cs="Arial"/>
            <w:sz w:val="24"/>
            <w:szCs w:val="24"/>
          </w:rPr>
          <w:t>National Framework for the Commissioning of Care and Support in Wales: Code of Practice</w:t>
        </w:r>
      </w:hyperlink>
      <w:r w:rsidRPr="002E4FBB">
        <w:rPr>
          <w:rFonts w:ascii="Arial" w:hAnsi="Arial" w:cs="Arial"/>
          <w:sz w:val="24"/>
          <w:szCs w:val="24"/>
        </w:rPr>
        <w:t xml:space="preserve"> and the revised </w:t>
      </w:r>
      <w:hyperlink r:id="rId10" w:history="1">
        <w:r w:rsidRPr="002E4FBB">
          <w:rPr>
            <w:rStyle w:val="Hyperlink"/>
            <w:rFonts w:ascii="Arial" w:hAnsi="Arial" w:cs="Arial"/>
            <w:sz w:val="24"/>
            <w:szCs w:val="24"/>
          </w:rPr>
          <w:t>Part 2 Code of Practice (General Functions)</w:t>
        </w:r>
      </w:hyperlink>
      <w:r w:rsidRPr="002E4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having been laid before the Senedd on 11 June </w:t>
      </w:r>
      <w:r w:rsidR="00EF5848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issued on 24 July</w:t>
      </w:r>
      <w:r w:rsidR="00EF5848">
        <w:rPr>
          <w:rFonts w:ascii="Arial" w:hAnsi="Arial" w:cs="Arial"/>
          <w:sz w:val="24"/>
          <w:szCs w:val="24"/>
        </w:rPr>
        <w:t xml:space="preserve">. </w:t>
      </w:r>
    </w:p>
    <w:p w14:paraId="19F362DC" w14:textId="77777777" w:rsidR="00EF5848" w:rsidRDefault="00EF5848" w:rsidP="00B63002">
      <w:pPr>
        <w:rPr>
          <w:rFonts w:ascii="Arial" w:hAnsi="Arial" w:cs="Arial"/>
          <w:sz w:val="24"/>
          <w:szCs w:val="24"/>
        </w:rPr>
      </w:pPr>
    </w:p>
    <w:p w14:paraId="0143203D" w14:textId="23F2EC62" w:rsidR="00EF5848" w:rsidRDefault="00295B7B" w:rsidP="00EF5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F5848" w:rsidRPr="00EF5848">
        <w:rPr>
          <w:rFonts w:ascii="Arial" w:hAnsi="Arial" w:cs="Arial"/>
          <w:sz w:val="24"/>
          <w:szCs w:val="24"/>
        </w:rPr>
        <w:t xml:space="preserve"> National Framework for the Commissioning of Care and Support in Wales Code of Practice and the Revised Code of Practice (General Functions) (Appointed Day) (Wales) Order 2024</w:t>
      </w:r>
      <w:r>
        <w:rPr>
          <w:rFonts w:ascii="Arial" w:hAnsi="Arial" w:cs="Arial"/>
          <w:sz w:val="24"/>
          <w:szCs w:val="24"/>
        </w:rPr>
        <w:t xml:space="preserve"> ha</w:t>
      </w:r>
      <w:r w:rsidR="005F6E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today been made </w:t>
      </w:r>
      <w:r w:rsidR="00EF5848" w:rsidRPr="00EF5848">
        <w:rPr>
          <w:rFonts w:ascii="Arial" w:hAnsi="Arial" w:cs="Arial"/>
          <w:sz w:val="24"/>
          <w:szCs w:val="24"/>
        </w:rPr>
        <w:t>which will bring these codes into force on 1 September</w:t>
      </w:r>
      <w:r w:rsidR="00EF5848">
        <w:rPr>
          <w:rFonts w:ascii="Arial" w:hAnsi="Arial" w:cs="Arial"/>
          <w:sz w:val="24"/>
          <w:szCs w:val="24"/>
        </w:rPr>
        <w:t xml:space="preserve">. </w:t>
      </w:r>
    </w:p>
    <w:p w14:paraId="6767D94A" w14:textId="77777777" w:rsidR="00EF5848" w:rsidRDefault="00EF5848" w:rsidP="00EF5848">
      <w:pPr>
        <w:rPr>
          <w:rFonts w:ascii="Arial" w:hAnsi="Arial" w:cs="Arial"/>
          <w:sz w:val="24"/>
          <w:szCs w:val="24"/>
        </w:rPr>
      </w:pPr>
    </w:p>
    <w:p w14:paraId="43745D22" w14:textId="0AAA297E" w:rsidR="00570675" w:rsidRDefault="00295B7B" w:rsidP="00EF5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</w:t>
      </w:r>
      <w:r w:rsidR="00EF5848" w:rsidRPr="00EF5848">
        <w:rPr>
          <w:rFonts w:ascii="Arial" w:hAnsi="Arial" w:cs="Arial"/>
          <w:sz w:val="24"/>
          <w:szCs w:val="24"/>
        </w:rPr>
        <w:t xml:space="preserve"> to </w:t>
      </w:r>
      <w:r w:rsidR="008308E5">
        <w:rPr>
          <w:rFonts w:ascii="Arial" w:hAnsi="Arial" w:cs="Arial"/>
          <w:sz w:val="24"/>
          <w:szCs w:val="24"/>
        </w:rPr>
        <w:t xml:space="preserve">health boards and </w:t>
      </w:r>
      <w:r w:rsidR="00EF5848" w:rsidRPr="00EF5848">
        <w:rPr>
          <w:rFonts w:ascii="Arial" w:hAnsi="Arial" w:cs="Arial"/>
          <w:sz w:val="24"/>
          <w:szCs w:val="24"/>
        </w:rPr>
        <w:t xml:space="preserve">NHS </w:t>
      </w:r>
      <w:r w:rsidR="008308E5">
        <w:rPr>
          <w:rFonts w:ascii="Arial" w:hAnsi="Arial" w:cs="Arial"/>
          <w:sz w:val="24"/>
          <w:szCs w:val="24"/>
        </w:rPr>
        <w:t>t</w:t>
      </w:r>
      <w:r w:rsidR="008308E5" w:rsidRPr="00EF5848">
        <w:rPr>
          <w:rFonts w:ascii="Arial" w:hAnsi="Arial" w:cs="Arial"/>
          <w:sz w:val="24"/>
          <w:szCs w:val="24"/>
        </w:rPr>
        <w:t>rusts</w:t>
      </w:r>
      <w:r>
        <w:rPr>
          <w:rFonts w:ascii="Arial" w:hAnsi="Arial" w:cs="Arial"/>
          <w:sz w:val="24"/>
          <w:szCs w:val="24"/>
        </w:rPr>
        <w:t xml:space="preserve"> </w:t>
      </w:r>
      <w:r w:rsidR="00641684">
        <w:rPr>
          <w:rFonts w:ascii="Arial" w:hAnsi="Arial" w:cs="Arial"/>
          <w:sz w:val="24"/>
          <w:szCs w:val="24"/>
        </w:rPr>
        <w:t>will shortly be</w:t>
      </w:r>
      <w:r>
        <w:rPr>
          <w:rFonts w:ascii="Arial" w:hAnsi="Arial" w:cs="Arial"/>
          <w:sz w:val="24"/>
          <w:szCs w:val="24"/>
        </w:rPr>
        <w:t xml:space="preserve"> issued</w:t>
      </w:r>
      <w:r w:rsidR="008308E5">
        <w:rPr>
          <w:rFonts w:ascii="Arial" w:hAnsi="Arial" w:cs="Arial"/>
          <w:sz w:val="24"/>
          <w:szCs w:val="24"/>
        </w:rPr>
        <w:t xml:space="preserve"> via a Welsh Health Circular, which will mean </w:t>
      </w:r>
      <w:r w:rsidR="005D798E">
        <w:rPr>
          <w:rFonts w:ascii="Arial" w:hAnsi="Arial" w:cs="Arial"/>
          <w:sz w:val="24"/>
          <w:szCs w:val="24"/>
        </w:rPr>
        <w:t>these</w:t>
      </w:r>
      <w:r w:rsidR="008308E5">
        <w:rPr>
          <w:rFonts w:ascii="Arial" w:hAnsi="Arial" w:cs="Arial"/>
          <w:sz w:val="24"/>
          <w:szCs w:val="24"/>
        </w:rPr>
        <w:t xml:space="preserve"> organisations </w:t>
      </w:r>
      <w:r w:rsidR="00EF5848" w:rsidRPr="00EF5848">
        <w:rPr>
          <w:rFonts w:ascii="Arial" w:hAnsi="Arial" w:cs="Arial"/>
          <w:sz w:val="24"/>
          <w:szCs w:val="24"/>
        </w:rPr>
        <w:t>must carry out their functions in accordance with the relevant provisions of the National Framework</w:t>
      </w:r>
      <w:r w:rsidR="002667BF">
        <w:rPr>
          <w:rFonts w:ascii="Arial" w:hAnsi="Arial" w:cs="Arial"/>
          <w:sz w:val="24"/>
          <w:szCs w:val="24"/>
        </w:rPr>
        <w:t>. This means the National Framework applies equally to the commissioning of care and support by local authorities, health boards and NHS trusts</w:t>
      </w:r>
      <w:r w:rsidR="00570675">
        <w:rPr>
          <w:rFonts w:ascii="Arial" w:hAnsi="Arial" w:cs="Arial"/>
          <w:sz w:val="24"/>
          <w:szCs w:val="24"/>
        </w:rPr>
        <w:t xml:space="preserve">. </w:t>
      </w:r>
    </w:p>
    <w:p w14:paraId="51683A8E" w14:textId="33A10D2C" w:rsidR="00EF5848" w:rsidRPr="00EF5848" w:rsidRDefault="00EF5848" w:rsidP="00EF5848">
      <w:pPr>
        <w:rPr>
          <w:rFonts w:ascii="Arial" w:hAnsi="Arial" w:cs="Arial"/>
          <w:sz w:val="24"/>
          <w:szCs w:val="24"/>
        </w:rPr>
      </w:pPr>
    </w:p>
    <w:p w14:paraId="49DB30FA" w14:textId="73BBD89A" w:rsidR="004D65ED" w:rsidRDefault="004D65ED" w:rsidP="00B63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l</w:t>
      </w:r>
      <w:r w:rsidRPr="009D3DC5">
        <w:rPr>
          <w:rFonts w:ascii="Arial" w:hAnsi="Arial" w:cs="Arial"/>
          <w:sz w:val="24"/>
          <w:szCs w:val="24"/>
        </w:rPr>
        <w:t>ocal authorities, health boards and NHS trusts</w:t>
      </w:r>
      <w:r>
        <w:rPr>
          <w:rFonts w:ascii="Arial" w:hAnsi="Arial" w:cs="Arial"/>
          <w:sz w:val="24"/>
          <w:szCs w:val="24"/>
        </w:rPr>
        <w:t xml:space="preserve"> begin the implementation of these codes</w:t>
      </w:r>
      <w:r w:rsidR="008308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take a significant step closer to realising the aims of the Rebalancing Care and Support </w:t>
      </w:r>
      <w:r w:rsidR="008308E5">
        <w:rPr>
          <w:rFonts w:ascii="Arial" w:hAnsi="Arial" w:cs="Arial"/>
          <w:sz w:val="24"/>
          <w:szCs w:val="24"/>
        </w:rPr>
        <w:t xml:space="preserve">programme </w:t>
      </w:r>
      <w:r>
        <w:rPr>
          <w:rFonts w:ascii="Arial" w:hAnsi="Arial" w:cs="Arial"/>
          <w:sz w:val="24"/>
          <w:szCs w:val="24"/>
        </w:rPr>
        <w:t xml:space="preserve">to </w:t>
      </w:r>
      <w:r w:rsidRPr="00EB617E">
        <w:rPr>
          <w:rFonts w:ascii="Arial" w:hAnsi="Arial" w:cs="Arial"/>
          <w:sz w:val="24"/>
          <w:szCs w:val="24"/>
        </w:rPr>
        <w:t>reduc</w:t>
      </w:r>
      <w:r>
        <w:rPr>
          <w:rFonts w:ascii="Arial" w:hAnsi="Arial" w:cs="Arial"/>
          <w:sz w:val="24"/>
          <w:szCs w:val="24"/>
        </w:rPr>
        <w:t>e</w:t>
      </w:r>
      <w:r w:rsidRPr="00EB617E">
        <w:rPr>
          <w:rFonts w:ascii="Arial" w:hAnsi="Arial" w:cs="Arial"/>
          <w:sz w:val="24"/>
          <w:szCs w:val="24"/>
        </w:rPr>
        <w:t xml:space="preserve"> complexity, facilitat</w:t>
      </w:r>
      <w:r>
        <w:rPr>
          <w:rFonts w:ascii="Arial" w:hAnsi="Arial" w:cs="Arial"/>
          <w:sz w:val="24"/>
          <w:szCs w:val="24"/>
        </w:rPr>
        <w:t>e</w:t>
      </w:r>
      <w:r w:rsidRPr="00EB617E">
        <w:rPr>
          <w:rFonts w:ascii="Arial" w:hAnsi="Arial" w:cs="Arial"/>
          <w:sz w:val="24"/>
          <w:szCs w:val="24"/>
        </w:rPr>
        <w:t xml:space="preserve"> national consistency of commissioning practices and rebalancing</w:t>
      </w:r>
      <w:r>
        <w:rPr>
          <w:rFonts w:ascii="Arial" w:hAnsi="Arial" w:cs="Arial"/>
          <w:sz w:val="24"/>
          <w:szCs w:val="24"/>
        </w:rPr>
        <w:t xml:space="preserve"> commissioning to focus on quality and outcomes. </w:t>
      </w:r>
    </w:p>
    <w:p w14:paraId="14294152" w14:textId="77777777" w:rsidR="004D65ED" w:rsidRDefault="004D65ED" w:rsidP="00B63002">
      <w:pPr>
        <w:rPr>
          <w:rFonts w:ascii="Arial" w:hAnsi="Arial" w:cs="Arial"/>
          <w:sz w:val="24"/>
          <w:szCs w:val="24"/>
        </w:rPr>
      </w:pPr>
    </w:p>
    <w:p w14:paraId="7BB674DD" w14:textId="0E6FCB2B" w:rsidR="00EF653E" w:rsidRDefault="00EF653E" w:rsidP="00830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culmination of </w:t>
      </w:r>
      <w:r w:rsidR="008308E5">
        <w:rPr>
          <w:rFonts w:ascii="Arial" w:hAnsi="Arial" w:cs="Arial"/>
          <w:sz w:val="24"/>
          <w:szCs w:val="24"/>
        </w:rPr>
        <w:t xml:space="preserve">more than three </w:t>
      </w:r>
      <w:r>
        <w:rPr>
          <w:rFonts w:ascii="Arial" w:hAnsi="Arial" w:cs="Arial"/>
          <w:sz w:val="24"/>
          <w:szCs w:val="24"/>
        </w:rPr>
        <w:t xml:space="preserve">years of </w:t>
      </w:r>
      <w:proofErr w:type="gramStart"/>
      <w:r>
        <w:rPr>
          <w:rFonts w:ascii="Arial" w:hAnsi="Arial" w:cs="Arial"/>
          <w:sz w:val="24"/>
          <w:szCs w:val="24"/>
        </w:rPr>
        <w:t>work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308E5">
        <w:rPr>
          <w:rFonts w:ascii="Arial" w:hAnsi="Arial" w:cs="Arial"/>
          <w:sz w:val="24"/>
          <w:szCs w:val="24"/>
        </w:rPr>
        <w:t xml:space="preserve">and I would like to </w:t>
      </w:r>
      <w:r w:rsidR="004D65ED">
        <w:rPr>
          <w:rFonts w:ascii="Arial" w:hAnsi="Arial" w:cs="Arial"/>
          <w:sz w:val="24"/>
          <w:szCs w:val="24"/>
        </w:rPr>
        <w:t xml:space="preserve">thank </w:t>
      </w:r>
      <w:r w:rsidR="008308E5">
        <w:rPr>
          <w:rFonts w:ascii="Arial" w:hAnsi="Arial" w:cs="Arial"/>
          <w:sz w:val="24"/>
          <w:szCs w:val="24"/>
        </w:rPr>
        <w:t xml:space="preserve">everyone who has been involved in this </w:t>
      </w:r>
      <w:r w:rsidR="004D65ED">
        <w:rPr>
          <w:rFonts w:ascii="Arial" w:hAnsi="Arial" w:cs="Arial"/>
          <w:sz w:val="24"/>
          <w:szCs w:val="24"/>
        </w:rPr>
        <w:t>process</w:t>
      </w:r>
      <w:r w:rsidR="008308E5">
        <w:rPr>
          <w:rFonts w:ascii="Arial" w:hAnsi="Arial" w:cs="Arial"/>
          <w:sz w:val="24"/>
          <w:szCs w:val="24"/>
        </w:rPr>
        <w:t xml:space="preserve">, especially </w:t>
      </w:r>
      <w:r>
        <w:rPr>
          <w:rFonts w:ascii="Arial" w:hAnsi="Arial" w:cs="Arial"/>
          <w:sz w:val="24"/>
          <w:szCs w:val="24"/>
        </w:rPr>
        <w:t xml:space="preserve">former Deputy Minister for Social Services Julie Morgan MS. </w:t>
      </w:r>
    </w:p>
    <w:p w14:paraId="051FEB87" w14:textId="7434608F" w:rsidR="004D65ED" w:rsidRDefault="008308E5" w:rsidP="004D6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613EB">
        <w:rPr>
          <w:rFonts w:ascii="Arial" w:hAnsi="Arial" w:cs="Arial"/>
          <w:sz w:val="24"/>
          <w:szCs w:val="24"/>
        </w:rPr>
        <w:t xml:space="preserve">We remain committed to achieving the aims of the Social Services and Well-being (Wales) Act 2014 to meet the care and support needs of people in Wales. </w:t>
      </w:r>
      <w:r w:rsidR="004D65ED">
        <w:rPr>
          <w:rFonts w:ascii="Arial" w:hAnsi="Arial" w:cs="Arial"/>
          <w:sz w:val="24"/>
          <w:szCs w:val="24"/>
        </w:rPr>
        <w:t xml:space="preserve">Having already established the National Office for Care and Support in </w:t>
      </w:r>
      <w:r w:rsidR="001A34FF">
        <w:rPr>
          <w:rFonts w:ascii="Arial" w:hAnsi="Arial" w:cs="Arial"/>
          <w:sz w:val="24"/>
          <w:szCs w:val="24"/>
        </w:rPr>
        <w:t>April</w:t>
      </w:r>
      <w:r w:rsidR="004D65ED">
        <w:rPr>
          <w:rFonts w:ascii="Arial" w:hAnsi="Arial" w:cs="Arial"/>
          <w:sz w:val="24"/>
          <w:szCs w:val="24"/>
        </w:rPr>
        <w:t xml:space="preserve">, the coming into force of these codes illustrates the progress we are making to deliver our Programme for Government commitments to improve the health and social care system in Wales. </w:t>
      </w:r>
    </w:p>
    <w:p w14:paraId="4373C331" w14:textId="349B547D" w:rsidR="004D65ED" w:rsidRDefault="004D65ED" w:rsidP="001613EB">
      <w:pPr>
        <w:rPr>
          <w:rFonts w:ascii="Arial" w:hAnsi="Arial" w:cs="Arial"/>
          <w:sz w:val="24"/>
          <w:szCs w:val="24"/>
        </w:rPr>
      </w:pPr>
    </w:p>
    <w:p w14:paraId="354BA2A2" w14:textId="3177FD83" w:rsidR="00435D2C" w:rsidRDefault="00295B7B" w:rsidP="00471F8A">
      <w:pPr>
        <w:rPr>
          <w:rFonts w:ascii="Arial" w:hAnsi="Arial" w:cs="Arial"/>
          <w:sz w:val="24"/>
          <w:szCs w:val="24"/>
        </w:rPr>
      </w:pPr>
      <w:r w:rsidRPr="00295B7B">
        <w:rPr>
          <w:rFonts w:ascii="Arial" w:hAnsi="Arial" w:cs="Arial"/>
          <w:sz w:val="24"/>
          <w:szCs w:val="24"/>
        </w:rPr>
        <w:lastRenderedPageBreak/>
        <w:t xml:space="preserve">This statement is being issued during recess </w:t>
      </w:r>
      <w:proofErr w:type="gramStart"/>
      <w:r w:rsidRPr="00295B7B">
        <w:rPr>
          <w:rFonts w:ascii="Arial" w:hAnsi="Arial" w:cs="Arial"/>
          <w:sz w:val="24"/>
          <w:szCs w:val="24"/>
        </w:rPr>
        <w:t>in order to</w:t>
      </w:r>
      <w:proofErr w:type="gramEnd"/>
      <w:r w:rsidRPr="00295B7B">
        <w:rPr>
          <w:rFonts w:ascii="Arial" w:hAnsi="Arial" w:cs="Arial"/>
          <w:sz w:val="24"/>
          <w:szCs w:val="24"/>
        </w:rPr>
        <w:t xml:space="preserve"> keep members informed. Should members wish me to make a further statement or to answer questions on this when the Senedd returns I would be happy to do so</w:t>
      </w:r>
      <w:r>
        <w:rPr>
          <w:rFonts w:ascii="Arial" w:hAnsi="Arial" w:cs="Arial"/>
          <w:sz w:val="24"/>
          <w:szCs w:val="24"/>
        </w:rPr>
        <w:t>.</w:t>
      </w:r>
    </w:p>
    <w:sectPr w:rsidR="00435D2C" w:rsidSect="00BE65C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22D8" w14:textId="77777777" w:rsidR="003F72D6" w:rsidRDefault="003F72D6">
      <w:r>
        <w:separator/>
      </w:r>
    </w:p>
  </w:endnote>
  <w:endnote w:type="continuationSeparator" w:id="0">
    <w:p w14:paraId="191E7767" w14:textId="77777777" w:rsidR="003F72D6" w:rsidRDefault="003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B6F1EF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E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F73B" w14:textId="77777777" w:rsidR="003F72D6" w:rsidRDefault="003F72D6">
      <w:r>
        <w:separator/>
      </w:r>
    </w:p>
  </w:footnote>
  <w:footnote w:type="continuationSeparator" w:id="0">
    <w:p w14:paraId="048A236B" w14:textId="77777777" w:rsidR="003F72D6" w:rsidRDefault="003F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D9A"/>
    <w:multiLevelType w:val="hybridMultilevel"/>
    <w:tmpl w:val="8B3268DE"/>
    <w:lvl w:ilvl="0" w:tplc="17F8E3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9EE"/>
    <w:multiLevelType w:val="hybridMultilevel"/>
    <w:tmpl w:val="1DD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AF546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D5127C"/>
    <w:multiLevelType w:val="hybridMultilevel"/>
    <w:tmpl w:val="A384A9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A2030"/>
    <w:multiLevelType w:val="hybridMultilevel"/>
    <w:tmpl w:val="F65A8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80">
    <w:abstractNumId w:val="2"/>
  </w:num>
  <w:num w:numId="2" w16cid:durableId="1306936354">
    <w:abstractNumId w:val="0"/>
  </w:num>
  <w:num w:numId="3" w16cid:durableId="459155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893785">
    <w:abstractNumId w:val="1"/>
  </w:num>
  <w:num w:numId="5" w16cid:durableId="1766614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345D7"/>
    <w:rsid w:val="000516D9"/>
    <w:rsid w:val="00061253"/>
    <w:rsid w:val="0006774B"/>
    <w:rsid w:val="00082B81"/>
    <w:rsid w:val="00090C3D"/>
    <w:rsid w:val="00091504"/>
    <w:rsid w:val="00097118"/>
    <w:rsid w:val="000C3A52"/>
    <w:rsid w:val="000C53DB"/>
    <w:rsid w:val="000C5E9B"/>
    <w:rsid w:val="000E520B"/>
    <w:rsid w:val="00103DB8"/>
    <w:rsid w:val="00114675"/>
    <w:rsid w:val="00122142"/>
    <w:rsid w:val="001267CE"/>
    <w:rsid w:val="00134918"/>
    <w:rsid w:val="001460B1"/>
    <w:rsid w:val="00153C26"/>
    <w:rsid w:val="00155F3A"/>
    <w:rsid w:val="001613EB"/>
    <w:rsid w:val="0017102C"/>
    <w:rsid w:val="001A1DBE"/>
    <w:rsid w:val="001A34FF"/>
    <w:rsid w:val="001A39E2"/>
    <w:rsid w:val="001A6AF1"/>
    <w:rsid w:val="001B027C"/>
    <w:rsid w:val="001B288D"/>
    <w:rsid w:val="001B331A"/>
    <w:rsid w:val="001C532F"/>
    <w:rsid w:val="001E53BF"/>
    <w:rsid w:val="001F508C"/>
    <w:rsid w:val="00205490"/>
    <w:rsid w:val="00214B25"/>
    <w:rsid w:val="002204A1"/>
    <w:rsid w:val="00223E62"/>
    <w:rsid w:val="002649E4"/>
    <w:rsid w:val="002667BF"/>
    <w:rsid w:val="00274F08"/>
    <w:rsid w:val="00295B7B"/>
    <w:rsid w:val="002A5310"/>
    <w:rsid w:val="002C038C"/>
    <w:rsid w:val="002C57B6"/>
    <w:rsid w:val="002C6FC4"/>
    <w:rsid w:val="002D3D19"/>
    <w:rsid w:val="002E4FBB"/>
    <w:rsid w:val="002F0EB9"/>
    <w:rsid w:val="002F53A9"/>
    <w:rsid w:val="00314E36"/>
    <w:rsid w:val="003220C1"/>
    <w:rsid w:val="00324052"/>
    <w:rsid w:val="00327763"/>
    <w:rsid w:val="0033023A"/>
    <w:rsid w:val="00356D7B"/>
    <w:rsid w:val="00357893"/>
    <w:rsid w:val="00361255"/>
    <w:rsid w:val="0036191D"/>
    <w:rsid w:val="003670C1"/>
    <w:rsid w:val="00370471"/>
    <w:rsid w:val="00390B0C"/>
    <w:rsid w:val="003B1503"/>
    <w:rsid w:val="003B3D64"/>
    <w:rsid w:val="003C5133"/>
    <w:rsid w:val="003D3393"/>
    <w:rsid w:val="003F72D6"/>
    <w:rsid w:val="00412673"/>
    <w:rsid w:val="00412B35"/>
    <w:rsid w:val="0043031D"/>
    <w:rsid w:val="00435D2C"/>
    <w:rsid w:val="00450B23"/>
    <w:rsid w:val="0046757C"/>
    <w:rsid w:val="00471F8A"/>
    <w:rsid w:val="0049228C"/>
    <w:rsid w:val="004A0C0C"/>
    <w:rsid w:val="004D65ED"/>
    <w:rsid w:val="004E5DC9"/>
    <w:rsid w:val="004F5A9F"/>
    <w:rsid w:val="00510032"/>
    <w:rsid w:val="00521C48"/>
    <w:rsid w:val="005301D0"/>
    <w:rsid w:val="005439AE"/>
    <w:rsid w:val="00543E59"/>
    <w:rsid w:val="00560F1F"/>
    <w:rsid w:val="00570675"/>
    <w:rsid w:val="00573663"/>
    <w:rsid w:val="00574BB3"/>
    <w:rsid w:val="005A00D7"/>
    <w:rsid w:val="005A22E2"/>
    <w:rsid w:val="005B030B"/>
    <w:rsid w:val="005D2A41"/>
    <w:rsid w:val="005D7663"/>
    <w:rsid w:val="005D798E"/>
    <w:rsid w:val="005F1659"/>
    <w:rsid w:val="005F4B58"/>
    <w:rsid w:val="005F6E5C"/>
    <w:rsid w:val="00603548"/>
    <w:rsid w:val="00641684"/>
    <w:rsid w:val="00654C0A"/>
    <w:rsid w:val="006559B2"/>
    <w:rsid w:val="006633C7"/>
    <w:rsid w:val="00663F04"/>
    <w:rsid w:val="00670227"/>
    <w:rsid w:val="00670C23"/>
    <w:rsid w:val="006814BD"/>
    <w:rsid w:val="0069133F"/>
    <w:rsid w:val="006A7336"/>
    <w:rsid w:val="006B340E"/>
    <w:rsid w:val="006B461D"/>
    <w:rsid w:val="006E0A2C"/>
    <w:rsid w:val="00703993"/>
    <w:rsid w:val="0073380E"/>
    <w:rsid w:val="00743B79"/>
    <w:rsid w:val="007523BC"/>
    <w:rsid w:val="00752C48"/>
    <w:rsid w:val="00756709"/>
    <w:rsid w:val="0079199B"/>
    <w:rsid w:val="007A05FB"/>
    <w:rsid w:val="007B5260"/>
    <w:rsid w:val="007C24E7"/>
    <w:rsid w:val="007C71C4"/>
    <w:rsid w:val="007D1402"/>
    <w:rsid w:val="007F5E64"/>
    <w:rsid w:val="007F7D81"/>
    <w:rsid w:val="00800FA0"/>
    <w:rsid w:val="00812370"/>
    <w:rsid w:val="00820349"/>
    <w:rsid w:val="0082411A"/>
    <w:rsid w:val="008308E5"/>
    <w:rsid w:val="00841628"/>
    <w:rsid w:val="00846160"/>
    <w:rsid w:val="008467B9"/>
    <w:rsid w:val="0085361B"/>
    <w:rsid w:val="00875188"/>
    <w:rsid w:val="00877BD2"/>
    <w:rsid w:val="008B7927"/>
    <w:rsid w:val="008C0A36"/>
    <w:rsid w:val="008C3D22"/>
    <w:rsid w:val="008C4E42"/>
    <w:rsid w:val="008D1E0B"/>
    <w:rsid w:val="008F0CC6"/>
    <w:rsid w:val="008F789E"/>
    <w:rsid w:val="00905771"/>
    <w:rsid w:val="009531DD"/>
    <w:rsid w:val="00953A46"/>
    <w:rsid w:val="00967473"/>
    <w:rsid w:val="00973090"/>
    <w:rsid w:val="0097372B"/>
    <w:rsid w:val="00990EE5"/>
    <w:rsid w:val="009933C3"/>
    <w:rsid w:val="00995EEC"/>
    <w:rsid w:val="009B416D"/>
    <w:rsid w:val="009D26D8"/>
    <w:rsid w:val="009D3DC5"/>
    <w:rsid w:val="009D50DE"/>
    <w:rsid w:val="009E4974"/>
    <w:rsid w:val="009F06C3"/>
    <w:rsid w:val="00A204C9"/>
    <w:rsid w:val="00A23742"/>
    <w:rsid w:val="00A308B2"/>
    <w:rsid w:val="00A3247B"/>
    <w:rsid w:val="00A72CF3"/>
    <w:rsid w:val="00A738D0"/>
    <w:rsid w:val="00A7660C"/>
    <w:rsid w:val="00A82A45"/>
    <w:rsid w:val="00A845A9"/>
    <w:rsid w:val="00A86958"/>
    <w:rsid w:val="00AA5651"/>
    <w:rsid w:val="00AA5848"/>
    <w:rsid w:val="00AA5AE4"/>
    <w:rsid w:val="00AA7750"/>
    <w:rsid w:val="00AB2578"/>
    <w:rsid w:val="00AD65F1"/>
    <w:rsid w:val="00AE064D"/>
    <w:rsid w:val="00AF056B"/>
    <w:rsid w:val="00B049B1"/>
    <w:rsid w:val="00B16ACA"/>
    <w:rsid w:val="00B239BA"/>
    <w:rsid w:val="00B468BB"/>
    <w:rsid w:val="00B50D68"/>
    <w:rsid w:val="00B63002"/>
    <w:rsid w:val="00B81F17"/>
    <w:rsid w:val="00BA0CA0"/>
    <w:rsid w:val="00BA263A"/>
    <w:rsid w:val="00BC09C2"/>
    <w:rsid w:val="00BE53C6"/>
    <w:rsid w:val="00BE65C4"/>
    <w:rsid w:val="00C022D3"/>
    <w:rsid w:val="00C03AE4"/>
    <w:rsid w:val="00C237DD"/>
    <w:rsid w:val="00C254DE"/>
    <w:rsid w:val="00C37806"/>
    <w:rsid w:val="00C43B4A"/>
    <w:rsid w:val="00C54446"/>
    <w:rsid w:val="00C64FA5"/>
    <w:rsid w:val="00C73946"/>
    <w:rsid w:val="00C84A12"/>
    <w:rsid w:val="00CB35F8"/>
    <w:rsid w:val="00CE3306"/>
    <w:rsid w:val="00CE45D1"/>
    <w:rsid w:val="00CF3DC5"/>
    <w:rsid w:val="00D017E2"/>
    <w:rsid w:val="00D16D97"/>
    <w:rsid w:val="00D2084B"/>
    <w:rsid w:val="00D2140B"/>
    <w:rsid w:val="00D27F42"/>
    <w:rsid w:val="00D43EA4"/>
    <w:rsid w:val="00D723F5"/>
    <w:rsid w:val="00D84713"/>
    <w:rsid w:val="00D87128"/>
    <w:rsid w:val="00DC756C"/>
    <w:rsid w:val="00DD4B82"/>
    <w:rsid w:val="00DD56AC"/>
    <w:rsid w:val="00E1556F"/>
    <w:rsid w:val="00E3419E"/>
    <w:rsid w:val="00E47B1A"/>
    <w:rsid w:val="00E631B1"/>
    <w:rsid w:val="00E80A9B"/>
    <w:rsid w:val="00E81880"/>
    <w:rsid w:val="00EA5290"/>
    <w:rsid w:val="00EB248F"/>
    <w:rsid w:val="00EB5F93"/>
    <w:rsid w:val="00EC0568"/>
    <w:rsid w:val="00EE721A"/>
    <w:rsid w:val="00EF1E9D"/>
    <w:rsid w:val="00EF5848"/>
    <w:rsid w:val="00EF653E"/>
    <w:rsid w:val="00F0272E"/>
    <w:rsid w:val="00F030C1"/>
    <w:rsid w:val="00F2438B"/>
    <w:rsid w:val="00F3307E"/>
    <w:rsid w:val="00F409F2"/>
    <w:rsid w:val="00F5411D"/>
    <w:rsid w:val="00F810A4"/>
    <w:rsid w:val="00F81C33"/>
    <w:rsid w:val="00F923C2"/>
    <w:rsid w:val="00F97613"/>
    <w:rsid w:val="00FB2BC2"/>
    <w:rsid w:val="00FB355F"/>
    <w:rsid w:val="00FB6BE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,L Char"/>
    <w:basedOn w:val="DefaultParagraphFont"/>
    <w:link w:val="ListParagraph"/>
    <w:uiPriority w:val="34"/>
    <w:qFormat/>
    <w:rsid w:val="00EF1E9D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4FB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2E4FB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4FBB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2E4FB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8C4E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4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E4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E42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0345D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wales/sites/default/files/publications/2024-07/part-2-code-of-practice-general-social-care-functions-2024-versio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wales/national-framework-commissioning-care-and-support-code-practic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A54775332</value>
    </field>
    <field name="Objective-Title">
      <value order="0">Doc 4 - Written Statement_ Coming into force of the National Framework for Commissioning Care and Support and Part 2 Code of Practice (General Functions) - Clean approved version for issuing</value>
    </field>
    <field name="Objective-Description">
      <value order="0">Message registered by Snell, Timothy (HSCEY - Social Serv &amp; Chief Social Care Officer - Future &amp; Integration Division) on 27 August 2024 09:47:40</value>
    </field>
    <field name="Objective-CreationStamp">
      <value order="0">2024-08-27T13:03:25Z</value>
    </field>
    <field name="Objective-IsApproved">
      <value order="0">false</value>
    </field>
    <field name="Objective-IsPublished">
      <value order="0">true</value>
    </field>
    <field name="Objective-DatePublished">
      <value order="0">2024-08-27T13:59:49Z</value>
    </field>
    <field name="Objective-ModificationStamp">
      <value order="0">2024-08-27T14:10:35Z</value>
    </field>
    <field name="Objective-Owner">
      <value order="0">Snell, Timothy (HSCEY - Social Serv &amp; Chief Social Care Officer - Future &amp; Integration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- 2024:MA/DB/10039/24 - Coming into force of the National Framework for Commissioning Care and Support and the Part 2 Code of Practice (General Functions) on 1 September 2024</value>
    </field>
    <field name="Objective-Parent">
      <value order="0">MA/DB/10039/24 - Coming into force of the National Framework for Commissioning Care and Support and the Part 2 Code of Practice (General Functions) on 1 September 2024</value>
    </field>
    <field name="Objective-State">
      <value order="0">Published</value>
    </field>
    <field name="Objective-VersionId">
      <value order="0">vA99704212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CDE0CF8-2919-448C-B032-9CCD30388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2024-08-27T14:57:00Z</dcterms:created>
  <dcterms:modified xsi:type="dcterms:W3CDTF">2024-08-27T14:57:00Z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A54775332</vt:lpwstr>
  </property>
  <property fmtid="{D5CDD505-2E9C-101B-9397-08002B2CF9AE}" pid="4" name="Objective-Title">
    <vt:lpwstr>Doc 4 - Written Statement_ Coming into force of the National Framework for Commissioning Care and Support and Part 2 Code of Practice (General Functions) - Clean approved version for issuing</vt:lpwstr>
  </property>
  <property fmtid="{D5CDD505-2E9C-101B-9397-08002B2CF9AE}" pid="5" name="Objective-Comment">
    <vt:lpwstr>Message registered by Snell, Timothy (HSCEY - Social Serv &amp; Chief Social Care Officer - Future &amp; Integration Division) on 27 August 2024 09:47:40</vt:lpwstr>
  </property>
  <property fmtid="{D5CDD505-2E9C-101B-9397-08002B2CF9AE}" pid="6" name="Objective-CreationStamp">
    <vt:filetime>2024-08-27T13:03:25Z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2024-08-27T13:59:49Z</vt:filetime>
  </property>
  <property fmtid="{D5CDD505-2E9C-101B-9397-08002B2CF9AE}" pid="10" name="Objective-ModificationStamp">
    <vt:filetime>2024-08-27T14:10:35Z</vt:filetime>
  </property>
  <property fmtid="{D5CDD505-2E9C-101B-9397-08002B2CF9AE}" pid="11" name="Objective-Owner">
    <vt:lpwstr>Snell, Timothy (HSCEY - Social Serv &amp; Chief Social Care Officer - Future &amp; Integration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- 2024:MA/DB/10039/24 - Coming into force of the National Framework for Commissioning Care and Support and the Part 2 Code of Practice (General Functions) on 1 September 2024:</vt:lpwstr>
  </property>
  <property fmtid="{D5CDD505-2E9C-101B-9397-08002B2CF9AE}" pid="13" name="Objective-Parent">
    <vt:lpwstr>MA/DB/10039/24 - Coming into force of the National Framework for Commissioning Care and Support and the Part 2 Code of Practice (General Functions) on 1 September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qA2113342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Snell, Timothy (HSCEY - Social Serv &amp; Chief Social Care Officer - Future &amp; Integration Division) on 27 August 2024 09:47:40</vt:lpwstr>
  </property>
  <property fmtid="{D5CDD505-2E9C-101B-9397-08002B2CF9AE}" pid="27" name="Objective-VersionId">
    <vt:lpwstr>vA99704212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