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1BAAC940" w14:textId="77777777" w:rsidR="003B52C3" w:rsidRDefault="003B52C3" w:rsidP="001A39E2">
      <w:pPr>
        <w:jc w:val="right"/>
        <w:rPr>
          <w:b/>
        </w:rPr>
      </w:pPr>
    </w:p>
    <w:p w14:paraId="072D8A95" w14:textId="77777777" w:rsidR="003B52C3" w:rsidRDefault="003B52C3" w:rsidP="001A39E2">
      <w:pPr>
        <w:jc w:val="right"/>
        <w:rPr>
          <w:b/>
        </w:rPr>
      </w:pPr>
    </w:p>
    <w:p w14:paraId="62FDD74A" w14:textId="77777777" w:rsidR="003B52C3" w:rsidRDefault="003B52C3" w:rsidP="001A39E2">
      <w:pPr>
        <w:jc w:val="right"/>
        <w:rPr>
          <w:b/>
        </w:rPr>
      </w:pPr>
    </w:p>
    <w:p w14:paraId="0D6368C6" w14:textId="77777777" w:rsidR="003B52C3" w:rsidRDefault="003B52C3" w:rsidP="001A39E2">
      <w:pPr>
        <w:jc w:val="right"/>
        <w:rPr>
          <w:b/>
        </w:rPr>
      </w:pPr>
    </w:p>
    <w:p w14:paraId="453E321F" w14:textId="77777777" w:rsidR="003B52C3" w:rsidRDefault="003B52C3" w:rsidP="001A39E2">
      <w:pPr>
        <w:jc w:val="right"/>
        <w:rPr>
          <w:b/>
        </w:rPr>
      </w:pPr>
    </w:p>
    <w:p w14:paraId="20C89353" w14:textId="77777777" w:rsidR="003B52C3" w:rsidRDefault="003B52C3" w:rsidP="001A39E2">
      <w:pPr>
        <w:jc w:val="right"/>
        <w:rPr>
          <w:b/>
        </w:rPr>
      </w:pPr>
    </w:p>
    <w:p w14:paraId="316EE6A3" w14:textId="77777777" w:rsidR="003B52C3" w:rsidRDefault="003B52C3" w:rsidP="001A39E2">
      <w:pPr>
        <w:jc w:val="right"/>
        <w:rPr>
          <w:b/>
        </w:rPr>
      </w:pPr>
    </w:p>
    <w:p w14:paraId="4B07001E" w14:textId="77777777" w:rsidR="003B52C3" w:rsidRDefault="003B52C3" w:rsidP="001A39E2">
      <w:pPr>
        <w:jc w:val="right"/>
        <w:rPr>
          <w:b/>
        </w:rPr>
      </w:pPr>
    </w:p>
    <w:p w14:paraId="5C3DC4A2" w14:textId="77777777" w:rsidR="003B52C3" w:rsidRDefault="003B52C3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2D8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8EC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07B82FCC" w:rsidR="00EA5290" w:rsidRPr="00670227" w:rsidRDefault="00E7553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Designation of </w:t>
            </w:r>
            <w:r w:rsidR="001206AC">
              <w:rPr>
                <w:rFonts w:ascii="Arial" w:hAnsi="Arial" w:cs="Arial"/>
                <w:b/>
                <w:bCs/>
                <w:sz w:val="24"/>
                <w:szCs w:val="24"/>
              </w:rPr>
              <w:t>The Warren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a Bathing Water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3D2FDAB2" w:rsidR="00EA5290" w:rsidRPr="00670227" w:rsidRDefault="00A4257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D867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7553A">
              <w:rPr>
                <w:rFonts w:ascii="Arial" w:hAnsi="Arial" w:cs="Arial"/>
                <w:b/>
                <w:bCs/>
                <w:sz w:val="24"/>
                <w:szCs w:val="24"/>
              </w:rPr>
              <w:t>June 2024</w:t>
            </w: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23278CBB" w:rsidR="00EA5290" w:rsidRPr="00670227" w:rsidRDefault="00E7553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Huw Irranca-Davies</w:t>
            </w:r>
            <w:r w:rsidR="008956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Cabinet Secretary for Climate Change and Rural Affairs</w:t>
            </w:r>
          </w:p>
        </w:tc>
      </w:tr>
    </w:tbl>
    <w:p w14:paraId="16F90651" w14:textId="77777777" w:rsidR="00EA5290" w:rsidRPr="00A011A1" w:rsidRDefault="00EA5290" w:rsidP="00EA5290"/>
    <w:p w14:paraId="0A54964D" w14:textId="77777777" w:rsidR="00A845A9" w:rsidRDefault="00A845A9" w:rsidP="00A845A9"/>
    <w:p w14:paraId="078861F3" w14:textId="7A9C78B0" w:rsidR="00336B64" w:rsidRDefault="00336B64" w:rsidP="00E90278">
      <w:pPr>
        <w:rPr>
          <w:rFonts w:ascii="Arial" w:hAnsi="Arial" w:cs="Arial"/>
          <w:sz w:val="24"/>
          <w:szCs w:val="24"/>
          <w:lang w:eastAsia="en-GB"/>
        </w:rPr>
      </w:pPr>
      <w:r w:rsidRPr="00336B64">
        <w:rPr>
          <w:rFonts w:ascii="Arial" w:hAnsi="Arial" w:cs="Arial"/>
          <w:sz w:val="24"/>
          <w:szCs w:val="24"/>
          <w:lang w:eastAsia="en-GB"/>
        </w:rPr>
        <w:t>Wales is internationally renowned for having some of the best beaches and water quality in Europe. In 2023, 98% of designated bathing waters across Wales met stringent</w:t>
      </w:r>
      <w:r w:rsidR="003607D6">
        <w:rPr>
          <w:rFonts w:ascii="Arial" w:hAnsi="Arial" w:cs="Arial"/>
          <w:sz w:val="24"/>
          <w:szCs w:val="24"/>
          <w:lang w:eastAsia="en-GB"/>
        </w:rPr>
        <w:t xml:space="preserve"> water</w:t>
      </w:r>
      <w:r w:rsidRPr="00336B64">
        <w:rPr>
          <w:rFonts w:ascii="Arial" w:hAnsi="Arial" w:cs="Arial"/>
          <w:sz w:val="24"/>
          <w:szCs w:val="24"/>
          <w:lang w:eastAsia="en-GB"/>
        </w:rPr>
        <w:t xml:space="preserve"> quality standards, with 80 out of </w:t>
      </w:r>
      <w:r w:rsidR="003B52C3">
        <w:rPr>
          <w:rFonts w:ascii="Arial" w:hAnsi="Arial" w:cs="Arial"/>
          <w:sz w:val="24"/>
          <w:szCs w:val="24"/>
          <w:lang w:eastAsia="en-GB"/>
        </w:rPr>
        <w:t xml:space="preserve">our </w:t>
      </w:r>
      <w:r w:rsidRPr="00336B64">
        <w:rPr>
          <w:rFonts w:ascii="Arial" w:hAnsi="Arial" w:cs="Arial"/>
          <w:sz w:val="24"/>
          <w:szCs w:val="24"/>
          <w:lang w:eastAsia="en-GB"/>
        </w:rPr>
        <w:t>109 achieving the highest classification of ‘excellent’. These high standards are a testament to the effective collaborative efforts between the Welsh Government, regulators, and communities in protecting our natural environment.</w:t>
      </w:r>
    </w:p>
    <w:p w14:paraId="2A66D511" w14:textId="77777777" w:rsidR="00E90278" w:rsidRPr="00336B64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3E6816A4" w14:textId="672BD248" w:rsidR="00336B64" w:rsidRDefault="00336B64" w:rsidP="00E90278">
      <w:pPr>
        <w:rPr>
          <w:rFonts w:ascii="Arial" w:hAnsi="Arial" w:cs="Arial"/>
          <w:sz w:val="24"/>
          <w:szCs w:val="24"/>
          <w:lang w:eastAsia="en-GB"/>
        </w:rPr>
      </w:pPr>
      <w:r w:rsidRPr="00336B64">
        <w:rPr>
          <w:rFonts w:ascii="Arial" w:hAnsi="Arial" w:cs="Arial"/>
          <w:sz w:val="24"/>
          <w:szCs w:val="24"/>
          <w:lang w:eastAsia="en-GB"/>
        </w:rPr>
        <w:t xml:space="preserve">Earlier this year, the Welsh Government conducted a public consultation to consider designating two </w:t>
      </w:r>
      <w:r w:rsidR="003B52C3" w:rsidRPr="00336B64">
        <w:rPr>
          <w:rFonts w:ascii="Arial" w:hAnsi="Arial" w:cs="Arial"/>
          <w:sz w:val="24"/>
          <w:szCs w:val="24"/>
          <w:lang w:eastAsia="en-GB"/>
        </w:rPr>
        <w:t>further</w:t>
      </w:r>
      <w:r w:rsidRPr="00336B64">
        <w:rPr>
          <w:rFonts w:ascii="Arial" w:hAnsi="Arial" w:cs="Arial"/>
          <w:sz w:val="24"/>
          <w:szCs w:val="24"/>
          <w:lang w:eastAsia="en-GB"/>
        </w:rPr>
        <w:t xml:space="preserve"> sites as bathing waters, including a stretch of the </w:t>
      </w:r>
      <w:r w:rsidR="00995E54">
        <w:rPr>
          <w:rFonts w:ascii="Arial" w:hAnsi="Arial" w:cs="Arial"/>
          <w:sz w:val="24"/>
          <w:szCs w:val="24"/>
          <w:lang w:eastAsia="en-GB"/>
        </w:rPr>
        <w:t>r</w:t>
      </w:r>
      <w:r w:rsidRPr="00336B64">
        <w:rPr>
          <w:rFonts w:ascii="Arial" w:hAnsi="Arial" w:cs="Arial"/>
          <w:sz w:val="24"/>
          <w:szCs w:val="24"/>
          <w:lang w:eastAsia="en-GB"/>
        </w:rPr>
        <w:t xml:space="preserve">iver Wye known as </w:t>
      </w:r>
      <w:r w:rsidR="001206AC">
        <w:rPr>
          <w:rFonts w:ascii="Arial" w:hAnsi="Arial" w:cs="Arial"/>
          <w:sz w:val="24"/>
          <w:szCs w:val="24"/>
          <w:lang w:eastAsia="en-GB"/>
        </w:rPr>
        <w:t>The Warren</w:t>
      </w:r>
      <w:r w:rsidRPr="00336B64">
        <w:rPr>
          <w:rFonts w:ascii="Arial" w:hAnsi="Arial" w:cs="Arial"/>
          <w:sz w:val="24"/>
          <w:szCs w:val="24"/>
          <w:lang w:eastAsia="en-GB"/>
        </w:rPr>
        <w:t xml:space="preserve">. The Welsh Government has a duty to </w:t>
      </w:r>
      <w:proofErr w:type="gramStart"/>
      <w:r w:rsidR="003B52C3" w:rsidRPr="00336B64">
        <w:rPr>
          <w:rFonts w:ascii="Arial" w:hAnsi="Arial" w:cs="Arial"/>
          <w:sz w:val="24"/>
          <w:szCs w:val="24"/>
          <w:lang w:eastAsia="en-GB"/>
        </w:rPr>
        <w:t>consider</w:t>
      </w:r>
      <w:r w:rsidR="00D553A8">
        <w:rPr>
          <w:rFonts w:ascii="Arial" w:hAnsi="Arial" w:cs="Arial"/>
          <w:sz w:val="24"/>
          <w:szCs w:val="24"/>
          <w:lang w:eastAsia="en-GB"/>
        </w:rPr>
        <w:t xml:space="preserve"> carefully</w:t>
      </w:r>
      <w:proofErr w:type="gramEnd"/>
      <w:r w:rsidRPr="00336B64">
        <w:rPr>
          <w:rFonts w:ascii="Arial" w:hAnsi="Arial" w:cs="Arial"/>
          <w:sz w:val="24"/>
          <w:szCs w:val="24"/>
          <w:lang w:eastAsia="en-GB"/>
        </w:rPr>
        <w:t xml:space="preserve"> all </w:t>
      </w:r>
      <w:r w:rsidR="003B52C3">
        <w:rPr>
          <w:rFonts w:ascii="Arial" w:hAnsi="Arial" w:cs="Arial"/>
          <w:sz w:val="24"/>
          <w:szCs w:val="24"/>
          <w:lang w:eastAsia="en-GB"/>
        </w:rPr>
        <w:t>views</w:t>
      </w:r>
      <w:r w:rsidRPr="00336B64">
        <w:rPr>
          <w:rFonts w:ascii="Arial" w:hAnsi="Arial" w:cs="Arial"/>
          <w:sz w:val="24"/>
          <w:szCs w:val="24"/>
          <w:lang w:eastAsia="en-GB"/>
        </w:rPr>
        <w:t xml:space="preserve"> from the consultation. </w:t>
      </w:r>
      <w:r w:rsidR="00314B40">
        <w:rPr>
          <w:rFonts w:ascii="Arial" w:hAnsi="Arial" w:cs="Arial"/>
          <w:sz w:val="24"/>
          <w:szCs w:val="24"/>
          <w:lang w:eastAsia="en-GB"/>
        </w:rPr>
        <w:t>T</w:t>
      </w:r>
      <w:r w:rsidRPr="00336B64">
        <w:rPr>
          <w:rFonts w:ascii="Arial" w:hAnsi="Arial" w:cs="Arial"/>
          <w:sz w:val="24"/>
          <w:szCs w:val="24"/>
          <w:lang w:eastAsia="en-GB"/>
        </w:rPr>
        <w:t xml:space="preserve">he application for </w:t>
      </w:r>
      <w:r w:rsidR="001206AC">
        <w:rPr>
          <w:rFonts w:ascii="Arial" w:hAnsi="Arial" w:cs="Arial"/>
          <w:sz w:val="24"/>
          <w:szCs w:val="24"/>
          <w:lang w:eastAsia="en-GB"/>
        </w:rPr>
        <w:t>The Warren</w:t>
      </w:r>
      <w:r w:rsidRPr="00336B64">
        <w:rPr>
          <w:rFonts w:ascii="Arial" w:hAnsi="Arial" w:cs="Arial"/>
          <w:sz w:val="24"/>
          <w:szCs w:val="24"/>
          <w:lang w:eastAsia="en-GB"/>
        </w:rPr>
        <w:t xml:space="preserve"> faced significant opposition from stakeholders, including Natural Resources Wales (NRW),</w:t>
      </w:r>
      <w:r w:rsidR="009859ED">
        <w:rPr>
          <w:rFonts w:ascii="Arial" w:hAnsi="Arial" w:cs="Arial"/>
          <w:sz w:val="24"/>
          <w:szCs w:val="24"/>
          <w:lang w:eastAsia="en-GB"/>
        </w:rPr>
        <w:t xml:space="preserve"> The Hay Warren Trust and Hay Town Council</w:t>
      </w:r>
      <w:r w:rsidRPr="00336B64">
        <w:rPr>
          <w:rFonts w:ascii="Arial" w:hAnsi="Arial" w:cs="Arial"/>
          <w:sz w:val="24"/>
          <w:szCs w:val="24"/>
          <w:lang w:eastAsia="en-GB"/>
        </w:rPr>
        <w:t xml:space="preserve"> due to environmental concerns</w:t>
      </w:r>
      <w:r w:rsidR="00314B40">
        <w:rPr>
          <w:rFonts w:ascii="Arial" w:hAnsi="Arial" w:cs="Arial"/>
          <w:sz w:val="24"/>
          <w:szCs w:val="24"/>
          <w:lang w:eastAsia="en-GB"/>
        </w:rPr>
        <w:t xml:space="preserve"> about the potential impact on the area from the increased footfall a bathing water designation is likely to attract</w:t>
      </w:r>
      <w:r w:rsidRPr="00336B64">
        <w:rPr>
          <w:rFonts w:ascii="Arial" w:hAnsi="Arial" w:cs="Arial"/>
          <w:sz w:val="24"/>
          <w:szCs w:val="24"/>
          <w:lang w:eastAsia="en-GB"/>
        </w:rPr>
        <w:t>.</w:t>
      </w:r>
    </w:p>
    <w:p w14:paraId="4403ED50" w14:textId="77777777" w:rsidR="00E90278" w:rsidRPr="00336B64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354F8E29" w14:textId="6D94B544" w:rsidR="00B10874" w:rsidRDefault="001206AC" w:rsidP="00E9027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Warren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 xml:space="preserve"> is located within a Site of Special Scientific Interest (SSSI</w:t>
      </w:r>
      <w:r w:rsidR="00DC2E6C">
        <w:rPr>
          <w:rFonts w:ascii="Arial" w:hAnsi="Arial" w:cs="Arial"/>
          <w:sz w:val="24"/>
          <w:szCs w:val="24"/>
          <w:lang w:eastAsia="en-GB"/>
        </w:rPr>
        <w:t>)</w:t>
      </w:r>
      <w:r w:rsidR="00D05F82">
        <w:rPr>
          <w:rFonts w:ascii="Arial" w:hAnsi="Arial" w:cs="Arial"/>
          <w:sz w:val="24"/>
          <w:szCs w:val="24"/>
          <w:lang w:eastAsia="en-GB"/>
        </w:rPr>
        <w:t>,</w:t>
      </w:r>
      <w:r w:rsidR="00B10874" w:rsidRPr="00B10874">
        <w:rPr>
          <w:rFonts w:ascii="Arial" w:hAnsi="Arial" w:cs="Arial"/>
          <w:sz w:val="24"/>
          <w:szCs w:val="24"/>
          <w:lang w:eastAsia="en-GB"/>
        </w:rPr>
        <w:t xml:space="preserve"> an area selected on scientific criteria and protected under the Wildlife and Countryside Act 1981 because it contains wildlife or geological features of national importance for nature conservation.</w:t>
      </w:r>
      <w:r w:rsidR="00B10874" w:rsidRPr="00B10874">
        <w:rPr>
          <w:rFonts w:ascii="Arial" w:hAnsi="Arial" w:cs="Arial"/>
          <w:color w:val="333333"/>
        </w:rPr>
        <w:t xml:space="preserve"> </w:t>
      </w:r>
      <w:r w:rsidR="00B10874" w:rsidRPr="00B10874">
        <w:rPr>
          <w:rFonts w:ascii="Arial" w:hAnsi="Arial" w:cs="Arial"/>
          <w:sz w:val="24"/>
          <w:szCs w:val="24"/>
          <w:lang w:eastAsia="en-GB"/>
        </w:rPr>
        <w:t xml:space="preserve">SSSIs are the most important sites for Wales’ </w:t>
      </w:r>
      <w:r w:rsidR="0093002C">
        <w:rPr>
          <w:rFonts w:ascii="Arial" w:hAnsi="Arial" w:cs="Arial"/>
          <w:sz w:val="24"/>
          <w:szCs w:val="24"/>
          <w:lang w:eastAsia="en-GB"/>
        </w:rPr>
        <w:t>biodiversity</w:t>
      </w:r>
      <w:r w:rsidR="00314B40">
        <w:rPr>
          <w:rFonts w:ascii="Arial" w:hAnsi="Arial" w:cs="Arial"/>
          <w:sz w:val="24"/>
          <w:szCs w:val="24"/>
          <w:lang w:eastAsia="en-GB"/>
        </w:rPr>
        <w:t>.</w:t>
      </w:r>
      <w:r w:rsidR="00B461F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14B40">
        <w:rPr>
          <w:rFonts w:ascii="Arial" w:hAnsi="Arial" w:cs="Arial"/>
          <w:sz w:val="24"/>
          <w:szCs w:val="24"/>
          <w:lang w:eastAsia="en-GB"/>
        </w:rPr>
        <w:t>T</w:t>
      </w:r>
      <w:r w:rsidR="00B10874" w:rsidRPr="00B10874">
        <w:rPr>
          <w:rFonts w:ascii="Arial" w:hAnsi="Arial" w:cs="Arial"/>
          <w:sz w:val="24"/>
          <w:szCs w:val="24"/>
          <w:lang w:eastAsia="en-GB"/>
        </w:rPr>
        <w:t xml:space="preserve">hey are protected to safeguard the range, quality and variety of habitats, </w:t>
      </w:r>
      <w:r w:rsidR="00B461FB" w:rsidRPr="00B10874">
        <w:rPr>
          <w:rFonts w:ascii="Arial" w:hAnsi="Arial" w:cs="Arial"/>
          <w:sz w:val="24"/>
          <w:szCs w:val="24"/>
          <w:lang w:eastAsia="en-GB"/>
        </w:rPr>
        <w:t>species,</w:t>
      </w:r>
      <w:r w:rsidR="00B10874" w:rsidRPr="00B10874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9F6950" w:rsidRPr="00B10874">
        <w:rPr>
          <w:rFonts w:ascii="Arial" w:hAnsi="Arial" w:cs="Arial"/>
          <w:sz w:val="24"/>
          <w:szCs w:val="24"/>
          <w:lang w:eastAsia="en-GB"/>
        </w:rPr>
        <w:t>geological features</w:t>
      </w:r>
      <w:r w:rsidR="009F695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F6950" w:rsidRPr="009F6950">
        <w:rPr>
          <w:rFonts w:ascii="Arial" w:hAnsi="Arial" w:cs="Arial"/>
          <w:sz w:val="24"/>
          <w:szCs w:val="24"/>
          <w:lang w:eastAsia="en-GB"/>
        </w:rPr>
        <w:t>including impacts on fish that use the main stem of the Wye for spawning between October and June</w:t>
      </w:r>
      <w:r w:rsidR="00D05F82">
        <w:rPr>
          <w:rFonts w:ascii="Arial" w:hAnsi="Arial" w:cs="Arial"/>
          <w:sz w:val="24"/>
          <w:szCs w:val="24"/>
          <w:lang w:eastAsia="en-GB"/>
        </w:rPr>
        <w:t>.</w:t>
      </w:r>
      <w:r w:rsidR="00CA41F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10874" w:rsidRPr="00B10874">
        <w:rPr>
          <w:rFonts w:ascii="Arial" w:hAnsi="Arial" w:cs="Arial"/>
          <w:sz w:val="24"/>
          <w:szCs w:val="24"/>
          <w:lang w:eastAsia="en-GB"/>
        </w:rPr>
        <w:t>Each SSSI has a list of activities that are likely to damage the site</w:t>
      </w:r>
      <w:r w:rsidR="00B10874">
        <w:rPr>
          <w:rFonts w:ascii="Arial" w:hAnsi="Arial" w:cs="Arial"/>
          <w:sz w:val="24"/>
          <w:szCs w:val="24"/>
          <w:lang w:eastAsia="en-GB"/>
        </w:rPr>
        <w:t xml:space="preserve">. Recreational activities such as bathing </w:t>
      </w:r>
      <w:r w:rsidR="00D05F82">
        <w:rPr>
          <w:rFonts w:ascii="Arial" w:hAnsi="Arial" w:cs="Arial"/>
          <w:sz w:val="24"/>
          <w:szCs w:val="24"/>
          <w:lang w:eastAsia="en-GB"/>
        </w:rPr>
        <w:t>are</w:t>
      </w:r>
      <w:r w:rsidR="00B10874">
        <w:rPr>
          <w:rFonts w:ascii="Arial" w:hAnsi="Arial" w:cs="Arial"/>
          <w:sz w:val="24"/>
          <w:szCs w:val="24"/>
          <w:lang w:eastAsia="en-GB"/>
        </w:rPr>
        <w:t xml:space="preserve"> one of those listed activities for </w:t>
      </w:r>
      <w:r>
        <w:rPr>
          <w:rFonts w:ascii="Arial" w:hAnsi="Arial" w:cs="Arial"/>
          <w:sz w:val="24"/>
          <w:szCs w:val="24"/>
          <w:lang w:eastAsia="en-GB"/>
        </w:rPr>
        <w:t>The Warren</w:t>
      </w:r>
      <w:r w:rsidR="00B10874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7E1F63" w:rsidRPr="007E1F63">
        <w:rPr>
          <w:rFonts w:ascii="Arial" w:hAnsi="Arial" w:cs="Arial"/>
          <w:sz w:val="24"/>
          <w:szCs w:val="24"/>
          <w:lang w:eastAsia="en-GB"/>
        </w:rPr>
        <w:t xml:space="preserve">Before permitting that activity, </w:t>
      </w:r>
      <w:r w:rsidR="007E1F63">
        <w:rPr>
          <w:rFonts w:ascii="Arial" w:hAnsi="Arial" w:cs="Arial"/>
          <w:sz w:val="24"/>
          <w:szCs w:val="24"/>
          <w:lang w:eastAsia="en-GB"/>
        </w:rPr>
        <w:t>t</w:t>
      </w:r>
      <w:r w:rsidR="00B10874">
        <w:rPr>
          <w:rFonts w:ascii="Arial" w:hAnsi="Arial" w:cs="Arial"/>
          <w:sz w:val="24"/>
          <w:szCs w:val="24"/>
          <w:lang w:eastAsia="en-GB"/>
        </w:rPr>
        <w:t xml:space="preserve">o carry out that activity, </w:t>
      </w:r>
      <w:r w:rsidR="0093002C">
        <w:rPr>
          <w:rFonts w:ascii="Arial" w:hAnsi="Arial" w:cs="Arial"/>
          <w:sz w:val="24"/>
          <w:szCs w:val="24"/>
          <w:lang w:eastAsia="en-GB"/>
        </w:rPr>
        <w:t xml:space="preserve">the landowner must obtain consent from </w:t>
      </w:r>
      <w:r w:rsidR="00536B59">
        <w:rPr>
          <w:rFonts w:ascii="Arial" w:hAnsi="Arial" w:cs="Arial"/>
          <w:sz w:val="24"/>
          <w:szCs w:val="24"/>
          <w:lang w:eastAsia="en-GB"/>
        </w:rPr>
        <w:t>Natural Resources Wales</w:t>
      </w:r>
      <w:r w:rsidR="0030145D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gramStart"/>
      <w:r w:rsidR="0030145D">
        <w:rPr>
          <w:rFonts w:ascii="Arial" w:hAnsi="Arial" w:cs="Arial"/>
          <w:sz w:val="24"/>
          <w:szCs w:val="24"/>
          <w:lang w:eastAsia="en-GB"/>
        </w:rPr>
        <w:t>in order</w:t>
      </w:r>
      <w:r w:rsidR="00536B59">
        <w:rPr>
          <w:rFonts w:ascii="Arial" w:hAnsi="Arial" w:cs="Arial"/>
          <w:sz w:val="24"/>
          <w:szCs w:val="24"/>
          <w:lang w:eastAsia="en-GB"/>
        </w:rPr>
        <w:t xml:space="preserve"> to</w:t>
      </w:r>
      <w:proofErr w:type="gramEnd"/>
      <w:r w:rsidR="00536B59">
        <w:rPr>
          <w:rFonts w:ascii="Arial" w:hAnsi="Arial" w:cs="Arial"/>
          <w:sz w:val="24"/>
          <w:szCs w:val="24"/>
          <w:lang w:eastAsia="en-GB"/>
        </w:rPr>
        <w:t xml:space="preserve"> ensure effective assessment of the impacts of bathing on the protected habitats and species. There is </w:t>
      </w:r>
      <w:r w:rsidR="00376028">
        <w:rPr>
          <w:rFonts w:ascii="Arial" w:hAnsi="Arial" w:cs="Arial"/>
          <w:sz w:val="24"/>
          <w:szCs w:val="24"/>
          <w:lang w:eastAsia="en-GB"/>
        </w:rPr>
        <w:t>no consent</w:t>
      </w:r>
      <w:r w:rsidR="00536B5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14B40">
        <w:rPr>
          <w:rFonts w:ascii="Arial" w:hAnsi="Arial" w:cs="Arial"/>
          <w:sz w:val="24"/>
          <w:szCs w:val="24"/>
          <w:lang w:eastAsia="en-GB"/>
        </w:rPr>
        <w:t xml:space="preserve">currently </w:t>
      </w:r>
      <w:r w:rsidR="00536B59">
        <w:rPr>
          <w:rFonts w:ascii="Arial" w:hAnsi="Arial" w:cs="Arial"/>
          <w:sz w:val="24"/>
          <w:szCs w:val="24"/>
          <w:lang w:eastAsia="en-GB"/>
        </w:rPr>
        <w:t xml:space="preserve">in place for </w:t>
      </w:r>
      <w:r>
        <w:rPr>
          <w:rFonts w:ascii="Arial" w:hAnsi="Arial" w:cs="Arial"/>
          <w:sz w:val="24"/>
          <w:szCs w:val="24"/>
          <w:lang w:eastAsia="en-GB"/>
        </w:rPr>
        <w:t>The Warren</w:t>
      </w:r>
      <w:r w:rsidR="00536B59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B10874" w:rsidRPr="00B10874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3A55B7A" w14:textId="77777777" w:rsidR="00E90278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5A0CB305" w14:textId="77777777" w:rsidR="00E90278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4B994B20" w14:textId="77777777" w:rsidR="00E90278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46062E9F" w14:textId="00D68AA9" w:rsidR="00336B64" w:rsidRDefault="00CA41FE" w:rsidP="00E90278">
      <w:pPr>
        <w:rPr>
          <w:rFonts w:ascii="Arial" w:hAnsi="Arial" w:cs="Arial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sz w:val="24"/>
          <w:szCs w:val="24"/>
          <w:lang w:eastAsia="en-GB"/>
        </w:rPr>
        <w:lastRenderedPageBreak/>
        <w:t>Taking into account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the site-specific environmental considerations, 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 xml:space="preserve">I decided not to designate </w:t>
      </w:r>
      <w:r w:rsidR="001206AC">
        <w:rPr>
          <w:rFonts w:ascii="Arial" w:hAnsi="Arial" w:cs="Arial"/>
          <w:sz w:val="24"/>
          <w:szCs w:val="24"/>
          <w:lang w:eastAsia="en-GB"/>
        </w:rPr>
        <w:t>The Warren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 xml:space="preserve"> as a bathing water until NRW can thoroughly assess the environmental impact on the protected habitats and species. </w:t>
      </w:r>
      <w:r w:rsidR="00E953AC">
        <w:rPr>
          <w:rFonts w:ascii="Arial" w:hAnsi="Arial" w:cs="Arial"/>
          <w:sz w:val="24"/>
          <w:szCs w:val="24"/>
          <w:lang w:eastAsia="en-GB"/>
        </w:rPr>
        <w:t xml:space="preserve">This did not preclude the Welsh Government from considering a new application in future once these issues had been addressed. 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>Th</w:t>
      </w:r>
      <w:r w:rsidR="00781276">
        <w:rPr>
          <w:rFonts w:ascii="Arial" w:hAnsi="Arial" w:cs="Arial"/>
          <w:sz w:val="24"/>
          <w:szCs w:val="24"/>
          <w:lang w:eastAsia="en-GB"/>
        </w:rPr>
        <w:t>e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 xml:space="preserve"> decision was communicated in the </w:t>
      </w:r>
      <w:hyperlink r:id="rId9" w:history="1">
        <w:r w:rsidR="00336B64" w:rsidRPr="003B52C3">
          <w:rPr>
            <w:rStyle w:val="Hyperlink"/>
            <w:rFonts w:ascii="Arial" w:hAnsi="Arial" w:cs="Arial"/>
            <w:sz w:val="24"/>
            <w:szCs w:val="24"/>
            <w:lang w:eastAsia="en-GB"/>
          </w:rPr>
          <w:t>Summary of Response</w:t>
        </w:r>
      </w:hyperlink>
      <w:r w:rsidR="00336B64" w:rsidRPr="00336B64">
        <w:rPr>
          <w:rFonts w:ascii="Arial" w:hAnsi="Arial" w:cs="Arial"/>
          <w:sz w:val="24"/>
          <w:szCs w:val="24"/>
          <w:lang w:eastAsia="en-GB"/>
        </w:rPr>
        <w:t xml:space="preserve"> to the public consultation published on the Welsh Government website on 23 April 2024.</w:t>
      </w:r>
    </w:p>
    <w:p w14:paraId="1C58F232" w14:textId="77777777" w:rsidR="00E90278" w:rsidRPr="00336B64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0CD46E7E" w14:textId="77777777" w:rsidR="00E90278" w:rsidRDefault="00314B40" w:rsidP="00E9027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</w:t>
      </w:r>
      <w:r w:rsidR="003454F3" w:rsidRPr="003454F3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applicant for the designation, Friends of the River Wye, have objected to </w:t>
      </w:r>
      <w:r w:rsidR="009F6950">
        <w:rPr>
          <w:rFonts w:ascii="Arial" w:hAnsi="Arial" w:cs="Arial"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sz w:val="24"/>
          <w:szCs w:val="24"/>
          <w:lang w:eastAsia="en-GB"/>
        </w:rPr>
        <w:t xml:space="preserve">decision. The </w:t>
      </w:r>
      <w:r w:rsidR="003454F3" w:rsidRPr="003454F3">
        <w:rPr>
          <w:rFonts w:ascii="Arial" w:hAnsi="Arial" w:cs="Arial"/>
          <w:sz w:val="24"/>
          <w:szCs w:val="24"/>
          <w:lang w:eastAsia="en-GB"/>
        </w:rPr>
        <w:t xml:space="preserve">Bathing Water Regulations 2013 establish a narrow legislative framework for </w:t>
      </w:r>
      <w:r w:rsidR="002216D7">
        <w:rPr>
          <w:rFonts w:ascii="Arial" w:hAnsi="Arial" w:cs="Arial"/>
          <w:sz w:val="24"/>
          <w:szCs w:val="24"/>
          <w:lang w:eastAsia="en-GB"/>
        </w:rPr>
        <w:t xml:space="preserve">determining </w:t>
      </w:r>
      <w:r w:rsidR="003454F3" w:rsidRPr="003454F3">
        <w:rPr>
          <w:rFonts w:ascii="Arial" w:hAnsi="Arial" w:cs="Arial"/>
          <w:sz w:val="24"/>
          <w:szCs w:val="24"/>
          <w:lang w:eastAsia="en-GB"/>
        </w:rPr>
        <w:t xml:space="preserve">bathing water designation. </w:t>
      </w:r>
      <w:r>
        <w:rPr>
          <w:rFonts w:ascii="Arial" w:hAnsi="Arial" w:cs="Arial"/>
          <w:sz w:val="24"/>
          <w:szCs w:val="24"/>
          <w:lang w:eastAsia="en-GB"/>
        </w:rPr>
        <w:t>D</w:t>
      </w:r>
      <w:r w:rsidR="003454F3" w:rsidRPr="003454F3">
        <w:rPr>
          <w:rFonts w:ascii="Arial" w:hAnsi="Arial" w:cs="Arial"/>
          <w:sz w:val="24"/>
          <w:szCs w:val="24"/>
          <w:lang w:eastAsia="en-GB"/>
        </w:rPr>
        <w:t xml:space="preserve">espite significant concerns and objections from various stakeholders, </w:t>
      </w:r>
      <w:r w:rsidR="00E36347">
        <w:rPr>
          <w:rFonts w:ascii="Arial" w:hAnsi="Arial" w:cs="Arial"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sz w:val="24"/>
          <w:szCs w:val="24"/>
          <w:lang w:eastAsia="en-GB"/>
        </w:rPr>
        <w:t xml:space="preserve">application to designate the </w:t>
      </w:r>
      <w:r w:rsidR="00E36347">
        <w:rPr>
          <w:rFonts w:ascii="Arial" w:hAnsi="Arial" w:cs="Arial"/>
          <w:sz w:val="24"/>
          <w:szCs w:val="24"/>
          <w:lang w:eastAsia="en-GB"/>
        </w:rPr>
        <w:t xml:space="preserve">site meets the </w:t>
      </w:r>
      <w:r>
        <w:rPr>
          <w:rFonts w:ascii="Arial" w:hAnsi="Arial" w:cs="Arial"/>
          <w:sz w:val="24"/>
          <w:szCs w:val="24"/>
          <w:lang w:eastAsia="en-GB"/>
        </w:rPr>
        <w:t>sole criterion</w:t>
      </w:r>
      <w:r w:rsidR="00E36347">
        <w:rPr>
          <w:rFonts w:ascii="Arial" w:hAnsi="Arial" w:cs="Arial"/>
          <w:sz w:val="24"/>
          <w:szCs w:val="24"/>
          <w:lang w:eastAsia="en-GB"/>
        </w:rPr>
        <w:t xml:space="preserve"> for designation under the Regulations</w:t>
      </w:r>
      <w:r>
        <w:rPr>
          <w:rFonts w:ascii="Arial" w:hAnsi="Arial" w:cs="Arial"/>
          <w:sz w:val="24"/>
          <w:szCs w:val="24"/>
          <w:lang w:eastAsia="en-GB"/>
        </w:rPr>
        <w:t>,</w:t>
      </w:r>
      <w:r w:rsidR="00E36347">
        <w:rPr>
          <w:rFonts w:ascii="Arial" w:hAnsi="Arial" w:cs="Arial"/>
          <w:sz w:val="24"/>
          <w:szCs w:val="24"/>
          <w:lang w:eastAsia="en-GB"/>
        </w:rPr>
        <w:t xml:space="preserve"> namely there is evidence of bather numbers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1DD0BD64" w14:textId="77777777" w:rsidR="00E90278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0CE3226E" w14:textId="52E3EBA8" w:rsidR="003454F3" w:rsidRPr="00336B64" w:rsidRDefault="00314B40" w:rsidP="00E9027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</w:t>
      </w:r>
      <w:r w:rsidR="00E36347">
        <w:rPr>
          <w:rFonts w:ascii="Arial" w:hAnsi="Arial" w:cs="Arial"/>
          <w:sz w:val="24"/>
          <w:szCs w:val="24"/>
          <w:lang w:eastAsia="en-GB"/>
        </w:rPr>
        <w:t>onsequently</w:t>
      </w:r>
      <w:r w:rsidR="003454F3" w:rsidRPr="003454F3">
        <w:rPr>
          <w:rFonts w:ascii="Arial" w:hAnsi="Arial" w:cs="Arial"/>
          <w:sz w:val="24"/>
          <w:szCs w:val="24"/>
          <w:lang w:eastAsia="en-GB"/>
        </w:rPr>
        <w:t xml:space="preserve">, I </w:t>
      </w:r>
      <w:r>
        <w:rPr>
          <w:rFonts w:ascii="Arial" w:hAnsi="Arial" w:cs="Arial"/>
          <w:sz w:val="24"/>
          <w:szCs w:val="24"/>
          <w:lang w:eastAsia="en-GB"/>
        </w:rPr>
        <w:t>have taken</w:t>
      </w:r>
      <w:r w:rsidR="00934C56">
        <w:rPr>
          <w:rFonts w:ascii="Arial" w:hAnsi="Arial" w:cs="Arial"/>
          <w:sz w:val="24"/>
          <w:szCs w:val="24"/>
          <w:lang w:eastAsia="en-GB"/>
        </w:rPr>
        <w:t xml:space="preserve"> the decision to </w:t>
      </w:r>
      <w:r w:rsidR="003454F3" w:rsidRPr="003454F3">
        <w:rPr>
          <w:rFonts w:ascii="Arial" w:hAnsi="Arial" w:cs="Arial"/>
          <w:sz w:val="24"/>
          <w:szCs w:val="24"/>
          <w:lang w:eastAsia="en-GB"/>
        </w:rPr>
        <w:t>designat</w:t>
      </w:r>
      <w:r w:rsidR="00934C56">
        <w:rPr>
          <w:rFonts w:ascii="Arial" w:hAnsi="Arial" w:cs="Arial"/>
          <w:sz w:val="24"/>
          <w:szCs w:val="24"/>
          <w:lang w:eastAsia="en-GB"/>
        </w:rPr>
        <w:t>e</w:t>
      </w:r>
      <w:r w:rsidR="003454F3" w:rsidRPr="003454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206AC">
        <w:rPr>
          <w:rFonts w:ascii="Arial" w:hAnsi="Arial" w:cs="Arial"/>
          <w:sz w:val="24"/>
          <w:szCs w:val="24"/>
          <w:lang w:eastAsia="en-GB"/>
        </w:rPr>
        <w:t>The Warren</w:t>
      </w:r>
      <w:r w:rsidR="003454F3" w:rsidRPr="003454F3">
        <w:rPr>
          <w:rFonts w:ascii="Arial" w:hAnsi="Arial" w:cs="Arial"/>
          <w:sz w:val="24"/>
          <w:szCs w:val="24"/>
          <w:lang w:eastAsia="en-GB"/>
        </w:rPr>
        <w:t xml:space="preserve"> as a bathing water</w:t>
      </w:r>
      <w:r w:rsidR="00E36347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CA27C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5B5CB40" w14:textId="4ABF9D14" w:rsidR="00536B59" w:rsidRDefault="00480ECC" w:rsidP="00E9027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This</w:t>
      </w:r>
      <w:r w:rsidR="00B461F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454F3">
        <w:rPr>
          <w:rFonts w:ascii="Arial" w:hAnsi="Arial" w:cs="Arial"/>
          <w:sz w:val="24"/>
          <w:szCs w:val="24"/>
          <w:lang w:eastAsia="en-GB"/>
        </w:rPr>
        <w:t>decision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 xml:space="preserve"> does not </w:t>
      </w:r>
      <w:r w:rsidR="00934C56" w:rsidRPr="00336B64">
        <w:rPr>
          <w:rFonts w:ascii="Arial" w:hAnsi="Arial" w:cs="Arial"/>
          <w:sz w:val="24"/>
          <w:szCs w:val="24"/>
          <w:lang w:eastAsia="en-GB"/>
        </w:rPr>
        <w:t>remove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 xml:space="preserve"> the requirement for </w:t>
      </w:r>
      <w:r w:rsidR="007E1F63">
        <w:rPr>
          <w:rFonts w:ascii="Arial" w:hAnsi="Arial" w:cs="Arial"/>
          <w:sz w:val="24"/>
          <w:szCs w:val="24"/>
          <w:lang w:eastAsia="en-GB"/>
        </w:rPr>
        <w:t xml:space="preserve">the landowner 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7E1F63">
        <w:rPr>
          <w:rFonts w:ascii="Arial" w:hAnsi="Arial" w:cs="Arial"/>
          <w:sz w:val="24"/>
          <w:szCs w:val="24"/>
          <w:lang w:eastAsia="en-GB"/>
        </w:rPr>
        <w:t xml:space="preserve">obtain NRW’s 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 xml:space="preserve">consent for </w:t>
      </w:r>
      <w:r w:rsidR="007E1F63">
        <w:rPr>
          <w:rFonts w:ascii="Arial" w:hAnsi="Arial" w:cs="Arial"/>
          <w:sz w:val="24"/>
          <w:szCs w:val="24"/>
          <w:lang w:eastAsia="en-GB"/>
        </w:rPr>
        <w:t xml:space="preserve">permitting 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 xml:space="preserve">bathing at </w:t>
      </w:r>
      <w:r w:rsidR="001206AC">
        <w:rPr>
          <w:rFonts w:ascii="Arial" w:hAnsi="Arial" w:cs="Arial"/>
          <w:sz w:val="24"/>
          <w:szCs w:val="24"/>
          <w:lang w:eastAsia="en-GB"/>
        </w:rPr>
        <w:t>The Warren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7E1F63">
        <w:rPr>
          <w:rFonts w:ascii="Arial" w:hAnsi="Arial" w:cs="Arial"/>
          <w:sz w:val="24"/>
          <w:szCs w:val="24"/>
          <w:lang w:eastAsia="en-GB"/>
        </w:rPr>
        <w:t xml:space="preserve">In considering any application for consent 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 xml:space="preserve">NRW </w:t>
      </w:r>
      <w:r w:rsidR="007E1F63">
        <w:rPr>
          <w:rFonts w:ascii="Arial" w:hAnsi="Arial" w:cs="Arial"/>
          <w:sz w:val="24"/>
          <w:szCs w:val="24"/>
          <w:lang w:eastAsia="en-GB"/>
        </w:rPr>
        <w:t>would need to</w:t>
      </w:r>
      <w:r w:rsidR="007E1F63" w:rsidRPr="00336B6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36B64" w:rsidRPr="00336B64">
        <w:rPr>
          <w:rFonts w:ascii="Arial" w:hAnsi="Arial" w:cs="Arial"/>
          <w:sz w:val="24"/>
          <w:szCs w:val="24"/>
          <w:lang w:eastAsia="en-GB"/>
        </w:rPr>
        <w:t>assess the potential impact to ensure it does not harm the important habitats and species that the area is designated to protect.</w:t>
      </w:r>
      <w:r w:rsidR="00336B6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36B59" w:rsidRPr="00536B59">
        <w:rPr>
          <w:rFonts w:ascii="Arial" w:hAnsi="Arial" w:cs="Arial"/>
          <w:sz w:val="24"/>
          <w:szCs w:val="24"/>
          <w:lang w:eastAsia="en-GB"/>
        </w:rPr>
        <w:t xml:space="preserve">The Site Management Statement sets out </w:t>
      </w:r>
      <w:proofErr w:type="gramStart"/>
      <w:r w:rsidR="0030145D">
        <w:rPr>
          <w:rFonts w:ascii="Arial" w:hAnsi="Arial" w:cs="Arial"/>
          <w:sz w:val="24"/>
          <w:szCs w:val="24"/>
          <w:lang w:eastAsia="en-GB"/>
        </w:rPr>
        <w:t xml:space="preserve">that </w:t>
      </w:r>
      <w:r w:rsidR="00314B40">
        <w:rPr>
          <w:rFonts w:ascii="Arial" w:hAnsi="Arial" w:cs="Arial"/>
          <w:sz w:val="24"/>
          <w:szCs w:val="24"/>
          <w:lang w:eastAsia="en-GB"/>
        </w:rPr>
        <w:t>”</w:t>
      </w:r>
      <w:r w:rsidR="00536B59" w:rsidRPr="00536B59">
        <w:rPr>
          <w:rFonts w:ascii="Arial" w:hAnsi="Arial" w:cs="Arial"/>
          <w:i/>
          <w:iCs/>
          <w:sz w:val="24"/>
          <w:szCs w:val="24"/>
          <w:lang w:eastAsia="en-GB"/>
        </w:rPr>
        <w:t>Increased</w:t>
      </w:r>
      <w:proofErr w:type="gramEnd"/>
      <w:r w:rsidR="00536B59" w:rsidRPr="00536B59">
        <w:rPr>
          <w:rFonts w:ascii="Arial" w:hAnsi="Arial" w:cs="Arial"/>
          <w:i/>
          <w:iCs/>
          <w:sz w:val="24"/>
          <w:szCs w:val="24"/>
          <w:lang w:eastAsia="en-GB"/>
        </w:rPr>
        <w:t xml:space="preserve"> recreational pressure could affect the river plants and animals through physical damage to habitats and increased disturbance. Recreational uses include canoeing, rafting, fishing, </w:t>
      </w:r>
      <w:proofErr w:type="gramStart"/>
      <w:r w:rsidR="00536B59" w:rsidRPr="00536B59">
        <w:rPr>
          <w:rFonts w:ascii="Arial" w:hAnsi="Arial" w:cs="Arial"/>
          <w:i/>
          <w:iCs/>
          <w:sz w:val="24"/>
          <w:szCs w:val="24"/>
          <w:lang w:eastAsia="en-GB"/>
        </w:rPr>
        <w:t>swimming</w:t>
      </w:r>
      <w:proofErr w:type="gramEnd"/>
      <w:r w:rsidR="00536B59" w:rsidRPr="00536B59">
        <w:rPr>
          <w:rFonts w:ascii="Arial" w:hAnsi="Arial" w:cs="Arial"/>
          <w:i/>
          <w:iCs/>
          <w:sz w:val="24"/>
          <w:szCs w:val="24"/>
          <w:lang w:eastAsia="en-GB"/>
        </w:rPr>
        <w:t xml:space="preserve"> and walking. The statutory and voluntary bodies, owners and occupiers should co-operate to manage recreational use </w:t>
      </w:r>
      <w:proofErr w:type="gramStart"/>
      <w:r w:rsidR="00536B59" w:rsidRPr="00536B59">
        <w:rPr>
          <w:rFonts w:ascii="Arial" w:hAnsi="Arial" w:cs="Arial"/>
          <w:i/>
          <w:iCs/>
          <w:sz w:val="24"/>
          <w:szCs w:val="24"/>
          <w:lang w:eastAsia="en-GB"/>
        </w:rPr>
        <w:t>so as to</w:t>
      </w:r>
      <w:proofErr w:type="gramEnd"/>
      <w:r w:rsidR="00536B59" w:rsidRPr="00536B59">
        <w:rPr>
          <w:rFonts w:ascii="Arial" w:hAnsi="Arial" w:cs="Arial"/>
          <w:i/>
          <w:iCs/>
          <w:sz w:val="24"/>
          <w:szCs w:val="24"/>
          <w:lang w:eastAsia="en-GB"/>
        </w:rPr>
        <w:t xml:space="preserve"> minimise the impact of recreation on </w:t>
      </w:r>
      <w:r w:rsidR="00314B40" w:rsidRPr="00536B59">
        <w:rPr>
          <w:rFonts w:ascii="Arial" w:hAnsi="Arial" w:cs="Arial"/>
          <w:i/>
          <w:iCs/>
          <w:sz w:val="24"/>
          <w:szCs w:val="24"/>
          <w:lang w:eastAsia="en-GB"/>
        </w:rPr>
        <w:t>wildlife</w:t>
      </w:r>
      <w:r w:rsidR="00536B59" w:rsidRPr="00536B59">
        <w:rPr>
          <w:rFonts w:ascii="Arial" w:hAnsi="Arial" w:cs="Arial"/>
          <w:sz w:val="24"/>
          <w:szCs w:val="24"/>
          <w:lang w:eastAsia="en-GB"/>
        </w:rPr>
        <w:t>.</w:t>
      </w:r>
      <w:r w:rsidR="00314B40">
        <w:rPr>
          <w:rFonts w:ascii="Arial" w:hAnsi="Arial" w:cs="Arial"/>
          <w:sz w:val="24"/>
          <w:szCs w:val="24"/>
          <w:lang w:eastAsia="en-GB"/>
        </w:rPr>
        <w:t>”</w:t>
      </w:r>
    </w:p>
    <w:p w14:paraId="6A893C86" w14:textId="77777777" w:rsidR="00E90278" w:rsidRPr="00536B59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3AE79432" w14:textId="28185076" w:rsidR="00314D78" w:rsidRDefault="00DD38E0" w:rsidP="00E90278">
      <w:pPr>
        <w:rPr>
          <w:rFonts w:ascii="Arial" w:hAnsi="Arial" w:cs="Arial"/>
          <w:sz w:val="24"/>
          <w:szCs w:val="24"/>
          <w:lang w:eastAsia="en-GB"/>
        </w:rPr>
      </w:pPr>
      <w:r w:rsidRPr="00DD38E0">
        <w:rPr>
          <w:rFonts w:ascii="Arial" w:hAnsi="Arial" w:cs="Arial"/>
          <w:sz w:val="24"/>
          <w:szCs w:val="24"/>
          <w:lang w:eastAsia="en-GB"/>
        </w:rPr>
        <w:t>I</w:t>
      </w:r>
      <w:r w:rsidR="00536B59">
        <w:rPr>
          <w:rFonts w:ascii="Arial" w:hAnsi="Arial" w:cs="Arial"/>
          <w:sz w:val="24"/>
          <w:szCs w:val="24"/>
          <w:lang w:eastAsia="en-GB"/>
        </w:rPr>
        <w:t xml:space="preserve"> therefore</w:t>
      </w:r>
      <w:r w:rsidRPr="00DD38E0">
        <w:rPr>
          <w:rFonts w:ascii="Arial" w:hAnsi="Arial" w:cs="Arial"/>
          <w:sz w:val="24"/>
          <w:szCs w:val="24"/>
          <w:lang w:eastAsia="en-GB"/>
        </w:rPr>
        <w:t xml:space="preserve"> urge all members of the public </w:t>
      </w:r>
      <w:r>
        <w:rPr>
          <w:rFonts w:ascii="Arial" w:hAnsi="Arial" w:cs="Arial"/>
          <w:sz w:val="24"/>
          <w:szCs w:val="24"/>
          <w:lang w:eastAsia="en-GB"/>
        </w:rPr>
        <w:t>entering</w:t>
      </w:r>
      <w:r w:rsidRPr="00DD38E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206AC">
        <w:rPr>
          <w:rFonts w:ascii="Arial" w:hAnsi="Arial" w:cs="Arial"/>
          <w:sz w:val="24"/>
          <w:szCs w:val="24"/>
          <w:lang w:eastAsia="en-GB"/>
        </w:rPr>
        <w:t>The Warren</w:t>
      </w:r>
      <w:r w:rsidRPr="00DD38E0">
        <w:rPr>
          <w:rFonts w:ascii="Arial" w:hAnsi="Arial" w:cs="Arial"/>
          <w:sz w:val="24"/>
          <w:szCs w:val="24"/>
          <w:lang w:eastAsia="en-GB"/>
        </w:rPr>
        <w:t xml:space="preserve"> to recogni</w:t>
      </w:r>
      <w:r>
        <w:rPr>
          <w:rFonts w:ascii="Arial" w:hAnsi="Arial" w:cs="Arial"/>
          <w:sz w:val="24"/>
          <w:szCs w:val="24"/>
          <w:lang w:eastAsia="en-GB"/>
        </w:rPr>
        <w:t>s</w:t>
      </w:r>
      <w:r w:rsidRPr="00DD38E0">
        <w:rPr>
          <w:rFonts w:ascii="Arial" w:hAnsi="Arial" w:cs="Arial"/>
          <w:sz w:val="24"/>
          <w:szCs w:val="24"/>
          <w:lang w:eastAsia="en-GB"/>
        </w:rPr>
        <w:t xml:space="preserve">e their legal </w:t>
      </w:r>
      <w:r w:rsidR="003454F3">
        <w:rPr>
          <w:rFonts w:ascii="Arial" w:hAnsi="Arial" w:cs="Arial"/>
          <w:sz w:val="24"/>
          <w:szCs w:val="24"/>
          <w:lang w:eastAsia="en-GB"/>
        </w:rPr>
        <w:t xml:space="preserve">and moral </w:t>
      </w:r>
      <w:r w:rsidRPr="00DD38E0">
        <w:rPr>
          <w:rFonts w:ascii="Arial" w:hAnsi="Arial" w:cs="Arial"/>
          <w:sz w:val="24"/>
          <w:szCs w:val="24"/>
          <w:lang w:eastAsia="en-GB"/>
        </w:rPr>
        <w:t xml:space="preserve">obligation to help </w:t>
      </w:r>
      <w:r w:rsidR="00314B40">
        <w:rPr>
          <w:rFonts w:ascii="Arial" w:hAnsi="Arial" w:cs="Arial"/>
          <w:sz w:val="24"/>
          <w:szCs w:val="24"/>
          <w:lang w:eastAsia="en-GB"/>
        </w:rPr>
        <w:t>ensure</w:t>
      </w:r>
      <w:r w:rsidRPr="00DD38E0">
        <w:rPr>
          <w:rFonts w:ascii="Arial" w:hAnsi="Arial" w:cs="Arial"/>
          <w:sz w:val="24"/>
          <w:szCs w:val="24"/>
          <w:lang w:eastAsia="en-GB"/>
        </w:rPr>
        <w:t xml:space="preserve"> that the SSSI’s habitats and features remain healthy and </w:t>
      </w:r>
      <w:r w:rsidR="002821D0">
        <w:rPr>
          <w:rFonts w:ascii="Arial" w:hAnsi="Arial" w:cs="Arial"/>
          <w:sz w:val="24"/>
          <w:szCs w:val="24"/>
          <w:lang w:eastAsia="en-GB"/>
        </w:rPr>
        <w:t>managed appropriately</w:t>
      </w:r>
      <w:r w:rsidRPr="00DD38E0">
        <w:rPr>
          <w:rFonts w:ascii="Arial" w:hAnsi="Arial" w:cs="Arial"/>
          <w:sz w:val="24"/>
          <w:szCs w:val="24"/>
          <w:lang w:eastAsia="en-GB"/>
        </w:rPr>
        <w:t xml:space="preserve"> for future generations</w:t>
      </w:r>
      <w:r>
        <w:rPr>
          <w:rFonts w:ascii="Arial" w:hAnsi="Arial" w:cs="Arial"/>
          <w:sz w:val="24"/>
          <w:szCs w:val="24"/>
          <w:lang w:eastAsia="en-GB"/>
        </w:rPr>
        <w:t>.</w:t>
      </w:r>
      <w:bookmarkStart w:id="0" w:name="_Hlk169000713"/>
    </w:p>
    <w:p w14:paraId="196DD8D4" w14:textId="77777777" w:rsidR="00E90278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78DC3F5F" w14:textId="5836D8E3" w:rsidR="003454F3" w:rsidRDefault="00314D78" w:rsidP="00E9027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My aim </w:t>
      </w:r>
      <w:r w:rsidR="00314B40">
        <w:rPr>
          <w:rFonts w:ascii="Arial" w:hAnsi="Arial" w:cs="Arial"/>
          <w:sz w:val="24"/>
          <w:szCs w:val="24"/>
          <w:lang w:eastAsia="en-GB"/>
        </w:rPr>
        <w:t xml:space="preserve">in taking the original decision </w:t>
      </w:r>
      <w:r>
        <w:rPr>
          <w:rFonts w:ascii="Arial" w:hAnsi="Arial" w:cs="Arial"/>
          <w:sz w:val="24"/>
          <w:szCs w:val="24"/>
          <w:lang w:eastAsia="en-GB"/>
        </w:rPr>
        <w:t>was to support environmental protections at a river already facing so many challenges</w:t>
      </w:r>
      <w:r w:rsidR="004879A0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4879A0">
        <w:rPr>
          <w:rFonts w:ascii="Arial" w:hAnsi="Arial" w:cs="Arial"/>
          <w:sz w:val="24"/>
          <w:szCs w:val="24"/>
          <w:lang w:eastAsia="en-GB"/>
        </w:rPr>
        <w:t>Although</w:t>
      </w:r>
      <w:r>
        <w:rPr>
          <w:rFonts w:ascii="Arial" w:hAnsi="Arial" w:cs="Arial"/>
          <w:sz w:val="24"/>
          <w:szCs w:val="24"/>
          <w:lang w:eastAsia="en-GB"/>
        </w:rPr>
        <w:t xml:space="preserve"> I am disappointed </w:t>
      </w:r>
      <w:r w:rsidR="004879A0" w:rsidRPr="004879A0">
        <w:rPr>
          <w:rFonts w:ascii="Arial" w:hAnsi="Arial" w:cs="Arial"/>
          <w:sz w:val="24"/>
          <w:szCs w:val="24"/>
          <w:lang w:eastAsia="en-GB"/>
        </w:rPr>
        <w:t xml:space="preserve">that </w:t>
      </w:r>
      <w:r w:rsidR="009F6950">
        <w:rPr>
          <w:rFonts w:ascii="Arial" w:hAnsi="Arial" w:cs="Arial"/>
          <w:sz w:val="24"/>
          <w:szCs w:val="24"/>
          <w:lang w:eastAsia="en-GB"/>
        </w:rPr>
        <w:t>the</w:t>
      </w:r>
      <w:r w:rsidR="009F6950" w:rsidRPr="004879A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879A0" w:rsidRPr="004879A0">
        <w:rPr>
          <w:rFonts w:ascii="Arial" w:hAnsi="Arial" w:cs="Arial"/>
          <w:sz w:val="24"/>
          <w:szCs w:val="24"/>
          <w:lang w:eastAsia="en-GB"/>
        </w:rPr>
        <w:t>decision was contested and the Friends of the River Wye requested that I reconsider</w:t>
      </w:r>
      <w:r w:rsidR="004879A0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4879A0" w:rsidRPr="004879A0">
        <w:rPr>
          <w:rFonts w:ascii="Arial" w:hAnsi="Arial" w:cs="Arial"/>
          <w:sz w:val="24"/>
          <w:szCs w:val="24"/>
          <w:lang w:eastAsia="en-GB"/>
        </w:rPr>
        <w:t>this outcome will not deter</w:t>
      </w:r>
      <w:r w:rsidR="004879A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F6950">
        <w:rPr>
          <w:rFonts w:ascii="Arial" w:hAnsi="Arial" w:cs="Arial"/>
          <w:sz w:val="24"/>
          <w:szCs w:val="24"/>
          <w:lang w:eastAsia="en-GB"/>
        </w:rPr>
        <w:t xml:space="preserve">our </w:t>
      </w:r>
      <w:r w:rsidR="004879A0" w:rsidRPr="004879A0">
        <w:rPr>
          <w:rFonts w:ascii="Arial" w:hAnsi="Arial" w:cs="Arial"/>
          <w:sz w:val="24"/>
          <w:szCs w:val="24"/>
          <w:lang w:eastAsia="en-GB"/>
        </w:rPr>
        <w:t xml:space="preserve">commitment to protecting and enhancing Wales’ </w:t>
      </w:r>
      <w:r w:rsidR="00664823">
        <w:rPr>
          <w:rFonts w:ascii="Arial" w:hAnsi="Arial" w:cs="Arial"/>
          <w:sz w:val="24"/>
          <w:szCs w:val="24"/>
          <w:lang w:eastAsia="en-GB"/>
        </w:rPr>
        <w:t>natural</w:t>
      </w:r>
      <w:r w:rsidR="00664823" w:rsidRPr="004879A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879A0" w:rsidRPr="004879A0">
        <w:rPr>
          <w:rFonts w:ascii="Arial" w:hAnsi="Arial" w:cs="Arial"/>
          <w:sz w:val="24"/>
          <w:szCs w:val="24"/>
          <w:lang w:eastAsia="en-GB"/>
        </w:rPr>
        <w:t>environment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="00810BE9" w:rsidRPr="00810BE9">
        <w:rPr>
          <w:rFonts w:ascii="Arial" w:hAnsi="Arial" w:cs="Arial"/>
          <w:sz w:val="24"/>
          <w:szCs w:val="24"/>
          <w:lang w:eastAsia="en-GB"/>
        </w:rPr>
        <w:t>The Welsh Government remains steadfast in its dedication to environmental protection through legislative frameworks and programmes</w:t>
      </w:r>
      <w:r w:rsidR="00EA1893">
        <w:rPr>
          <w:rFonts w:ascii="Arial" w:hAnsi="Arial" w:cs="Arial"/>
          <w:sz w:val="24"/>
          <w:szCs w:val="24"/>
          <w:lang w:eastAsia="en-GB"/>
        </w:rPr>
        <w:t>.</w:t>
      </w:r>
      <w:r w:rsidR="00810BE9" w:rsidRPr="00810BE9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EB941D2" w14:textId="77777777" w:rsidR="00E90278" w:rsidRDefault="00E90278" w:rsidP="00E90278">
      <w:pPr>
        <w:rPr>
          <w:rFonts w:ascii="Arial" w:hAnsi="Arial" w:cs="Arial"/>
          <w:color w:val="FF0000"/>
          <w:sz w:val="24"/>
          <w:szCs w:val="24"/>
          <w:lang w:eastAsia="en-GB"/>
        </w:rPr>
      </w:pPr>
    </w:p>
    <w:p w14:paraId="5C3EA4E2" w14:textId="3BE67A64" w:rsidR="00514BA0" w:rsidRDefault="00514BA0" w:rsidP="00E90278">
      <w:pPr>
        <w:rPr>
          <w:rFonts w:ascii="Arial" w:hAnsi="Arial" w:cs="Arial"/>
          <w:sz w:val="24"/>
          <w:szCs w:val="24"/>
          <w:lang w:eastAsia="en-GB"/>
        </w:rPr>
      </w:pPr>
      <w:r w:rsidRPr="00514BA0">
        <w:rPr>
          <w:rFonts w:ascii="Arial" w:hAnsi="Arial" w:cs="Arial"/>
          <w:sz w:val="24"/>
          <w:szCs w:val="24"/>
          <w:lang w:eastAsia="en-GB"/>
        </w:rPr>
        <w:t xml:space="preserve">Biodiversity loss and ecosystem collapse pose significant threats to humanity, as our well-being and economic prosperity depend on a sustainable natural environment. To preserve our natural heritage for future generations, we must accelerate efforts to halt biodiversity decline. In response to the </w:t>
      </w:r>
      <w:r w:rsidR="00376028">
        <w:rPr>
          <w:rFonts w:ascii="Arial" w:hAnsi="Arial" w:cs="Arial"/>
          <w:sz w:val="24"/>
          <w:szCs w:val="24"/>
          <w:lang w:eastAsia="en-GB"/>
        </w:rPr>
        <w:t xml:space="preserve">2022 </w:t>
      </w:r>
      <w:r w:rsidRPr="00514BA0">
        <w:rPr>
          <w:rFonts w:ascii="Arial" w:hAnsi="Arial" w:cs="Arial"/>
          <w:sz w:val="24"/>
          <w:szCs w:val="24"/>
          <w:lang w:eastAsia="en-GB"/>
        </w:rPr>
        <w:t xml:space="preserve">Kunming-Montreal global biodiversity framework, we are committed to setting ambitious targets to protect and restore biodiversity, acknowledging the necessity of sustained, long-term action for transformative </w:t>
      </w:r>
      <w:r w:rsidR="009F6950" w:rsidRPr="00514BA0">
        <w:rPr>
          <w:rFonts w:ascii="Arial" w:hAnsi="Arial" w:cs="Arial"/>
          <w:sz w:val="24"/>
          <w:szCs w:val="24"/>
          <w:lang w:eastAsia="en-GB"/>
        </w:rPr>
        <w:t>change.</w:t>
      </w:r>
    </w:p>
    <w:p w14:paraId="221ED2C8" w14:textId="77777777" w:rsidR="00E90278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09551130" w14:textId="6E337334" w:rsidR="003C0363" w:rsidRDefault="003C0363" w:rsidP="00E90278">
      <w:pPr>
        <w:rPr>
          <w:rFonts w:ascii="Arial" w:hAnsi="Arial" w:cs="Arial"/>
          <w:sz w:val="24"/>
          <w:szCs w:val="24"/>
          <w:lang w:eastAsia="en-GB"/>
        </w:rPr>
      </w:pPr>
      <w:r w:rsidRPr="003C0363">
        <w:rPr>
          <w:rFonts w:ascii="Arial" w:hAnsi="Arial" w:cs="Arial"/>
          <w:sz w:val="24"/>
          <w:szCs w:val="24"/>
          <w:lang w:eastAsia="en-GB"/>
        </w:rPr>
        <w:t>Our S</w:t>
      </w:r>
      <w:r w:rsidR="002A5B74">
        <w:rPr>
          <w:rFonts w:ascii="Arial" w:hAnsi="Arial" w:cs="Arial"/>
          <w:sz w:val="24"/>
          <w:szCs w:val="24"/>
          <w:lang w:eastAsia="en-GB"/>
        </w:rPr>
        <w:t xml:space="preserve">pecial </w:t>
      </w:r>
      <w:r w:rsidRPr="003C0363">
        <w:rPr>
          <w:rFonts w:ascii="Arial" w:hAnsi="Arial" w:cs="Arial"/>
          <w:sz w:val="24"/>
          <w:szCs w:val="24"/>
          <w:lang w:eastAsia="en-GB"/>
        </w:rPr>
        <w:t>A</w:t>
      </w:r>
      <w:r w:rsidR="002A5B74">
        <w:rPr>
          <w:rFonts w:ascii="Arial" w:hAnsi="Arial" w:cs="Arial"/>
          <w:sz w:val="24"/>
          <w:szCs w:val="24"/>
          <w:lang w:eastAsia="en-GB"/>
        </w:rPr>
        <w:t xml:space="preserve">rea </w:t>
      </w:r>
      <w:r w:rsidRPr="003C0363">
        <w:rPr>
          <w:rFonts w:ascii="Arial" w:hAnsi="Arial" w:cs="Arial"/>
          <w:sz w:val="24"/>
          <w:szCs w:val="24"/>
          <w:lang w:eastAsia="en-GB"/>
        </w:rPr>
        <w:t>C</w:t>
      </w:r>
      <w:r w:rsidR="002A5B74">
        <w:rPr>
          <w:rFonts w:ascii="Arial" w:hAnsi="Arial" w:cs="Arial"/>
          <w:sz w:val="24"/>
          <w:szCs w:val="24"/>
          <w:lang w:eastAsia="en-GB"/>
        </w:rPr>
        <w:t>onservation (SAC)</w:t>
      </w:r>
      <w:r w:rsidRPr="003C0363">
        <w:rPr>
          <w:rFonts w:ascii="Arial" w:hAnsi="Arial" w:cs="Arial"/>
          <w:sz w:val="24"/>
          <w:szCs w:val="24"/>
          <w:lang w:eastAsia="en-GB"/>
        </w:rPr>
        <w:t xml:space="preserve"> rivers face immense pressure from various challenges. Improving the health of our rivers is a shared responsibility across Wales, and it is crucial that we continue to adopt a collaborative approach involving government, regulators, and all relevant sectors. I </w:t>
      </w:r>
      <w:r>
        <w:rPr>
          <w:rFonts w:ascii="Arial" w:hAnsi="Arial" w:cs="Arial"/>
          <w:sz w:val="24"/>
          <w:szCs w:val="24"/>
          <w:lang w:eastAsia="en-GB"/>
        </w:rPr>
        <w:t>look forward to</w:t>
      </w:r>
      <w:r w:rsidRPr="003C0363">
        <w:rPr>
          <w:rFonts w:ascii="Arial" w:hAnsi="Arial" w:cs="Arial"/>
          <w:sz w:val="24"/>
          <w:szCs w:val="24"/>
          <w:lang w:eastAsia="en-GB"/>
        </w:rPr>
        <w:t xml:space="preserve"> reuniting stakeholders at the upcoming fifth River Pollution Summit at the Royal Welsh Show, where I will co-chair alongside the First</w:t>
      </w:r>
      <w:r>
        <w:rPr>
          <w:rFonts w:ascii="Arial" w:hAnsi="Arial" w:cs="Arial"/>
          <w:sz w:val="24"/>
          <w:szCs w:val="24"/>
          <w:lang w:eastAsia="en-GB"/>
        </w:rPr>
        <w:t xml:space="preserve"> Minister</w:t>
      </w:r>
      <w:r w:rsidRPr="003C0363">
        <w:rPr>
          <w:rFonts w:ascii="Arial" w:hAnsi="Arial" w:cs="Arial"/>
          <w:sz w:val="24"/>
          <w:szCs w:val="24"/>
          <w:lang w:eastAsia="en-GB"/>
        </w:rPr>
        <w:t>.</w:t>
      </w:r>
      <w:bookmarkEnd w:id="0"/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CBE1555" w14:textId="77777777" w:rsidR="00E90278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3B0569C0" w14:textId="77777777" w:rsidR="00E90278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519B3DCE" w14:textId="77777777" w:rsidR="00E90278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2B21A60E" w14:textId="77777777" w:rsidR="00E90278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31A9CDA4" w14:textId="77777777" w:rsidR="00E90278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7E89275E" w14:textId="16605978" w:rsidR="00D05F82" w:rsidRDefault="00406452" w:rsidP="00E90278">
      <w:pPr>
        <w:rPr>
          <w:rFonts w:ascii="Arial" w:hAnsi="Arial" w:cs="Arial"/>
          <w:sz w:val="24"/>
          <w:szCs w:val="24"/>
          <w:lang w:eastAsia="en-GB"/>
        </w:rPr>
      </w:pPr>
      <w:r w:rsidRPr="00406452">
        <w:rPr>
          <w:rFonts w:ascii="Arial" w:hAnsi="Arial" w:cs="Arial"/>
          <w:sz w:val="24"/>
          <w:szCs w:val="24"/>
          <w:lang w:eastAsia="en-GB"/>
        </w:rPr>
        <w:lastRenderedPageBreak/>
        <w:t xml:space="preserve">As outdoor swimming and water-based recreational activities continue to grow in popularity in Wales, it is essential that our bathing water programme </w:t>
      </w:r>
      <w:r w:rsidR="00EA1893">
        <w:rPr>
          <w:rFonts w:ascii="Arial" w:hAnsi="Arial" w:cs="Arial"/>
          <w:sz w:val="24"/>
          <w:szCs w:val="24"/>
          <w:lang w:eastAsia="en-GB"/>
        </w:rPr>
        <w:t>evolves</w:t>
      </w:r>
      <w:r w:rsidRPr="00406452">
        <w:rPr>
          <w:rFonts w:ascii="Arial" w:hAnsi="Arial" w:cs="Arial"/>
          <w:sz w:val="24"/>
          <w:szCs w:val="24"/>
          <w:lang w:eastAsia="en-GB"/>
        </w:rPr>
        <w:t xml:space="preserve"> to </w:t>
      </w:r>
      <w:r w:rsidR="00664823">
        <w:rPr>
          <w:rFonts w:ascii="Arial" w:hAnsi="Arial" w:cs="Arial"/>
          <w:sz w:val="24"/>
          <w:szCs w:val="24"/>
          <w:lang w:eastAsia="en-GB"/>
        </w:rPr>
        <w:t xml:space="preserve">reflect </w:t>
      </w:r>
      <w:r w:rsidRPr="00406452">
        <w:rPr>
          <w:rFonts w:ascii="Arial" w:hAnsi="Arial" w:cs="Arial"/>
          <w:sz w:val="24"/>
          <w:szCs w:val="24"/>
          <w:lang w:eastAsia="en-GB"/>
        </w:rPr>
        <w:t>changing behaviours</w:t>
      </w:r>
      <w:r w:rsidR="00995E54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3C169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06452">
        <w:rPr>
          <w:rFonts w:ascii="Arial" w:hAnsi="Arial" w:cs="Arial"/>
          <w:sz w:val="24"/>
          <w:szCs w:val="24"/>
          <w:lang w:eastAsia="en-GB"/>
        </w:rPr>
        <w:t>The</w:t>
      </w:r>
      <w:r w:rsidR="003C1696">
        <w:rPr>
          <w:rFonts w:ascii="Arial" w:hAnsi="Arial" w:cs="Arial"/>
          <w:sz w:val="24"/>
          <w:szCs w:val="24"/>
          <w:lang w:eastAsia="en-GB"/>
        </w:rPr>
        <w:t xml:space="preserve"> R</w:t>
      </w:r>
      <w:r w:rsidRPr="00406452">
        <w:rPr>
          <w:rFonts w:ascii="Arial" w:hAnsi="Arial" w:cs="Arial"/>
          <w:sz w:val="24"/>
          <w:szCs w:val="24"/>
          <w:lang w:eastAsia="en-GB"/>
        </w:rPr>
        <w:t xml:space="preserve">egulations, while serving as a framework for bathing water management, unfortunately </w:t>
      </w:r>
      <w:r w:rsidR="003C1696">
        <w:rPr>
          <w:rFonts w:ascii="Arial" w:hAnsi="Arial" w:cs="Arial"/>
          <w:sz w:val="24"/>
          <w:szCs w:val="24"/>
          <w:lang w:eastAsia="en-GB"/>
        </w:rPr>
        <w:t>do not</w:t>
      </w:r>
      <w:r w:rsidRPr="00406452">
        <w:rPr>
          <w:rFonts w:ascii="Arial" w:hAnsi="Arial" w:cs="Arial"/>
          <w:sz w:val="24"/>
          <w:szCs w:val="24"/>
          <w:lang w:eastAsia="en-GB"/>
        </w:rPr>
        <w:t xml:space="preserve"> consider wider legislative frameworks and emerging concerns. </w:t>
      </w:r>
      <w:r w:rsidR="003C169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06452">
        <w:rPr>
          <w:rFonts w:ascii="Arial" w:hAnsi="Arial" w:cs="Arial"/>
          <w:sz w:val="24"/>
          <w:szCs w:val="24"/>
          <w:lang w:eastAsia="en-GB"/>
        </w:rPr>
        <w:t xml:space="preserve">As we witness shifts in public attitudes towards environmental conservation and recreational water activities, it becomes increasingly evident that our regulatory framework must adapt accordingly. </w:t>
      </w:r>
    </w:p>
    <w:p w14:paraId="1747C38C" w14:textId="77777777" w:rsidR="00E90278" w:rsidRDefault="00E90278" w:rsidP="00E90278">
      <w:pPr>
        <w:rPr>
          <w:rFonts w:ascii="Arial" w:hAnsi="Arial" w:cs="Arial"/>
          <w:sz w:val="24"/>
          <w:szCs w:val="24"/>
          <w:lang w:eastAsia="en-GB"/>
        </w:rPr>
      </w:pPr>
    </w:p>
    <w:p w14:paraId="0724D6EB" w14:textId="2B90AD27" w:rsidR="00406452" w:rsidRDefault="00314D78" w:rsidP="00E9027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We</w:t>
      </w:r>
      <w:r w:rsidR="00406452" w:rsidRPr="00406452">
        <w:rPr>
          <w:rFonts w:ascii="Arial" w:hAnsi="Arial" w:cs="Arial"/>
          <w:sz w:val="24"/>
          <w:szCs w:val="24"/>
          <w:lang w:eastAsia="en-GB"/>
        </w:rPr>
        <w:t xml:space="preserve"> are committed to ensuring the </w:t>
      </w:r>
      <w:r>
        <w:rPr>
          <w:rFonts w:ascii="Arial" w:hAnsi="Arial" w:cs="Arial"/>
          <w:sz w:val="24"/>
          <w:szCs w:val="24"/>
          <w:lang w:eastAsia="en-GB"/>
        </w:rPr>
        <w:t xml:space="preserve">bathing water programme in Wales aligns with </w:t>
      </w:r>
      <w:r w:rsidR="0030145D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406452" w:rsidRPr="00406452">
        <w:rPr>
          <w:rFonts w:ascii="Arial" w:hAnsi="Arial" w:cs="Arial"/>
          <w:sz w:val="24"/>
          <w:szCs w:val="24"/>
          <w:lang w:eastAsia="en-GB"/>
        </w:rPr>
        <w:t xml:space="preserve">evolving needs and aspirations of our communities while maintaining robust </w:t>
      </w:r>
      <w:r w:rsidR="00995E54">
        <w:rPr>
          <w:rFonts w:ascii="Arial" w:hAnsi="Arial" w:cs="Arial"/>
          <w:sz w:val="24"/>
          <w:szCs w:val="24"/>
          <w:lang w:eastAsia="en-GB"/>
        </w:rPr>
        <w:t>framework for</w:t>
      </w:r>
      <w:r w:rsidR="00406452" w:rsidRPr="00406452">
        <w:rPr>
          <w:rFonts w:ascii="Arial" w:hAnsi="Arial" w:cs="Arial"/>
          <w:sz w:val="24"/>
          <w:szCs w:val="24"/>
          <w:lang w:eastAsia="en-GB"/>
        </w:rPr>
        <w:t xml:space="preserve"> protecti</w:t>
      </w:r>
      <w:r w:rsidR="00995E54">
        <w:rPr>
          <w:rFonts w:ascii="Arial" w:hAnsi="Arial" w:cs="Arial"/>
          <w:sz w:val="24"/>
          <w:szCs w:val="24"/>
          <w:lang w:eastAsia="en-GB"/>
        </w:rPr>
        <w:t>ng</w:t>
      </w:r>
      <w:r w:rsidR="00406452" w:rsidRPr="00406452">
        <w:rPr>
          <w:rFonts w:ascii="Arial" w:hAnsi="Arial" w:cs="Arial"/>
          <w:sz w:val="24"/>
          <w:szCs w:val="24"/>
          <w:lang w:eastAsia="en-GB"/>
        </w:rPr>
        <w:t xml:space="preserve"> Wales' natural treasures.</w:t>
      </w:r>
    </w:p>
    <w:p w14:paraId="409C37B7" w14:textId="791F2A2C" w:rsidR="00677B07" w:rsidRPr="00837D03" w:rsidRDefault="00677B07" w:rsidP="00E90278">
      <w:pPr>
        <w:rPr>
          <w:rFonts w:ascii="Arial" w:hAnsi="Arial" w:cs="Arial"/>
          <w:sz w:val="24"/>
          <w:szCs w:val="24"/>
          <w:lang w:eastAsia="en-GB"/>
        </w:rPr>
      </w:pPr>
    </w:p>
    <w:sectPr w:rsidR="00677B07" w:rsidRPr="00837D03" w:rsidSect="003B52C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709" w:bottom="709" w:left="1418" w:header="56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8F46" w14:textId="77777777" w:rsidR="00935850" w:rsidRDefault="00935850">
      <w:r>
        <w:separator/>
      </w:r>
    </w:p>
  </w:endnote>
  <w:endnote w:type="continuationSeparator" w:id="0">
    <w:p w14:paraId="1A4C9F07" w14:textId="77777777" w:rsidR="00935850" w:rsidRDefault="0093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3550CEE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B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149CDE9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5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C292" w14:textId="77777777" w:rsidR="00935850" w:rsidRDefault="00935850">
      <w:r>
        <w:separator/>
      </w:r>
    </w:p>
  </w:footnote>
  <w:footnote w:type="continuationSeparator" w:id="0">
    <w:p w14:paraId="157896E9" w14:textId="77777777" w:rsidR="00935850" w:rsidRDefault="0093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3CB0" w14:textId="6E16FD48" w:rsidR="003B52C3" w:rsidRDefault="003B52C3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70028418" name="Picture 37002841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948"/>
    <w:multiLevelType w:val="hybridMultilevel"/>
    <w:tmpl w:val="A472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645"/>
    <w:multiLevelType w:val="hybridMultilevel"/>
    <w:tmpl w:val="3C48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27BD7"/>
    <w:multiLevelType w:val="hybridMultilevel"/>
    <w:tmpl w:val="9A86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C5B6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94E78"/>
    <w:multiLevelType w:val="hybridMultilevel"/>
    <w:tmpl w:val="5B6E2814"/>
    <w:lvl w:ilvl="0" w:tplc="B06464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84580">
    <w:abstractNumId w:val="2"/>
  </w:num>
  <w:num w:numId="2" w16cid:durableId="1191183645">
    <w:abstractNumId w:val="4"/>
  </w:num>
  <w:num w:numId="3" w16cid:durableId="524442647">
    <w:abstractNumId w:val="3"/>
  </w:num>
  <w:num w:numId="4" w16cid:durableId="1685744399">
    <w:abstractNumId w:val="0"/>
  </w:num>
  <w:num w:numId="5" w16cid:durableId="137612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2C8"/>
    <w:rsid w:val="000034C2"/>
    <w:rsid w:val="0001504E"/>
    <w:rsid w:val="00020295"/>
    <w:rsid w:val="00020C4C"/>
    <w:rsid w:val="00021F73"/>
    <w:rsid w:val="00023B69"/>
    <w:rsid w:val="000247AC"/>
    <w:rsid w:val="00027B94"/>
    <w:rsid w:val="000516D9"/>
    <w:rsid w:val="000535C6"/>
    <w:rsid w:val="000537C2"/>
    <w:rsid w:val="00060F12"/>
    <w:rsid w:val="000655C6"/>
    <w:rsid w:val="00066978"/>
    <w:rsid w:val="00066E02"/>
    <w:rsid w:val="0006774B"/>
    <w:rsid w:val="000711F9"/>
    <w:rsid w:val="0007241C"/>
    <w:rsid w:val="0007456D"/>
    <w:rsid w:val="00075474"/>
    <w:rsid w:val="00082B81"/>
    <w:rsid w:val="0009073B"/>
    <w:rsid w:val="00090C3D"/>
    <w:rsid w:val="00097118"/>
    <w:rsid w:val="000A085B"/>
    <w:rsid w:val="000A42CA"/>
    <w:rsid w:val="000B12CD"/>
    <w:rsid w:val="000B747C"/>
    <w:rsid w:val="000C3A52"/>
    <w:rsid w:val="000C53DB"/>
    <w:rsid w:val="000C5E9B"/>
    <w:rsid w:val="000C78E5"/>
    <w:rsid w:val="000D3F92"/>
    <w:rsid w:val="000E361E"/>
    <w:rsid w:val="000F2285"/>
    <w:rsid w:val="00113116"/>
    <w:rsid w:val="00113D01"/>
    <w:rsid w:val="001206AC"/>
    <w:rsid w:val="00123C9A"/>
    <w:rsid w:val="00126A39"/>
    <w:rsid w:val="00127D45"/>
    <w:rsid w:val="00134918"/>
    <w:rsid w:val="00135B04"/>
    <w:rsid w:val="00141184"/>
    <w:rsid w:val="001460B1"/>
    <w:rsid w:val="00150897"/>
    <w:rsid w:val="00161CEE"/>
    <w:rsid w:val="001647A4"/>
    <w:rsid w:val="00165972"/>
    <w:rsid w:val="001662AD"/>
    <w:rsid w:val="0017102C"/>
    <w:rsid w:val="00175AA0"/>
    <w:rsid w:val="00181A6A"/>
    <w:rsid w:val="0018401B"/>
    <w:rsid w:val="00185007"/>
    <w:rsid w:val="00191F0C"/>
    <w:rsid w:val="00197C30"/>
    <w:rsid w:val="001A39E2"/>
    <w:rsid w:val="001A6AF1"/>
    <w:rsid w:val="001B027C"/>
    <w:rsid w:val="001B288D"/>
    <w:rsid w:val="001C20C4"/>
    <w:rsid w:val="001C243C"/>
    <w:rsid w:val="001C532F"/>
    <w:rsid w:val="001C6281"/>
    <w:rsid w:val="001D0609"/>
    <w:rsid w:val="001D15B4"/>
    <w:rsid w:val="001D4152"/>
    <w:rsid w:val="001E53BF"/>
    <w:rsid w:val="00206A15"/>
    <w:rsid w:val="0021171C"/>
    <w:rsid w:val="00214B25"/>
    <w:rsid w:val="002216D7"/>
    <w:rsid w:val="00223E62"/>
    <w:rsid w:val="00226FE4"/>
    <w:rsid w:val="00272A10"/>
    <w:rsid w:val="00274F08"/>
    <w:rsid w:val="002776E0"/>
    <w:rsid w:val="002821D0"/>
    <w:rsid w:val="002859AE"/>
    <w:rsid w:val="002908E9"/>
    <w:rsid w:val="002A1B7D"/>
    <w:rsid w:val="002A5310"/>
    <w:rsid w:val="002A5B74"/>
    <w:rsid w:val="002B01DD"/>
    <w:rsid w:val="002C57B6"/>
    <w:rsid w:val="002D0D51"/>
    <w:rsid w:val="002D52D9"/>
    <w:rsid w:val="002F0B83"/>
    <w:rsid w:val="002F0EB9"/>
    <w:rsid w:val="002F2AEF"/>
    <w:rsid w:val="002F53A9"/>
    <w:rsid w:val="003011BA"/>
    <w:rsid w:val="0030145D"/>
    <w:rsid w:val="00302387"/>
    <w:rsid w:val="003056E1"/>
    <w:rsid w:val="00314B40"/>
    <w:rsid w:val="00314D78"/>
    <w:rsid w:val="00314E36"/>
    <w:rsid w:val="0032129C"/>
    <w:rsid w:val="003220C1"/>
    <w:rsid w:val="00323167"/>
    <w:rsid w:val="00327913"/>
    <w:rsid w:val="00330799"/>
    <w:rsid w:val="00336B64"/>
    <w:rsid w:val="00341A8A"/>
    <w:rsid w:val="003454F3"/>
    <w:rsid w:val="00356D7B"/>
    <w:rsid w:val="00357893"/>
    <w:rsid w:val="003607D6"/>
    <w:rsid w:val="0036318B"/>
    <w:rsid w:val="003670C1"/>
    <w:rsid w:val="00370471"/>
    <w:rsid w:val="00373882"/>
    <w:rsid w:val="00376028"/>
    <w:rsid w:val="0038417D"/>
    <w:rsid w:val="003936FC"/>
    <w:rsid w:val="003A6F99"/>
    <w:rsid w:val="003A776A"/>
    <w:rsid w:val="003B1503"/>
    <w:rsid w:val="003B3379"/>
    <w:rsid w:val="003B3D64"/>
    <w:rsid w:val="003B52C3"/>
    <w:rsid w:val="003C0363"/>
    <w:rsid w:val="003C1696"/>
    <w:rsid w:val="003C5133"/>
    <w:rsid w:val="00403137"/>
    <w:rsid w:val="00406452"/>
    <w:rsid w:val="00412673"/>
    <w:rsid w:val="00415921"/>
    <w:rsid w:val="00416250"/>
    <w:rsid w:val="00417610"/>
    <w:rsid w:val="0043031D"/>
    <w:rsid w:val="00433C9F"/>
    <w:rsid w:val="00435E3E"/>
    <w:rsid w:val="004512A2"/>
    <w:rsid w:val="00455B82"/>
    <w:rsid w:val="0046757C"/>
    <w:rsid w:val="00480ECC"/>
    <w:rsid w:val="004879A0"/>
    <w:rsid w:val="004935B5"/>
    <w:rsid w:val="004942FB"/>
    <w:rsid w:val="004E4C03"/>
    <w:rsid w:val="004F2732"/>
    <w:rsid w:val="004F2C84"/>
    <w:rsid w:val="004F4E3E"/>
    <w:rsid w:val="00514BA0"/>
    <w:rsid w:val="00521FF0"/>
    <w:rsid w:val="00536B59"/>
    <w:rsid w:val="005410F0"/>
    <w:rsid w:val="00557196"/>
    <w:rsid w:val="00560F1F"/>
    <w:rsid w:val="00574BB3"/>
    <w:rsid w:val="00576325"/>
    <w:rsid w:val="005839BA"/>
    <w:rsid w:val="00587DA8"/>
    <w:rsid w:val="00590B59"/>
    <w:rsid w:val="005A05F1"/>
    <w:rsid w:val="005A22E2"/>
    <w:rsid w:val="005A6C14"/>
    <w:rsid w:val="005A7291"/>
    <w:rsid w:val="005B030B"/>
    <w:rsid w:val="005C09A5"/>
    <w:rsid w:val="005C553E"/>
    <w:rsid w:val="005D2A41"/>
    <w:rsid w:val="005D69D0"/>
    <w:rsid w:val="005D7663"/>
    <w:rsid w:val="005E04FC"/>
    <w:rsid w:val="005E429D"/>
    <w:rsid w:val="005F1659"/>
    <w:rsid w:val="005F62C2"/>
    <w:rsid w:val="00603548"/>
    <w:rsid w:val="00607004"/>
    <w:rsid w:val="00617D25"/>
    <w:rsid w:val="00636DB1"/>
    <w:rsid w:val="00644CFB"/>
    <w:rsid w:val="0065168C"/>
    <w:rsid w:val="00654C0A"/>
    <w:rsid w:val="006601C2"/>
    <w:rsid w:val="006633C7"/>
    <w:rsid w:val="00663F04"/>
    <w:rsid w:val="00664823"/>
    <w:rsid w:val="00670227"/>
    <w:rsid w:val="00672CE3"/>
    <w:rsid w:val="00675281"/>
    <w:rsid w:val="00677B07"/>
    <w:rsid w:val="006814BD"/>
    <w:rsid w:val="0069133F"/>
    <w:rsid w:val="006B340E"/>
    <w:rsid w:val="006B461D"/>
    <w:rsid w:val="006C34EB"/>
    <w:rsid w:val="006C3AD1"/>
    <w:rsid w:val="006C4793"/>
    <w:rsid w:val="006C7868"/>
    <w:rsid w:val="006E019F"/>
    <w:rsid w:val="006E0A2C"/>
    <w:rsid w:val="006E1891"/>
    <w:rsid w:val="006E38DE"/>
    <w:rsid w:val="006E5840"/>
    <w:rsid w:val="006E7FD8"/>
    <w:rsid w:val="006F2E3D"/>
    <w:rsid w:val="006F5ADA"/>
    <w:rsid w:val="00703993"/>
    <w:rsid w:val="00703B03"/>
    <w:rsid w:val="00703C0D"/>
    <w:rsid w:val="00722F17"/>
    <w:rsid w:val="0073380E"/>
    <w:rsid w:val="0074033B"/>
    <w:rsid w:val="0074373C"/>
    <w:rsid w:val="00743B79"/>
    <w:rsid w:val="00745C4A"/>
    <w:rsid w:val="007523BC"/>
    <w:rsid w:val="007526CB"/>
    <w:rsid w:val="00752C48"/>
    <w:rsid w:val="007543B1"/>
    <w:rsid w:val="007648E5"/>
    <w:rsid w:val="007737C6"/>
    <w:rsid w:val="00777B9B"/>
    <w:rsid w:val="00781276"/>
    <w:rsid w:val="007A05FB"/>
    <w:rsid w:val="007B1238"/>
    <w:rsid w:val="007B5260"/>
    <w:rsid w:val="007B75F7"/>
    <w:rsid w:val="007C24E7"/>
    <w:rsid w:val="007D1402"/>
    <w:rsid w:val="007E1F63"/>
    <w:rsid w:val="007F5E64"/>
    <w:rsid w:val="0080038A"/>
    <w:rsid w:val="00800FA0"/>
    <w:rsid w:val="00802BA5"/>
    <w:rsid w:val="00810BE9"/>
    <w:rsid w:val="00812370"/>
    <w:rsid w:val="0082411A"/>
    <w:rsid w:val="00837D03"/>
    <w:rsid w:val="00841628"/>
    <w:rsid w:val="00841D23"/>
    <w:rsid w:val="00846160"/>
    <w:rsid w:val="008467B9"/>
    <w:rsid w:val="00847708"/>
    <w:rsid w:val="008567D4"/>
    <w:rsid w:val="0086246B"/>
    <w:rsid w:val="00877BD2"/>
    <w:rsid w:val="008853E1"/>
    <w:rsid w:val="00891852"/>
    <w:rsid w:val="00895694"/>
    <w:rsid w:val="008A2564"/>
    <w:rsid w:val="008B7927"/>
    <w:rsid w:val="008C034D"/>
    <w:rsid w:val="008C7FCF"/>
    <w:rsid w:val="008D1E0B"/>
    <w:rsid w:val="008D2933"/>
    <w:rsid w:val="008E5280"/>
    <w:rsid w:val="008F0CC6"/>
    <w:rsid w:val="008F789E"/>
    <w:rsid w:val="00905771"/>
    <w:rsid w:val="009072AD"/>
    <w:rsid w:val="009235E0"/>
    <w:rsid w:val="009273A1"/>
    <w:rsid w:val="00927D44"/>
    <w:rsid w:val="0093002C"/>
    <w:rsid w:val="00934C56"/>
    <w:rsid w:val="00935850"/>
    <w:rsid w:val="00942802"/>
    <w:rsid w:val="00950FEA"/>
    <w:rsid w:val="00953A46"/>
    <w:rsid w:val="00967473"/>
    <w:rsid w:val="00973090"/>
    <w:rsid w:val="009736CC"/>
    <w:rsid w:val="009771D8"/>
    <w:rsid w:val="009859ED"/>
    <w:rsid w:val="0098658B"/>
    <w:rsid w:val="00995E54"/>
    <w:rsid w:val="00995EEC"/>
    <w:rsid w:val="009B3CB0"/>
    <w:rsid w:val="009D26D8"/>
    <w:rsid w:val="009D5E78"/>
    <w:rsid w:val="009E4974"/>
    <w:rsid w:val="009F06C3"/>
    <w:rsid w:val="009F6950"/>
    <w:rsid w:val="009F7D18"/>
    <w:rsid w:val="00A04A44"/>
    <w:rsid w:val="00A105A8"/>
    <w:rsid w:val="00A152C6"/>
    <w:rsid w:val="00A1594D"/>
    <w:rsid w:val="00A204C9"/>
    <w:rsid w:val="00A23742"/>
    <w:rsid w:val="00A3247B"/>
    <w:rsid w:val="00A3278B"/>
    <w:rsid w:val="00A364D2"/>
    <w:rsid w:val="00A37E57"/>
    <w:rsid w:val="00A42571"/>
    <w:rsid w:val="00A4770B"/>
    <w:rsid w:val="00A63AA8"/>
    <w:rsid w:val="00A65F4F"/>
    <w:rsid w:val="00A67537"/>
    <w:rsid w:val="00A675C2"/>
    <w:rsid w:val="00A72CF3"/>
    <w:rsid w:val="00A759D9"/>
    <w:rsid w:val="00A82A45"/>
    <w:rsid w:val="00A845A9"/>
    <w:rsid w:val="00A86958"/>
    <w:rsid w:val="00AA0F52"/>
    <w:rsid w:val="00AA31D9"/>
    <w:rsid w:val="00AA5651"/>
    <w:rsid w:val="00AA5848"/>
    <w:rsid w:val="00AA7750"/>
    <w:rsid w:val="00AB0674"/>
    <w:rsid w:val="00AB253E"/>
    <w:rsid w:val="00AB386D"/>
    <w:rsid w:val="00AC1ED4"/>
    <w:rsid w:val="00AD65F1"/>
    <w:rsid w:val="00AD68C0"/>
    <w:rsid w:val="00AE064D"/>
    <w:rsid w:val="00AE7160"/>
    <w:rsid w:val="00AF056B"/>
    <w:rsid w:val="00B02D33"/>
    <w:rsid w:val="00B049B1"/>
    <w:rsid w:val="00B10874"/>
    <w:rsid w:val="00B10FD9"/>
    <w:rsid w:val="00B17AFA"/>
    <w:rsid w:val="00B2217A"/>
    <w:rsid w:val="00B239BA"/>
    <w:rsid w:val="00B262CE"/>
    <w:rsid w:val="00B270BA"/>
    <w:rsid w:val="00B43ADF"/>
    <w:rsid w:val="00B461FB"/>
    <w:rsid w:val="00B468BB"/>
    <w:rsid w:val="00B478CE"/>
    <w:rsid w:val="00B7368F"/>
    <w:rsid w:val="00B772B4"/>
    <w:rsid w:val="00B80019"/>
    <w:rsid w:val="00B808A9"/>
    <w:rsid w:val="00B81F17"/>
    <w:rsid w:val="00BA2012"/>
    <w:rsid w:val="00BA5008"/>
    <w:rsid w:val="00BB636F"/>
    <w:rsid w:val="00BC4876"/>
    <w:rsid w:val="00BE4B6B"/>
    <w:rsid w:val="00BE65C4"/>
    <w:rsid w:val="00BE7309"/>
    <w:rsid w:val="00BF336F"/>
    <w:rsid w:val="00BF5BEA"/>
    <w:rsid w:val="00BF72FB"/>
    <w:rsid w:val="00C21D5D"/>
    <w:rsid w:val="00C43384"/>
    <w:rsid w:val="00C43B4A"/>
    <w:rsid w:val="00C55191"/>
    <w:rsid w:val="00C555FB"/>
    <w:rsid w:val="00C57F68"/>
    <w:rsid w:val="00C64BEE"/>
    <w:rsid w:val="00C64FA5"/>
    <w:rsid w:val="00C74BD5"/>
    <w:rsid w:val="00C84A12"/>
    <w:rsid w:val="00C84CB9"/>
    <w:rsid w:val="00C863EA"/>
    <w:rsid w:val="00C9585B"/>
    <w:rsid w:val="00CA27C2"/>
    <w:rsid w:val="00CA2A9D"/>
    <w:rsid w:val="00CA41FE"/>
    <w:rsid w:val="00CC3865"/>
    <w:rsid w:val="00CC39E1"/>
    <w:rsid w:val="00CC4CDF"/>
    <w:rsid w:val="00CD16AA"/>
    <w:rsid w:val="00CD6481"/>
    <w:rsid w:val="00CE5A1C"/>
    <w:rsid w:val="00CF3DC5"/>
    <w:rsid w:val="00CF45E0"/>
    <w:rsid w:val="00D017E2"/>
    <w:rsid w:val="00D05F82"/>
    <w:rsid w:val="00D14CBF"/>
    <w:rsid w:val="00D16D97"/>
    <w:rsid w:val="00D20B6F"/>
    <w:rsid w:val="00D27093"/>
    <w:rsid w:val="00D27F42"/>
    <w:rsid w:val="00D44E61"/>
    <w:rsid w:val="00D553A8"/>
    <w:rsid w:val="00D64BE6"/>
    <w:rsid w:val="00D67F61"/>
    <w:rsid w:val="00D7060F"/>
    <w:rsid w:val="00D84713"/>
    <w:rsid w:val="00D85ACE"/>
    <w:rsid w:val="00D8670A"/>
    <w:rsid w:val="00D973D8"/>
    <w:rsid w:val="00DA61EC"/>
    <w:rsid w:val="00DC2E6C"/>
    <w:rsid w:val="00DC45EE"/>
    <w:rsid w:val="00DD38E0"/>
    <w:rsid w:val="00DD4B82"/>
    <w:rsid w:val="00DD6775"/>
    <w:rsid w:val="00DF1EE4"/>
    <w:rsid w:val="00E041AC"/>
    <w:rsid w:val="00E1556F"/>
    <w:rsid w:val="00E21876"/>
    <w:rsid w:val="00E23829"/>
    <w:rsid w:val="00E244ED"/>
    <w:rsid w:val="00E3082D"/>
    <w:rsid w:val="00E313FD"/>
    <w:rsid w:val="00E3419E"/>
    <w:rsid w:val="00E36347"/>
    <w:rsid w:val="00E419A2"/>
    <w:rsid w:val="00E41B46"/>
    <w:rsid w:val="00E47B1A"/>
    <w:rsid w:val="00E631B1"/>
    <w:rsid w:val="00E7553A"/>
    <w:rsid w:val="00E77F55"/>
    <w:rsid w:val="00E80974"/>
    <w:rsid w:val="00E90278"/>
    <w:rsid w:val="00E904C3"/>
    <w:rsid w:val="00E946FB"/>
    <w:rsid w:val="00E953AC"/>
    <w:rsid w:val="00E97F1B"/>
    <w:rsid w:val="00EA1893"/>
    <w:rsid w:val="00EA5290"/>
    <w:rsid w:val="00EB0825"/>
    <w:rsid w:val="00EB248F"/>
    <w:rsid w:val="00EB5F93"/>
    <w:rsid w:val="00EC0568"/>
    <w:rsid w:val="00EC3244"/>
    <w:rsid w:val="00EE1D81"/>
    <w:rsid w:val="00EE721A"/>
    <w:rsid w:val="00F0272E"/>
    <w:rsid w:val="00F077D5"/>
    <w:rsid w:val="00F14084"/>
    <w:rsid w:val="00F20704"/>
    <w:rsid w:val="00F22037"/>
    <w:rsid w:val="00F2438B"/>
    <w:rsid w:val="00F32C97"/>
    <w:rsid w:val="00F53D63"/>
    <w:rsid w:val="00F749A6"/>
    <w:rsid w:val="00F74BC7"/>
    <w:rsid w:val="00F81C33"/>
    <w:rsid w:val="00F86535"/>
    <w:rsid w:val="00F90FE8"/>
    <w:rsid w:val="00F9184D"/>
    <w:rsid w:val="00F923C2"/>
    <w:rsid w:val="00F93EA9"/>
    <w:rsid w:val="00F97613"/>
    <w:rsid w:val="00FA62AF"/>
    <w:rsid w:val="00FD4134"/>
    <w:rsid w:val="00FF0966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List Paragraph Char Char Char,Indicator Text,List Paragraph1,Bullet 1,Numbered Para 1,No Spacing1,List Paragraph12,Normal numbered,Bullet Points,MAIN CONTENT,Bullet Style,F5 List Paragraph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ListParagraphChar">
    <w:name w:val="List Paragraph Char"/>
    <w:aliases w:val="Dot pt Char,List Paragraph Char Char Char Char,Indicator Text Char,List Paragraph1 Char,Bullet 1 Char,Numbered Para 1 Char,No Spacing1 Char,List Paragraph12 Char,Normal numbered Char,Bullet Points Char,MAIN CONTENT Char"/>
    <w:link w:val="ListParagraph"/>
    <w:uiPriority w:val="34"/>
    <w:qFormat/>
    <w:locked/>
    <w:rsid w:val="00123C9A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34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131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31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11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116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417610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7B07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wales/bathing-water-review-wales-2024-summary-response-htm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A53593107</value>
    </field>
    <field name="Objective-Title">
      <value order="0">Written Statement - Designation of The Warren as a Bathing Water - English</value>
    </field>
    <field name="Objective-Description">
      <value order="0"/>
    </field>
    <field name="Objective-CreationStamp">
      <value order="0">2024-06-10T15:35:25Z</value>
    </field>
    <field name="Objective-IsApproved">
      <value order="0">false</value>
    </field>
    <field name="Objective-IsPublished">
      <value order="0">true</value>
    </field>
    <field name="Objective-DatePublished">
      <value order="0">2024-06-19T14:08:39Z</value>
    </field>
    <field name="Objective-ModificationStamp">
      <value order="0">2024-06-19T14:08:39Z</value>
    </field>
    <field name="Objective-Owner">
      <value order="0">Gibbs, Nicola (CCRA - ES - Water and Flood)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Water &amp; Flood:1 - Save:Water Branch:Water Branch Ministerial Correspondence &amp; Briefing 2021 - 2026 :Water Branch - Huw Irranca Davies, Cabinet Secretary for Climate Change &amp; Rural Affairs - Ministerial Briefings - 2024-2026  :MA/HIDCC/5624/24 - Proposed Judicial Review on The Warren Decision</value>
    </field>
    <field name="Objective-Parent">
      <value order="0">MA/HIDCC/5624/24 - Proposed Judicial Review on The Warren Decision</value>
    </field>
    <field name="Objective-State">
      <value order="0">Published</value>
    </field>
    <field name="Objective-VersionId">
      <value order="0">vA98106124</value>
    </field>
    <field name="Objective-Version">
      <value order="0">24.0</value>
    </field>
    <field name="Objective-VersionNumber">
      <value order="0">25</value>
    </field>
    <field name="Objective-VersionComment">
      <value order="0">Final</value>
    </field>
    <field name="Objective-FileNumber">
      <value order="0">qA2113561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03DB41E-D277-414F-825D-FE8DC2A5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5579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2024-06-20T08:12:00Z</dcterms:created>
  <dcterms:modified xsi:type="dcterms:W3CDTF">2024-06-20T08:12:00Z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A53593107</vt:lpwstr>
  </property>
  <property fmtid="{D5CDD505-2E9C-101B-9397-08002B2CF9AE}" pid="4" name="Objective-Title">
    <vt:lpwstr>Written Statement - Designation of The Warren as a Bathing Water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2024-06-10T15:35:25Z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2024-06-19T14:08:39Z</vt:filetime>
  </property>
  <property fmtid="{D5CDD505-2E9C-101B-9397-08002B2CF9AE}" pid="10" name="Objective-ModificationStamp">
    <vt:filetime>2024-06-19T14:08:39Z</vt:filetime>
  </property>
  <property fmtid="{D5CDD505-2E9C-101B-9397-08002B2CF9AE}" pid="11" name="Objective-Owner">
    <vt:lpwstr>Gibbs, Nicola (CCRA - ES - Water and Flood)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Water &amp; Flood:1 - Save:Water Branch:Water Branch Ministerial Correspondence &amp; Briefing 2021 - 2026 :Water Branch - Huw Irranca Davies, Cabinet Secretary for Climate Change &amp; Rural Affairs - Ministerial Briefings - 2024-2026  :MA/HIDCC/5624/24 - Proposed Judicial Review on The Warren Decision:</vt:lpwstr>
  </property>
  <property fmtid="{D5CDD505-2E9C-101B-9397-08002B2CF9AE}" pid="13" name="Objective-Parent">
    <vt:lpwstr>MA/HIDCC/5624/24 - Proposed Judicial Review on The Warren Decision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24.0</vt:lpwstr>
  </property>
  <property fmtid="{D5CDD505-2E9C-101B-9397-08002B2CF9AE}" pid="16" name="Objective-VersionNumber">
    <vt:r8>25</vt:r8>
  </property>
  <property fmtid="{D5CDD505-2E9C-101B-9397-08002B2CF9AE}" pid="17" name="Objective-VersionComment">
    <vt:lpwstr>Final</vt:lpwstr>
  </property>
  <property fmtid="{D5CDD505-2E9C-101B-9397-08002B2CF9AE}" pid="18" name="Objective-FileNumber">
    <vt:lpwstr>qA2113561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vA98106124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