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3A9D6" w14:textId="4ACCD0B1" w:rsidR="004E5E19" w:rsidRDefault="00900C9E" w:rsidP="004E5E19">
      <w:pPr>
        <w:jc w:val="right"/>
        <w:rPr>
          <w:b/>
        </w:rPr>
      </w:pPr>
      <w:bookmarkStart w:id="0" w:name="_Hlk117594825"/>
      <w:r>
        <w:rPr>
          <w:noProof/>
          <w:lang w:eastAsia="en-GB"/>
        </w:rPr>
        <w:drawing>
          <wp:anchor distT="0" distB="0" distL="114300" distR="114300" simplePos="0" relativeHeight="251662336" behindDoc="1" locked="0" layoutInCell="1" allowOverlap="1" wp14:anchorId="42D73CF4" wp14:editId="7241D330">
            <wp:simplePos x="0" y="0"/>
            <wp:positionH relativeFrom="margin">
              <wp:posOffset>4588510</wp:posOffset>
            </wp:positionH>
            <wp:positionV relativeFrom="paragraph">
              <wp:posOffset>104140</wp:posOffset>
            </wp:positionV>
            <wp:extent cx="1476375" cy="1400175"/>
            <wp:effectExtent l="0" t="0" r="9525" b="9525"/>
            <wp:wrapNone/>
            <wp:docPr id="20" name="Picture 20"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8E718F4" w14:textId="497B3BB1" w:rsidR="00900C9E" w:rsidRDefault="00900C9E" w:rsidP="004E5E19">
      <w:pPr>
        <w:jc w:val="right"/>
        <w:rPr>
          <w:b/>
        </w:rPr>
      </w:pPr>
    </w:p>
    <w:p w14:paraId="46B8DAAC" w14:textId="17FFC8F3" w:rsidR="00900C9E" w:rsidRDefault="00900C9E" w:rsidP="004E5E19">
      <w:pPr>
        <w:jc w:val="right"/>
        <w:rPr>
          <w:b/>
        </w:rPr>
      </w:pPr>
    </w:p>
    <w:p w14:paraId="1E6AE33F" w14:textId="165B193C" w:rsidR="00900C9E" w:rsidRDefault="00900C9E" w:rsidP="004E5E19">
      <w:pPr>
        <w:jc w:val="right"/>
        <w:rPr>
          <w:b/>
        </w:rPr>
      </w:pPr>
    </w:p>
    <w:p w14:paraId="6517E3E9" w14:textId="42332F3B" w:rsidR="00900C9E" w:rsidRDefault="00900C9E" w:rsidP="004E5E19">
      <w:pPr>
        <w:jc w:val="right"/>
        <w:rPr>
          <w:b/>
        </w:rPr>
      </w:pPr>
    </w:p>
    <w:p w14:paraId="752E5015" w14:textId="4C0B79B2" w:rsidR="00900C9E" w:rsidRDefault="00900C9E" w:rsidP="004E5E19">
      <w:pPr>
        <w:jc w:val="right"/>
        <w:rPr>
          <w:b/>
        </w:rPr>
      </w:pPr>
    </w:p>
    <w:p w14:paraId="7226926C" w14:textId="1D187176" w:rsidR="00900C9E" w:rsidRDefault="00A861D7" w:rsidP="004E5E19">
      <w:pPr>
        <w:pStyle w:val="Heading1"/>
        <w:rPr>
          <w:color w:val="FF0000"/>
        </w:rPr>
      </w:pPr>
      <w:r>
        <w:rPr>
          <w:noProof/>
        </w:rPr>
        <mc:AlternateContent>
          <mc:Choice Requires="wps">
            <w:drawing>
              <wp:anchor distT="0" distB="0" distL="114300" distR="114300" simplePos="0" relativeHeight="251659264" behindDoc="0" locked="0" layoutInCell="0" allowOverlap="1" wp14:anchorId="552879E3" wp14:editId="2D443280">
                <wp:simplePos x="0" y="0"/>
                <wp:positionH relativeFrom="column">
                  <wp:posOffset>69850</wp:posOffset>
                </wp:positionH>
                <wp:positionV relativeFrom="paragraph">
                  <wp:posOffset>66148</wp:posOffset>
                </wp:positionV>
                <wp:extent cx="599503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503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096E0" id="Line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5.2pt" to="477.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" o:allowincell="f" strokecolor="red" strokeweight="1.5pt"/>
            </w:pict>
          </mc:Fallback>
        </mc:AlternateContent>
      </w:r>
    </w:p>
    <w:p w14:paraId="69D74710" w14:textId="1C5B4663" w:rsidR="004E5E19" w:rsidRDefault="004E5E19" w:rsidP="004E5E19">
      <w:pPr>
        <w:pStyle w:val="Heading1"/>
        <w:rPr>
          <w:color w:val="FF0000"/>
        </w:rPr>
      </w:pPr>
    </w:p>
    <w:p w14:paraId="02CE263B" w14:textId="05EF0ADC"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399D4AC0" w14:textId="18B33677"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BY</w:t>
      </w:r>
    </w:p>
    <w:p w14:paraId="62496CC2" w14:textId="550A0AEE" w:rsidR="004E5E19" w:rsidRDefault="004E5E19" w:rsidP="00A861D7">
      <w:pPr>
        <w:pStyle w:val="Heading1"/>
        <w:ind w:right="-613"/>
        <w:jc w:val="center"/>
        <w:rPr>
          <w:rFonts w:ascii="Times New Roman" w:hAnsi="Times New Roman"/>
          <w:color w:val="FF0000"/>
          <w:sz w:val="40"/>
          <w:szCs w:val="40"/>
        </w:rPr>
      </w:pPr>
      <w:r>
        <w:rPr>
          <w:rFonts w:ascii="Times New Roman" w:hAnsi="Times New Roman"/>
          <w:color w:val="FF0000"/>
          <w:sz w:val="40"/>
          <w:szCs w:val="40"/>
        </w:rPr>
        <w:t>THE WELSH GOVERNMENT</w:t>
      </w:r>
    </w:p>
    <w:p w14:paraId="35DE4A7C" w14:textId="7D523B5A" w:rsidR="004E5E19" w:rsidRPr="00CE48F3" w:rsidRDefault="00A861D7" w:rsidP="004E5E19">
      <w:pPr>
        <w:rPr>
          <w:b/>
          <w:color w:val="FF0000"/>
        </w:rPr>
      </w:pPr>
      <w:r>
        <w:rPr>
          <w:noProof/>
        </w:rPr>
        <mc:AlternateContent>
          <mc:Choice Requires="wps">
            <w:drawing>
              <wp:anchor distT="0" distB="0" distL="114300" distR="114300" simplePos="0" relativeHeight="251664384" behindDoc="0" locked="0" layoutInCell="0" allowOverlap="1" wp14:anchorId="5BBAD7D2" wp14:editId="2EDFE730">
                <wp:simplePos x="0" y="0"/>
                <wp:positionH relativeFrom="column">
                  <wp:posOffset>62865</wp:posOffset>
                </wp:positionH>
                <wp:positionV relativeFrom="paragraph">
                  <wp:posOffset>194681</wp:posOffset>
                </wp:positionV>
                <wp:extent cx="5995035"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503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C9CF2" id="Line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35pt" to="47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4E5E19" w:rsidRPr="00A011A1" w14:paraId="4FD7F154" w14:textId="77777777" w:rsidTr="009A13DB">
        <w:tc>
          <w:tcPr>
            <w:tcW w:w="1383" w:type="dxa"/>
            <w:tcBorders>
              <w:top w:val="nil"/>
              <w:left w:val="nil"/>
              <w:bottom w:val="nil"/>
              <w:right w:val="nil"/>
            </w:tcBorders>
            <w:vAlign w:val="center"/>
          </w:tcPr>
          <w:p w14:paraId="2BDC4220" w14:textId="77777777" w:rsidR="004E5E19" w:rsidRDefault="004E5E19" w:rsidP="009A13DB">
            <w:pPr>
              <w:spacing w:before="120" w:after="120"/>
              <w:rPr>
                <w:rFonts w:ascii="Arial" w:hAnsi="Arial" w:cs="Arial"/>
                <w:b/>
                <w:bCs/>
                <w:sz w:val="24"/>
                <w:szCs w:val="24"/>
              </w:rPr>
            </w:pPr>
          </w:p>
          <w:p w14:paraId="3BE19F9D"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9B529A4" w14:textId="77777777" w:rsidR="004E5E19" w:rsidRPr="00670227" w:rsidRDefault="004E5E19" w:rsidP="009A13DB">
            <w:pPr>
              <w:spacing w:before="120" w:after="120"/>
              <w:rPr>
                <w:rFonts w:ascii="Arial" w:hAnsi="Arial" w:cs="Arial"/>
                <w:b/>
                <w:bCs/>
                <w:sz w:val="24"/>
                <w:szCs w:val="24"/>
              </w:rPr>
            </w:pPr>
          </w:p>
          <w:p w14:paraId="160B7017" w14:textId="07A912B3" w:rsidR="004E5E19" w:rsidRPr="00670227" w:rsidRDefault="004E5E19" w:rsidP="009A13DB">
            <w:pPr>
              <w:spacing w:before="120" w:after="120"/>
              <w:rPr>
                <w:rFonts w:ascii="Arial" w:hAnsi="Arial" w:cs="Arial"/>
                <w:b/>
                <w:bCs/>
                <w:sz w:val="24"/>
                <w:szCs w:val="24"/>
              </w:rPr>
            </w:pPr>
            <w:r>
              <w:rPr>
                <w:rFonts w:ascii="Arial" w:hAnsi="Arial" w:cs="Arial"/>
                <w:b/>
                <w:bCs/>
                <w:sz w:val="24"/>
                <w:szCs w:val="24"/>
              </w:rPr>
              <w:t xml:space="preserve">Ministerial Overseas Visit to </w:t>
            </w:r>
            <w:r w:rsidR="00B93A0C">
              <w:rPr>
                <w:rFonts w:ascii="Arial" w:hAnsi="Arial" w:cs="Arial"/>
                <w:b/>
                <w:bCs/>
                <w:sz w:val="24"/>
                <w:szCs w:val="24"/>
              </w:rPr>
              <w:t>the USA</w:t>
            </w:r>
          </w:p>
        </w:tc>
      </w:tr>
      <w:tr w:rsidR="004E5E19" w:rsidRPr="00A011A1" w14:paraId="7968CB2C" w14:textId="77777777" w:rsidTr="009A13DB">
        <w:tc>
          <w:tcPr>
            <w:tcW w:w="1383" w:type="dxa"/>
            <w:tcBorders>
              <w:top w:val="nil"/>
              <w:left w:val="nil"/>
              <w:bottom w:val="nil"/>
              <w:right w:val="nil"/>
            </w:tcBorders>
            <w:vAlign w:val="center"/>
          </w:tcPr>
          <w:p w14:paraId="2A520E97"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067FFD" w14:textId="4C8CF48F" w:rsidR="004E5E19" w:rsidRPr="00670227" w:rsidRDefault="0001067E" w:rsidP="009A13DB">
            <w:pPr>
              <w:spacing w:before="120" w:after="120"/>
              <w:rPr>
                <w:rFonts w:ascii="Arial" w:hAnsi="Arial" w:cs="Arial"/>
                <w:b/>
                <w:bCs/>
                <w:sz w:val="24"/>
                <w:szCs w:val="24"/>
              </w:rPr>
            </w:pPr>
            <w:r>
              <w:rPr>
                <w:rFonts w:ascii="Arial" w:hAnsi="Arial" w:cs="Arial"/>
                <w:b/>
                <w:bCs/>
                <w:sz w:val="24"/>
                <w:szCs w:val="24"/>
              </w:rPr>
              <w:t>12</w:t>
            </w:r>
            <w:r w:rsidR="00E138EA">
              <w:rPr>
                <w:rFonts w:ascii="Arial" w:hAnsi="Arial" w:cs="Arial"/>
                <w:b/>
                <w:bCs/>
                <w:sz w:val="24"/>
                <w:szCs w:val="24"/>
              </w:rPr>
              <w:t xml:space="preserve"> December </w:t>
            </w:r>
            <w:r w:rsidR="00E87169">
              <w:rPr>
                <w:rFonts w:ascii="Arial" w:hAnsi="Arial" w:cs="Arial"/>
                <w:b/>
                <w:bCs/>
                <w:sz w:val="24"/>
                <w:szCs w:val="24"/>
              </w:rPr>
              <w:t>2022</w:t>
            </w:r>
          </w:p>
        </w:tc>
      </w:tr>
      <w:tr w:rsidR="004E5E19" w:rsidRPr="00E138EA" w14:paraId="1C12327A" w14:textId="77777777" w:rsidTr="009A13DB">
        <w:tc>
          <w:tcPr>
            <w:tcW w:w="1383" w:type="dxa"/>
            <w:tcBorders>
              <w:top w:val="nil"/>
              <w:left w:val="nil"/>
              <w:bottom w:val="nil"/>
              <w:right w:val="nil"/>
            </w:tcBorders>
            <w:vAlign w:val="center"/>
          </w:tcPr>
          <w:p w14:paraId="44475504" w14:textId="77777777" w:rsidR="004E5E19" w:rsidRPr="00BB62A8" w:rsidRDefault="004E5E19" w:rsidP="009A13DB">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F954202" w14:textId="5ECDB7D1" w:rsidR="004E5E19" w:rsidRPr="00E138EA" w:rsidRDefault="0054159E" w:rsidP="009A13DB">
            <w:pPr>
              <w:spacing w:before="120" w:after="120"/>
              <w:rPr>
                <w:rFonts w:ascii="Arial" w:hAnsi="Arial" w:cs="Arial"/>
                <w:b/>
                <w:bCs/>
                <w:sz w:val="24"/>
                <w:szCs w:val="24"/>
              </w:rPr>
            </w:pPr>
            <w:r w:rsidRPr="00E138EA">
              <w:rPr>
                <w:rFonts w:ascii="Arial" w:hAnsi="Arial" w:cs="Arial"/>
                <w:b/>
                <w:bCs/>
                <w:sz w:val="24"/>
                <w:szCs w:val="24"/>
              </w:rPr>
              <w:t>Vaughan Gething MS</w:t>
            </w:r>
            <w:r>
              <w:rPr>
                <w:rFonts w:ascii="Arial" w:hAnsi="Arial" w:cs="Arial"/>
                <w:b/>
                <w:bCs/>
                <w:sz w:val="24"/>
                <w:szCs w:val="24"/>
              </w:rPr>
              <w:t>,</w:t>
            </w:r>
            <w:r w:rsidRPr="00E138EA">
              <w:rPr>
                <w:rFonts w:ascii="Arial" w:hAnsi="Arial" w:cs="Arial"/>
                <w:b/>
                <w:bCs/>
                <w:sz w:val="24"/>
                <w:szCs w:val="24"/>
              </w:rPr>
              <w:t xml:space="preserve"> </w:t>
            </w:r>
            <w:r w:rsidR="004E5E19" w:rsidRPr="00E138EA">
              <w:rPr>
                <w:rFonts w:ascii="Arial" w:hAnsi="Arial" w:cs="Arial"/>
                <w:b/>
                <w:bCs/>
                <w:sz w:val="24"/>
                <w:szCs w:val="24"/>
              </w:rPr>
              <w:t>Minister</w:t>
            </w:r>
            <w:r w:rsidR="00E138EA" w:rsidRPr="00E138EA">
              <w:rPr>
                <w:rFonts w:ascii="Arial" w:hAnsi="Arial" w:cs="Arial"/>
                <w:b/>
                <w:bCs/>
                <w:sz w:val="24"/>
                <w:szCs w:val="24"/>
              </w:rPr>
              <w:t xml:space="preserve"> for Economy</w:t>
            </w:r>
            <w:r w:rsidR="004E5E19" w:rsidRPr="00E138EA">
              <w:rPr>
                <w:rFonts w:ascii="Arial" w:hAnsi="Arial" w:cs="Arial"/>
                <w:b/>
                <w:bCs/>
                <w:sz w:val="24"/>
                <w:szCs w:val="24"/>
              </w:rPr>
              <w:t xml:space="preserve"> </w:t>
            </w:r>
          </w:p>
        </w:tc>
      </w:tr>
    </w:tbl>
    <w:p w14:paraId="01272D98" w14:textId="77777777" w:rsidR="004E5E19" w:rsidRPr="00E138EA" w:rsidRDefault="004E5E19" w:rsidP="004E5E19"/>
    <w:p w14:paraId="2E09F817" w14:textId="77777777" w:rsidR="00C77E7F" w:rsidRPr="00E138EA" w:rsidRDefault="00C77E7F" w:rsidP="00EC47BE">
      <w:pPr>
        <w:spacing w:after="0" w:line="240" w:lineRule="auto"/>
        <w:jc w:val="both"/>
        <w:rPr>
          <w:rFonts w:ascii="Arial" w:hAnsi="Arial" w:cs="Arial"/>
          <w:sz w:val="24"/>
          <w:szCs w:val="24"/>
        </w:rPr>
      </w:pPr>
    </w:p>
    <w:p w14:paraId="15C489C8" w14:textId="77777777" w:rsidR="007F17B9" w:rsidRDefault="007F17B9" w:rsidP="007F17B9">
      <w:pPr>
        <w:spacing w:after="0" w:line="240" w:lineRule="auto"/>
        <w:jc w:val="both"/>
        <w:rPr>
          <w:rFonts w:ascii="Arial" w:hAnsi="Arial" w:cs="Arial"/>
          <w:sz w:val="24"/>
          <w:szCs w:val="24"/>
        </w:rPr>
      </w:pPr>
      <w:r w:rsidRPr="00D243E0">
        <w:rPr>
          <w:rFonts w:ascii="Arial" w:hAnsi="Arial" w:cs="Arial"/>
          <w:sz w:val="24"/>
          <w:szCs w:val="24"/>
        </w:rPr>
        <w:t xml:space="preserve">I </w:t>
      </w:r>
      <w:r>
        <w:rPr>
          <w:rFonts w:ascii="Arial" w:hAnsi="Arial" w:cs="Arial"/>
          <w:sz w:val="24"/>
          <w:szCs w:val="24"/>
        </w:rPr>
        <w:t>was in Washington DC between</w:t>
      </w:r>
      <w:r w:rsidRPr="00EB320B">
        <w:rPr>
          <w:rFonts w:ascii="Arial" w:hAnsi="Arial" w:cs="Arial"/>
          <w:sz w:val="24"/>
          <w:szCs w:val="24"/>
        </w:rPr>
        <w:t xml:space="preserve"> </w:t>
      </w:r>
      <w:r>
        <w:rPr>
          <w:rFonts w:ascii="Arial" w:hAnsi="Arial" w:cs="Arial"/>
          <w:sz w:val="24"/>
          <w:szCs w:val="24"/>
        </w:rPr>
        <w:t>20-22</w:t>
      </w:r>
      <w:r w:rsidRPr="00EB320B">
        <w:rPr>
          <w:rFonts w:ascii="Arial" w:hAnsi="Arial" w:cs="Arial"/>
          <w:sz w:val="24"/>
          <w:szCs w:val="24"/>
        </w:rPr>
        <w:t xml:space="preserve"> </w:t>
      </w:r>
      <w:r>
        <w:rPr>
          <w:rFonts w:ascii="Arial" w:hAnsi="Arial" w:cs="Arial"/>
          <w:sz w:val="24"/>
          <w:szCs w:val="24"/>
        </w:rPr>
        <w:t>Novem</w:t>
      </w:r>
      <w:r w:rsidRPr="00EB320B">
        <w:rPr>
          <w:rFonts w:ascii="Arial" w:hAnsi="Arial" w:cs="Arial"/>
          <w:sz w:val="24"/>
          <w:szCs w:val="24"/>
        </w:rPr>
        <w:t>ber</w:t>
      </w:r>
      <w:r>
        <w:rPr>
          <w:rFonts w:ascii="Arial" w:hAnsi="Arial" w:cs="Arial"/>
          <w:sz w:val="24"/>
          <w:szCs w:val="24"/>
        </w:rPr>
        <w:t xml:space="preserve"> to lead a programme of events designed to raise the profile of Wales alongside Wales’ inaugural World Cup group game against the USA. </w:t>
      </w:r>
    </w:p>
    <w:p w14:paraId="5B0E5793" w14:textId="7D6522E5" w:rsidR="00B93A0C" w:rsidRDefault="00B93A0C" w:rsidP="009047E3">
      <w:pPr>
        <w:spacing w:after="0" w:line="240" w:lineRule="auto"/>
        <w:jc w:val="both"/>
        <w:rPr>
          <w:rFonts w:ascii="Arial" w:hAnsi="Arial" w:cs="Arial"/>
          <w:sz w:val="24"/>
          <w:szCs w:val="24"/>
        </w:rPr>
      </w:pPr>
    </w:p>
    <w:p w14:paraId="36A5F5FD" w14:textId="77777777" w:rsidR="007F17B9" w:rsidRDefault="007F17B9" w:rsidP="007F17B9">
      <w:pPr>
        <w:spacing w:after="0" w:line="240" w:lineRule="auto"/>
        <w:jc w:val="both"/>
        <w:rPr>
          <w:rFonts w:ascii="Arial" w:hAnsi="Arial" w:cs="Arial"/>
          <w:sz w:val="24"/>
          <w:szCs w:val="24"/>
        </w:rPr>
      </w:pPr>
      <w:r>
        <w:rPr>
          <w:rFonts w:ascii="Arial" w:hAnsi="Arial" w:cs="Arial"/>
          <w:sz w:val="24"/>
          <w:szCs w:val="24"/>
        </w:rPr>
        <w:t xml:space="preserve">My first meeting was with La-Chun Lindsay, a Welsh Government Envoy, who has consistently promoted Wales as a great place to do business.  She has also undertaken high profile events such as chairing a panel on gender equality in Wales at the United Nations.   This was an excellent opportunity to catch up on the work that she has been doing on behalf of Wales and the Welsh Government and discuss future plans. </w:t>
      </w:r>
    </w:p>
    <w:p w14:paraId="3F7882E3" w14:textId="77777777" w:rsidR="007F17B9" w:rsidRDefault="007F17B9" w:rsidP="009047E3">
      <w:pPr>
        <w:spacing w:after="0" w:line="240" w:lineRule="auto"/>
        <w:jc w:val="both"/>
        <w:rPr>
          <w:rFonts w:ascii="Arial" w:hAnsi="Arial" w:cs="Arial"/>
          <w:sz w:val="24"/>
          <w:szCs w:val="24"/>
        </w:rPr>
      </w:pPr>
    </w:p>
    <w:p w14:paraId="3B15C0BC" w14:textId="43B338A9" w:rsidR="007F17B9" w:rsidRDefault="007F17B9" w:rsidP="007F17B9">
      <w:pPr>
        <w:spacing w:after="0" w:line="240" w:lineRule="auto"/>
        <w:jc w:val="both"/>
        <w:rPr>
          <w:rFonts w:ascii="Arial" w:hAnsi="Arial" w:cs="Arial"/>
          <w:sz w:val="24"/>
          <w:szCs w:val="24"/>
        </w:rPr>
      </w:pPr>
      <w:r>
        <w:rPr>
          <w:rFonts w:ascii="Arial" w:hAnsi="Arial" w:cs="Arial"/>
          <w:sz w:val="24"/>
          <w:szCs w:val="24"/>
        </w:rPr>
        <w:t xml:space="preserve">At a showcase event, ‘Soccer in the Circle’ held at the Dupont Circle, I welcomed around 2,000 fans and business stakeholders to watch the Wales v USA game live on big screens in an outside setting. The event featured a range of Visit Wales marketing materials and attracted US media coverage. It was a great opportunity to jointly celebrate Welsh and American culture – including the live production of a collaborative piece of art produced by a local American artist and a young Welsh artist sponsored by the Urdd - one of our ‘Team Wales 22’ partners.  Welsh food and drink was available at the event, which was a great opportunity for participants to learn more about the bonds between our two nations. </w:t>
      </w:r>
    </w:p>
    <w:p w14:paraId="6288DE75" w14:textId="1092ACAD" w:rsidR="00EC356F" w:rsidRDefault="00EC356F" w:rsidP="009047E3">
      <w:pPr>
        <w:spacing w:after="0" w:line="240" w:lineRule="auto"/>
        <w:jc w:val="both"/>
        <w:rPr>
          <w:rFonts w:ascii="Arial" w:hAnsi="Arial" w:cs="Arial"/>
          <w:sz w:val="24"/>
          <w:szCs w:val="24"/>
        </w:rPr>
      </w:pPr>
    </w:p>
    <w:p w14:paraId="18971BB2" w14:textId="2EC6CE0C" w:rsidR="007F17B9" w:rsidRDefault="007F17B9" w:rsidP="007F17B9">
      <w:pPr>
        <w:spacing w:after="0" w:line="240" w:lineRule="auto"/>
        <w:jc w:val="both"/>
        <w:rPr>
          <w:rFonts w:ascii="Arial" w:hAnsi="Arial" w:cs="Arial"/>
          <w:sz w:val="24"/>
          <w:szCs w:val="24"/>
        </w:rPr>
      </w:pPr>
      <w:r>
        <w:rPr>
          <w:rFonts w:ascii="Arial" w:hAnsi="Arial" w:cs="Arial"/>
          <w:sz w:val="24"/>
          <w:szCs w:val="24"/>
        </w:rPr>
        <w:t xml:space="preserve">The first day of my visit concluded with a reception hosted by the Welsh Government’s DC team and His Majesty’s Ambassador to the USA, Dame Karen Pierce, which was attended by senior leaders in business and education and other diplomats. This provided a vehicle for me to highlight opportunities in economic investment, education, sporting and diaspora links between the USA and Wales. </w:t>
      </w:r>
    </w:p>
    <w:p w14:paraId="073491E1" w14:textId="4E88EAE1" w:rsidR="006A7894" w:rsidRDefault="006A7894" w:rsidP="009047E3">
      <w:pPr>
        <w:spacing w:after="0" w:line="240" w:lineRule="auto"/>
        <w:jc w:val="both"/>
        <w:rPr>
          <w:rFonts w:ascii="Arial" w:hAnsi="Arial" w:cs="Arial"/>
          <w:sz w:val="24"/>
          <w:szCs w:val="24"/>
        </w:rPr>
      </w:pPr>
    </w:p>
    <w:p w14:paraId="1F9DF16D" w14:textId="161813DF" w:rsidR="00004305" w:rsidRDefault="00004305" w:rsidP="009047E3">
      <w:pPr>
        <w:spacing w:after="0" w:line="240" w:lineRule="auto"/>
        <w:jc w:val="both"/>
        <w:rPr>
          <w:rFonts w:ascii="Arial" w:hAnsi="Arial" w:cs="Arial"/>
          <w:sz w:val="24"/>
          <w:szCs w:val="24"/>
        </w:rPr>
      </w:pPr>
    </w:p>
    <w:p w14:paraId="5601EC62" w14:textId="77777777" w:rsidR="007F17B9" w:rsidRDefault="007F17B9" w:rsidP="007F17B9">
      <w:pPr>
        <w:spacing w:after="0" w:line="240" w:lineRule="auto"/>
        <w:jc w:val="both"/>
        <w:rPr>
          <w:rFonts w:ascii="Arial" w:hAnsi="Arial" w:cs="Arial"/>
          <w:sz w:val="24"/>
          <w:szCs w:val="24"/>
        </w:rPr>
      </w:pPr>
    </w:p>
    <w:p w14:paraId="22D65A6C" w14:textId="77777777" w:rsidR="007F17B9" w:rsidRDefault="007F17B9" w:rsidP="007F17B9">
      <w:pPr>
        <w:spacing w:after="0" w:line="240" w:lineRule="auto"/>
        <w:jc w:val="both"/>
        <w:rPr>
          <w:rFonts w:ascii="Arial" w:hAnsi="Arial" w:cs="Arial"/>
          <w:sz w:val="24"/>
          <w:szCs w:val="24"/>
        </w:rPr>
      </w:pPr>
      <w:r>
        <w:rPr>
          <w:rFonts w:ascii="Arial" w:hAnsi="Arial" w:cs="Arial"/>
          <w:sz w:val="24"/>
          <w:szCs w:val="24"/>
        </w:rPr>
        <w:t xml:space="preserve">On the second day of my programme, I held a bilateral meeting with the Ambassador, to discuss how the Embassy team can promote Wales further.  </w:t>
      </w:r>
      <w:r w:rsidRPr="00F40D95">
        <w:rPr>
          <w:rFonts w:ascii="Arial" w:hAnsi="Arial" w:cs="Arial"/>
          <w:sz w:val="24"/>
          <w:szCs w:val="24"/>
        </w:rPr>
        <w:t xml:space="preserve"> </w:t>
      </w:r>
    </w:p>
    <w:p w14:paraId="1E676A66" w14:textId="1457AD84" w:rsidR="008F5438" w:rsidRDefault="008F5438" w:rsidP="009047E3">
      <w:pPr>
        <w:spacing w:after="0" w:line="240" w:lineRule="auto"/>
        <w:jc w:val="both"/>
        <w:rPr>
          <w:rFonts w:ascii="Arial" w:hAnsi="Arial" w:cs="Arial"/>
          <w:sz w:val="24"/>
          <w:szCs w:val="24"/>
        </w:rPr>
      </w:pPr>
    </w:p>
    <w:p w14:paraId="6D0543D3" w14:textId="77777777" w:rsidR="007F17B9" w:rsidRDefault="007F17B9" w:rsidP="007F17B9">
      <w:pPr>
        <w:spacing w:after="0" w:line="240" w:lineRule="auto"/>
        <w:jc w:val="both"/>
        <w:rPr>
          <w:rFonts w:ascii="Arial" w:hAnsi="Arial" w:cs="Arial"/>
          <w:sz w:val="24"/>
          <w:szCs w:val="24"/>
        </w:rPr>
      </w:pPr>
      <w:r>
        <w:rPr>
          <w:rFonts w:ascii="Arial" w:hAnsi="Arial" w:cs="Arial"/>
          <w:sz w:val="24"/>
          <w:szCs w:val="24"/>
        </w:rPr>
        <w:t xml:space="preserve">The final event of my programme was a roundtable with senior business leaders from the British American Business Association (BABA). We discussed </w:t>
      </w:r>
      <w:r>
        <w:rPr>
          <w:rFonts w:ascii="Arial" w:hAnsi="Arial" w:cs="Arial"/>
          <w:sz w:val="24"/>
          <w:szCs w:val="24"/>
          <w:lang w:val="en-US"/>
        </w:rPr>
        <w:t xml:space="preserve">how they are addressing current political and economic challenges and promoting Wales’ strengths in sectors such as fintech, manufacturing and cyber security. This was also an opportunity for our US team to connect directly with DC-based leads of major investors in Wales such as GE and IQE. </w:t>
      </w:r>
    </w:p>
    <w:p w14:paraId="05BF0647" w14:textId="77777777" w:rsidR="007F17B9" w:rsidRDefault="007F17B9" w:rsidP="009047E3">
      <w:pPr>
        <w:spacing w:after="0" w:line="240" w:lineRule="auto"/>
        <w:jc w:val="both"/>
        <w:rPr>
          <w:rFonts w:ascii="Arial" w:hAnsi="Arial" w:cs="Arial"/>
          <w:sz w:val="24"/>
          <w:szCs w:val="24"/>
        </w:rPr>
      </w:pPr>
    </w:p>
    <w:bookmarkEnd w:id="0"/>
    <w:p w14:paraId="0ECC4E36" w14:textId="77777777" w:rsidR="007F17B9" w:rsidRDefault="007F17B9" w:rsidP="007F17B9">
      <w:pPr>
        <w:spacing w:after="0" w:line="240" w:lineRule="auto"/>
        <w:jc w:val="both"/>
        <w:rPr>
          <w:rFonts w:ascii="Arial" w:hAnsi="Arial" w:cs="Arial"/>
          <w:sz w:val="24"/>
          <w:szCs w:val="24"/>
        </w:rPr>
      </w:pPr>
      <w:r w:rsidRPr="00774B4F">
        <w:rPr>
          <w:rFonts w:ascii="Arial" w:hAnsi="Arial" w:cs="Arial"/>
          <w:sz w:val="24"/>
          <w:szCs w:val="24"/>
        </w:rPr>
        <w:t>Media coverag</w:t>
      </w:r>
      <w:r>
        <w:rPr>
          <w:rFonts w:ascii="Arial" w:hAnsi="Arial" w:cs="Arial"/>
          <w:sz w:val="24"/>
          <w:szCs w:val="24"/>
        </w:rPr>
        <w:t xml:space="preserve">e of Wales throughout my visit was wide and varied. I undertook both radio and television interviews and some major national and international networks covered the game, referencing the links between Wales and the USA.  We were particularly pleased with coverage by the Washington Post Metro supplement which had the ‘Soccer in the Circle’ event on the front page of its Metro supplement, plus a double page inside spread, which included interviews with American alumni who had studied in Wales.  </w:t>
      </w:r>
    </w:p>
    <w:p w14:paraId="3C962226" w14:textId="12271E00" w:rsidR="00422629" w:rsidRDefault="00422629" w:rsidP="009047E3">
      <w:pPr>
        <w:spacing w:after="0" w:line="240" w:lineRule="auto"/>
        <w:jc w:val="both"/>
        <w:rPr>
          <w:rFonts w:ascii="Arial" w:hAnsi="Arial" w:cs="Arial"/>
          <w:color w:val="FF0000"/>
          <w:sz w:val="24"/>
          <w:szCs w:val="24"/>
        </w:rPr>
      </w:pPr>
    </w:p>
    <w:p w14:paraId="5BB27DE9" w14:textId="77777777" w:rsidR="007F17B9" w:rsidRPr="00774B4F" w:rsidRDefault="007F17B9" w:rsidP="007F17B9">
      <w:pPr>
        <w:spacing w:after="0" w:line="240" w:lineRule="auto"/>
        <w:jc w:val="both"/>
        <w:rPr>
          <w:rFonts w:ascii="Arial" w:hAnsi="Arial" w:cs="Arial"/>
          <w:sz w:val="24"/>
          <w:szCs w:val="24"/>
        </w:rPr>
      </w:pPr>
      <w:r>
        <w:rPr>
          <w:rFonts w:ascii="Arial" w:hAnsi="Arial" w:cs="Arial"/>
          <w:sz w:val="24"/>
          <w:szCs w:val="24"/>
        </w:rPr>
        <w:t>Our profile within the USA has undoubtedly been raised through the visit and profile from the World Cup. We will continue to work with partners to secure future trade, investment and education opportunities.</w:t>
      </w:r>
    </w:p>
    <w:p w14:paraId="14AEE0D3" w14:textId="69954D7A" w:rsidR="00774B4F" w:rsidRPr="00774B4F" w:rsidRDefault="00774B4F" w:rsidP="009047E3">
      <w:pPr>
        <w:spacing w:after="0" w:line="240" w:lineRule="auto"/>
        <w:jc w:val="both"/>
        <w:rPr>
          <w:rFonts w:ascii="Arial" w:hAnsi="Arial" w:cs="Arial"/>
          <w:sz w:val="24"/>
          <w:szCs w:val="24"/>
        </w:rPr>
      </w:pPr>
    </w:p>
    <w:sectPr w:rsidR="00774B4F" w:rsidRPr="00774B4F" w:rsidSect="00A861D7">
      <w:pgSz w:w="11906" w:h="16838"/>
      <w:pgMar w:top="568" w:right="144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4E06B" w14:textId="77777777" w:rsidR="00BA3533" w:rsidRDefault="00BA3533" w:rsidP="00900C9E">
      <w:pPr>
        <w:spacing w:after="0" w:line="240" w:lineRule="auto"/>
      </w:pPr>
      <w:r>
        <w:separator/>
      </w:r>
    </w:p>
  </w:endnote>
  <w:endnote w:type="continuationSeparator" w:id="0">
    <w:p w14:paraId="12804DCD" w14:textId="77777777" w:rsidR="00BA3533" w:rsidRDefault="00BA3533" w:rsidP="00900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1CD7A" w14:textId="77777777" w:rsidR="00BA3533" w:rsidRDefault="00BA3533" w:rsidP="00900C9E">
      <w:pPr>
        <w:spacing w:after="0" w:line="240" w:lineRule="auto"/>
      </w:pPr>
      <w:r>
        <w:separator/>
      </w:r>
    </w:p>
  </w:footnote>
  <w:footnote w:type="continuationSeparator" w:id="0">
    <w:p w14:paraId="521FE0FC" w14:textId="77777777" w:rsidR="00BA3533" w:rsidRDefault="00BA3533" w:rsidP="00900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5AC"/>
    <w:multiLevelType w:val="hybridMultilevel"/>
    <w:tmpl w:val="4CD01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A259D4"/>
    <w:multiLevelType w:val="hybridMultilevel"/>
    <w:tmpl w:val="C164B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F14085"/>
    <w:multiLevelType w:val="hybridMultilevel"/>
    <w:tmpl w:val="BB649138"/>
    <w:lvl w:ilvl="0" w:tplc="B7D26822">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61F8B"/>
    <w:multiLevelType w:val="hybridMultilevel"/>
    <w:tmpl w:val="8CDC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E23D9"/>
    <w:multiLevelType w:val="hybridMultilevel"/>
    <w:tmpl w:val="05142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7563C8"/>
    <w:multiLevelType w:val="hybridMultilevel"/>
    <w:tmpl w:val="74205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35CF7658"/>
    <w:multiLevelType w:val="hybridMultilevel"/>
    <w:tmpl w:val="D0EC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4EB5"/>
    <w:multiLevelType w:val="hybridMultilevel"/>
    <w:tmpl w:val="80F83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9F7732"/>
    <w:multiLevelType w:val="hybridMultilevel"/>
    <w:tmpl w:val="1EC4C02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9" w15:restartNumberingAfterBreak="0">
    <w:nsid w:val="38D2066D"/>
    <w:multiLevelType w:val="hybridMultilevel"/>
    <w:tmpl w:val="82F8F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786D2C"/>
    <w:multiLevelType w:val="hybridMultilevel"/>
    <w:tmpl w:val="C0DE8C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07F081D"/>
    <w:multiLevelType w:val="hybridMultilevel"/>
    <w:tmpl w:val="0AC20AC0"/>
    <w:lvl w:ilvl="0" w:tplc="0809000F">
      <w:start w:val="1"/>
      <w:numFmt w:val="decimal"/>
      <w:lvlText w:val="%1."/>
      <w:lvlJc w:val="left"/>
      <w:pPr>
        <w:ind w:left="36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BE4606"/>
    <w:multiLevelType w:val="hybridMultilevel"/>
    <w:tmpl w:val="C81C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1C256C"/>
    <w:multiLevelType w:val="hybridMultilevel"/>
    <w:tmpl w:val="CE32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370B48"/>
    <w:multiLevelType w:val="hybridMultilevel"/>
    <w:tmpl w:val="DEEA6E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468A5C0E"/>
    <w:multiLevelType w:val="hybridMultilevel"/>
    <w:tmpl w:val="A3906800"/>
    <w:lvl w:ilvl="0" w:tplc="F2B493A4">
      <w:start w:val="35"/>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2332B9B"/>
    <w:multiLevelType w:val="hybridMultilevel"/>
    <w:tmpl w:val="8AFECC70"/>
    <w:lvl w:ilvl="0" w:tplc="3662AAE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2570159">
    <w:abstractNumId w:val="11"/>
  </w:num>
  <w:num w:numId="2" w16cid:durableId="29576558">
    <w:abstractNumId w:val="12"/>
  </w:num>
  <w:num w:numId="3" w16cid:durableId="1636638144">
    <w:abstractNumId w:val="2"/>
  </w:num>
  <w:num w:numId="4" w16cid:durableId="679477422">
    <w:abstractNumId w:val="7"/>
  </w:num>
  <w:num w:numId="5" w16cid:durableId="1487630666">
    <w:abstractNumId w:val="0"/>
  </w:num>
  <w:num w:numId="6" w16cid:durableId="1313025944">
    <w:abstractNumId w:val="1"/>
  </w:num>
  <w:num w:numId="7" w16cid:durableId="199441952">
    <w:abstractNumId w:val="3"/>
  </w:num>
  <w:num w:numId="8" w16cid:durableId="261497830">
    <w:abstractNumId w:val="10"/>
  </w:num>
  <w:num w:numId="9" w16cid:durableId="170411207">
    <w:abstractNumId w:val="5"/>
  </w:num>
  <w:num w:numId="10" w16cid:durableId="1999573908">
    <w:abstractNumId w:val="8"/>
  </w:num>
  <w:num w:numId="11" w16cid:durableId="805515917">
    <w:abstractNumId w:val="4"/>
  </w:num>
  <w:num w:numId="12" w16cid:durableId="841891273">
    <w:abstractNumId w:val="16"/>
  </w:num>
  <w:num w:numId="13" w16cid:durableId="417868119">
    <w:abstractNumId w:val="9"/>
  </w:num>
  <w:num w:numId="14" w16cid:durableId="799491480">
    <w:abstractNumId w:val="14"/>
  </w:num>
  <w:num w:numId="15" w16cid:durableId="1469129605">
    <w:abstractNumId w:val="15"/>
  </w:num>
  <w:num w:numId="16" w16cid:durableId="254829951">
    <w:abstractNumId w:val="6"/>
  </w:num>
  <w:num w:numId="17" w16cid:durableId="7200621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2C"/>
    <w:rsid w:val="00004305"/>
    <w:rsid w:val="0001067E"/>
    <w:rsid w:val="000115CC"/>
    <w:rsid w:val="000243F6"/>
    <w:rsid w:val="00031760"/>
    <w:rsid w:val="00033DAE"/>
    <w:rsid w:val="00041860"/>
    <w:rsid w:val="00050F57"/>
    <w:rsid w:val="0005188F"/>
    <w:rsid w:val="00067C54"/>
    <w:rsid w:val="0007684D"/>
    <w:rsid w:val="000A3CDD"/>
    <w:rsid w:val="000A6FD0"/>
    <w:rsid w:val="000C1737"/>
    <w:rsid w:val="000C5E9A"/>
    <w:rsid w:val="000C7D1E"/>
    <w:rsid w:val="000D0E95"/>
    <w:rsid w:val="000D760A"/>
    <w:rsid w:val="000E0F16"/>
    <w:rsid w:val="000E6BC7"/>
    <w:rsid w:val="000F1130"/>
    <w:rsid w:val="000F167E"/>
    <w:rsid w:val="000F78F5"/>
    <w:rsid w:val="000F7E6B"/>
    <w:rsid w:val="001105AB"/>
    <w:rsid w:val="00110B0D"/>
    <w:rsid w:val="001146A3"/>
    <w:rsid w:val="001220E7"/>
    <w:rsid w:val="00134FFF"/>
    <w:rsid w:val="00155ACB"/>
    <w:rsid w:val="00164729"/>
    <w:rsid w:val="001813B9"/>
    <w:rsid w:val="00183BE4"/>
    <w:rsid w:val="001841E5"/>
    <w:rsid w:val="0018653C"/>
    <w:rsid w:val="0018671E"/>
    <w:rsid w:val="00197784"/>
    <w:rsid w:val="001A1D0B"/>
    <w:rsid w:val="001A737E"/>
    <w:rsid w:val="001B158D"/>
    <w:rsid w:val="001C3895"/>
    <w:rsid w:val="001C65CE"/>
    <w:rsid w:val="001F2350"/>
    <w:rsid w:val="001F252E"/>
    <w:rsid w:val="00205385"/>
    <w:rsid w:val="002147DC"/>
    <w:rsid w:val="00222E64"/>
    <w:rsid w:val="00225712"/>
    <w:rsid w:val="00226D11"/>
    <w:rsid w:val="00252814"/>
    <w:rsid w:val="00260E8D"/>
    <w:rsid w:val="0028427D"/>
    <w:rsid w:val="002A453F"/>
    <w:rsid w:val="002A59C5"/>
    <w:rsid w:val="002A6411"/>
    <w:rsid w:val="002A7E69"/>
    <w:rsid w:val="002B057D"/>
    <w:rsid w:val="002B600A"/>
    <w:rsid w:val="00304D6A"/>
    <w:rsid w:val="00307E4A"/>
    <w:rsid w:val="0031072C"/>
    <w:rsid w:val="00334AA8"/>
    <w:rsid w:val="00342553"/>
    <w:rsid w:val="0034398E"/>
    <w:rsid w:val="00351D52"/>
    <w:rsid w:val="00363C16"/>
    <w:rsid w:val="003678AB"/>
    <w:rsid w:val="00370C72"/>
    <w:rsid w:val="00372295"/>
    <w:rsid w:val="00387C5E"/>
    <w:rsid w:val="0039123E"/>
    <w:rsid w:val="003A176A"/>
    <w:rsid w:val="003A2824"/>
    <w:rsid w:val="003A4177"/>
    <w:rsid w:val="003A4CA0"/>
    <w:rsid w:val="003A4E2A"/>
    <w:rsid w:val="003A7F3B"/>
    <w:rsid w:val="003B05D9"/>
    <w:rsid w:val="003B0BCD"/>
    <w:rsid w:val="003B75A3"/>
    <w:rsid w:val="003D6772"/>
    <w:rsid w:val="003F6E0B"/>
    <w:rsid w:val="004019F5"/>
    <w:rsid w:val="00422629"/>
    <w:rsid w:val="0043737C"/>
    <w:rsid w:val="0045682A"/>
    <w:rsid w:val="0046659C"/>
    <w:rsid w:val="00470752"/>
    <w:rsid w:val="00484B7B"/>
    <w:rsid w:val="004A320B"/>
    <w:rsid w:val="004B67DF"/>
    <w:rsid w:val="004C2874"/>
    <w:rsid w:val="004C7754"/>
    <w:rsid w:val="004D048C"/>
    <w:rsid w:val="004D5ED8"/>
    <w:rsid w:val="004E5E19"/>
    <w:rsid w:val="004F4EB3"/>
    <w:rsid w:val="005013A3"/>
    <w:rsid w:val="005017A4"/>
    <w:rsid w:val="00503D31"/>
    <w:rsid w:val="00505F4C"/>
    <w:rsid w:val="005149EB"/>
    <w:rsid w:val="005254F0"/>
    <w:rsid w:val="00533E73"/>
    <w:rsid w:val="0054159E"/>
    <w:rsid w:val="00542D98"/>
    <w:rsid w:val="005443E8"/>
    <w:rsid w:val="00547D39"/>
    <w:rsid w:val="005544CC"/>
    <w:rsid w:val="0056086B"/>
    <w:rsid w:val="00564290"/>
    <w:rsid w:val="00572529"/>
    <w:rsid w:val="00572E1E"/>
    <w:rsid w:val="00582596"/>
    <w:rsid w:val="005865AE"/>
    <w:rsid w:val="00590CF9"/>
    <w:rsid w:val="00595AC3"/>
    <w:rsid w:val="005A6551"/>
    <w:rsid w:val="005B6F0B"/>
    <w:rsid w:val="005C5447"/>
    <w:rsid w:val="005D1F48"/>
    <w:rsid w:val="005E178A"/>
    <w:rsid w:val="005E290B"/>
    <w:rsid w:val="005E6054"/>
    <w:rsid w:val="005F52A9"/>
    <w:rsid w:val="0060002B"/>
    <w:rsid w:val="00601FF1"/>
    <w:rsid w:val="006045A0"/>
    <w:rsid w:val="00606F9A"/>
    <w:rsid w:val="00607034"/>
    <w:rsid w:val="0061118E"/>
    <w:rsid w:val="00613588"/>
    <w:rsid w:val="00614B70"/>
    <w:rsid w:val="00615880"/>
    <w:rsid w:val="00616388"/>
    <w:rsid w:val="006236B4"/>
    <w:rsid w:val="006249CD"/>
    <w:rsid w:val="00624CF4"/>
    <w:rsid w:val="00624F1E"/>
    <w:rsid w:val="00626838"/>
    <w:rsid w:val="0062715A"/>
    <w:rsid w:val="0063168C"/>
    <w:rsid w:val="0064125A"/>
    <w:rsid w:val="00641A3E"/>
    <w:rsid w:val="00645462"/>
    <w:rsid w:val="00653CC4"/>
    <w:rsid w:val="00655EB5"/>
    <w:rsid w:val="00670AB0"/>
    <w:rsid w:val="006771B9"/>
    <w:rsid w:val="0068230C"/>
    <w:rsid w:val="00684CB2"/>
    <w:rsid w:val="00686C1D"/>
    <w:rsid w:val="0069271B"/>
    <w:rsid w:val="00697643"/>
    <w:rsid w:val="006A4126"/>
    <w:rsid w:val="006A7894"/>
    <w:rsid w:val="006B3321"/>
    <w:rsid w:val="006C4C58"/>
    <w:rsid w:val="006E4EFF"/>
    <w:rsid w:val="006E5568"/>
    <w:rsid w:val="006F2274"/>
    <w:rsid w:val="00704613"/>
    <w:rsid w:val="0071268D"/>
    <w:rsid w:val="007337B0"/>
    <w:rsid w:val="007403E1"/>
    <w:rsid w:val="00742F71"/>
    <w:rsid w:val="007541BA"/>
    <w:rsid w:val="00755DF9"/>
    <w:rsid w:val="00757544"/>
    <w:rsid w:val="0077483D"/>
    <w:rsid w:val="00774B4F"/>
    <w:rsid w:val="007769DD"/>
    <w:rsid w:val="007939EC"/>
    <w:rsid w:val="007A2D7C"/>
    <w:rsid w:val="007C03ED"/>
    <w:rsid w:val="007C1D1F"/>
    <w:rsid w:val="007C2AB7"/>
    <w:rsid w:val="007C50D8"/>
    <w:rsid w:val="007D290F"/>
    <w:rsid w:val="007D4AEB"/>
    <w:rsid w:val="007D77BA"/>
    <w:rsid w:val="007E043E"/>
    <w:rsid w:val="007F06C0"/>
    <w:rsid w:val="007F17B9"/>
    <w:rsid w:val="007F6893"/>
    <w:rsid w:val="00803273"/>
    <w:rsid w:val="00805853"/>
    <w:rsid w:val="00805BF1"/>
    <w:rsid w:val="008062B1"/>
    <w:rsid w:val="00811CAE"/>
    <w:rsid w:val="008157DA"/>
    <w:rsid w:val="00821084"/>
    <w:rsid w:val="00830DFE"/>
    <w:rsid w:val="00831DBA"/>
    <w:rsid w:val="00836725"/>
    <w:rsid w:val="00836CB6"/>
    <w:rsid w:val="00841B35"/>
    <w:rsid w:val="008439AC"/>
    <w:rsid w:val="00863C80"/>
    <w:rsid w:val="0086510C"/>
    <w:rsid w:val="008762D5"/>
    <w:rsid w:val="00892545"/>
    <w:rsid w:val="008928B8"/>
    <w:rsid w:val="008B3282"/>
    <w:rsid w:val="008C35EA"/>
    <w:rsid w:val="008F5438"/>
    <w:rsid w:val="008F6A56"/>
    <w:rsid w:val="00900C9E"/>
    <w:rsid w:val="009013F0"/>
    <w:rsid w:val="00901A4C"/>
    <w:rsid w:val="009047E3"/>
    <w:rsid w:val="00912928"/>
    <w:rsid w:val="00923D60"/>
    <w:rsid w:val="009314DC"/>
    <w:rsid w:val="00933CAA"/>
    <w:rsid w:val="00936AAA"/>
    <w:rsid w:val="00936CC1"/>
    <w:rsid w:val="00940DB0"/>
    <w:rsid w:val="00970EA8"/>
    <w:rsid w:val="009729D2"/>
    <w:rsid w:val="009740E6"/>
    <w:rsid w:val="009811DC"/>
    <w:rsid w:val="00982E84"/>
    <w:rsid w:val="00983D69"/>
    <w:rsid w:val="009A0301"/>
    <w:rsid w:val="009A1FBE"/>
    <w:rsid w:val="009A65DC"/>
    <w:rsid w:val="009B4B09"/>
    <w:rsid w:val="009C7DA4"/>
    <w:rsid w:val="009D35BE"/>
    <w:rsid w:val="009E24BA"/>
    <w:rsid w:val="009E3988"/>
    <w:rsid w:val="009E584F"/>
    <w:rsid w:val="009E5912"/>
    <w:rsid w:val="009E700E"/>
    <w:rsid w:val="009F1581"/>
    <w:rsid w:val="009F31BB"/>
    <w:rsid w:val="009F3B41"/>
    <w:rsid w:val="00A04BEC"/>
    <w:rsid w:val="00A1362D"/>
    <w:rsid w:val="00A140C8"/>
    <w:rsid w:val="00A21127"/>
    <w:rsid w:val="00A50D81"/>
    <w:rsid w:val="00A54664"/>
    <w:rsid w:val="00A64943"/>
    <w:rsid w:val="00A679AA"/>
    <w:rsid w:val="00A74EC9"/>
    <w:rsid w:val="00A75654"/>
    <w:rsid w:val="00A861D7"/>
    <w:rsid w:val="00A87600"/>
    <w:rsid w:val="00A91160"/>
    <w:rsid w:val="00A922BF"/>
    <w:rsid w:val="00A932BD"/>
    <w:rsid w:val="00A93777"/>
    <w:rsid w:val="00A96D69"/>
    <w:rsid w:val="00AA1052"/>
    <w:rsid w:val="00AA1283"/>
    <w:rsid w:val="00AA3303"/>
    <w:rsid w:val="00AB0159"/>
    <w:rsid w:val="00AB2ABE"/>
    <w:rsid w:val="00AB7D20"/>
    <w:rsid w:val="00AC0DF0"/>
    <w:rsid w:val="00AC55B6"/>
    <w:rsid w:val="00AC6098"/>
    <w:rsid w:val="00AD47FB"/>
    <w:rsid w:val="00AE6BDB"/>
    <w:rsid w:val="00AE6DD1"/>
    <w:rsid w:val="00AF3CAD"/>
    <w:rsid w:val="00AF5298"/>
    <w:rsid w:val="00B0460C"/>
    <w:rsid w:val="00B0725D"/>
    <w:rsid w:val="00B2057B"/>
    <w:rsid w:val="00B21C73"/>
    <w:rsid w:val="00B231E1"/>
    <w:rsid w:val="00B375CB"/>
    <w:rsid w:val="00B40063"/>
    <w:rsid w:val="00B52417"/>
    <w:rsid w:val="00B66D0E"/>
    <w:rsid w:val="00B744D3"/>
    <w:rsid w:val="00B76804"/>
    <w:rsid w:val="00B93A0C"/>
    <w:rsid w:val="00B97E76"/>
    <w:rsid w:val="00BA3533"/>
    <w:rsid w:val="00BB4132"/>
    <w:rsid w:val="00BC1C14"/>
    <w:rsid w:val="00BC5EC8"/>
    <w:rsid w:val="00BE3EE3"/>
    <w:rsid w:val="00BF6E89"/>
    <w:rsid w:val="00BF6EA1"/>
    <w:rsid w:val="00C05490"/>
    <w:rsid w:val="00C11836"/>
    <w:rsid w:val="00C12186"/>
    <w:rsid w:val="00C12BEC"/>
    <w:rsid w:val="00C130F0"/>
    <w:rsid w:val="00C13800"/>
    <w:rsid w:val="00C15258"/>
    <w:rsid w:val="00C157BB"/>
    <w:rsid w:val="00C201F2"/>
    <w:rsid w:val="00C36DE6"/>
    <w:rsid w:val="00C626BE"/>
    <w:rsid w:val="00C67AA0"/>
    <w:rsid w:val="00C7313D"/>
    <w:rsid w:val="00C76756"/>
    <w:rsid w:val="00C77E7F"/>
    <w:rsid w:val="00C9322F"/>
    <w:rsid w:val="00C93EAB"/>
    <w:rsid w:val="00CA6408"/>
    <w:rsid w:val="00CB4B65"/>
    <w:rsid w:val="00CD08AF"/>
    <w:rsid w:val="00CE2E38"/>
    <w:rsid w:val="00D0371D"/>
    <w:rsid w:val="00D13F3F"/>
    <w:rsid w:val="00D14698"/>
    <w:rsid w:val="00D166B1"/>
    <w:rsid w:val="00D2212D"/>
    <w:rsid w:val="00D243E0"/>
    <w:rsid w:val="00D32BFC"/>
    <w:rsid w:val="00D34BC8"/>
    <w:rsid w:val="00D3518C"/>
    <w:rsid w:val="00D3696D"/>
    <w:rsid w:val="00D40E3C"/>
    <w:rsid w:val="00D47E8C"/>
    <w:rsid w:val="00D52283"/>
    <w:rsid w:val="00D65324"/>
    <w:rsid w:val="00D80D7C"/>
    <w:rsid w:val="00D92582"/>
    <w:rsid w:val="00D9628E"/>
    <w:rsid w:val="00D97A63"/>
    <w:rsid w:val="00DA194C"/>
    <w:rsid w:val="00DB4808"/>
    <w:rsid w:val="00DD2EC7"/>
    <w:rsid w:val="00DE2006"/>
    <w:rsid w:val="00DE5BFA"/>
    <w:rsid w:val="00DF2A51"/>
    <w:rsid w:val="00E073A7"/>
    <w:rsid w:val="00E138EA"/>
    <w:rsid w:val="00E227E4"/>
    <w:rsid w:val="00E24E08"/>
    <w:rsid w:val="00E34E92"/>
    <w:rsid w:val="00E35000"/>
    <w:rsid w:val="00E36846"/>
    <w:rsid w:val="00E62711"/>
    <w:rsid w:val="00E64A2D"/>
    <w:rsid w:val="00E6607F"/>
    <w:rsid w:val="00E80084"/>
    <w:rsid w:val="00E87169"/>
    <w:rsid w:val="00E8737B"/>
    <w:rsid w:val="00EB320B"/>
    <w:rsid w:val="00EB59C5"/>
    <w:rsid w:val="00EC356F"/>
    <w:rsid w:val="00EC47BE"/>
    <w:rsid w:val="00EC55D8"/>
    <w:rsid w:val="00ED10F2"/>
    <w:rsid w:val="00ED261E"/>
    <w:rsid w:val="00ED4BF9"/>
    <w:rsid w:val="00EE2A99"/>
    <w:rsid w:val="00EE4B02"/>
    <w:rsid w:val="00EF01F0"/>
    <w:rsid w:val="00EF239E"/>
    <w:rsid w:val="00EF687B"/>
    <w:rsid w:val="00F07F31"/>
    <w:rsid w:val="00F15D27"/>
    <w:rsid w:val="00F16DBF"/>
    <w:rsid w:val="00F24A07"/>
    <w:rsid w:val="00F26A2B"/>
    <w:rsid w:val="00F40D95"/>
    <w:rsid w:val="00F45F8A"/>
    <w:rsid w:val="00F47E5E"/>
    <w:rsid w:val="00F50763"/>
    <w:rsid w:val="00F52734"/>
    <w:rsid w:val="00F5753C"/>
    <w:rsid w:val="00F638DC"/>
    <w:rsid w:val="00F666BE"/>
    <w:rsid w:val="00F75102"/>
    <w:rsid w:val="00F76358"/>
    <w:rsid w:val="00F86206"/>
    <w:rsid w:val="00F93FA8"/>
    <w:rsid w:val="00F95792"/>
    <w:rsid w:val="00FA42EB"/>
    <w:rsid w:val="00FB7A4C"/>
    <w:rsid w:val="00FC3D45"/>
    <w:rsid w:val="00FC5079"/>
    <w:rsid w:val="00FD3DC5"/>
    <w:rsid w:val="00FD5C48"/>
    <w:rsid w:val="00FE0083"/>
    <w:rsid w:val="00FE41CA"/>
    <w:rsid w:val="00FF2309"/>
    <w:rsid w:val="00FF3800"/>
    <w:rsid w:val="00FF691F"/>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BE3A8"/>
  <w15:chartTrackingRefBased/>
  <w15:docId w15:val="{FFC2712E-6708-4AA6-AD43-B77F53D7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E5E19"/>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v list paragraph,List Paragraph1,F5 List Paragraph,Title 2,Dot pt,No Spacing1,List Paragraph Char Char Char,Indicator Text,Bullet Style,Numbered Para 1,Bullet 1,Bullet Points,List Paragraph12,MAIN CONTENT,List Paragraph11,OBC Bullet,L,Ti"/>
    <w:basedOn w:val="Normal"/>
    <w:link w:val="ListParagraphChar"/>
    <w:uiPriority w:val="34"/>
    <w:qFormat/>
    <w:rsid w:val="00F24A07"/>
    <w:pPr>
      <w:ind w:left="720"/>
      <w:contextualSpacing/>
    </w:pPr>
  </w:style>
  <w:style w:type="paragraph" w:styleId="Revision">
    <w:name w:val="Revision"/>
    <w:hidden/>
    <w:uiPriority w:val="99"/>
    <w:semiHidden/>
    <w:rsid w:val="001F252E"/>
    <w:pPr>
      <w:spacing w:after="0" w:line="240" w:lineRule="auto"/>
    </w:pPr>
  </w:style>
  <w:style w:type="paragraph" w:styleId="NoSpacing">
    <w:name w:val="No Spacing"/>
    <w:uiPriority w:val="1"/>
    <w:qFormat/>
    <w:rsid w:val="002B600A"/>
    <w:pPr>
      <w:spacing w:after="0" w:line="240" w:lineRule="auto"/>
    </w:pPr>
    <w:rPr>
      <w:rFonts w:ascii="Arial" w:eastAsia="Times New Roman" w:hAnsi="Arial" w:cs="Times New Roman"/>
      <w:sz w:val="24"/>
      <w:szCs w:val="20"/>
      <w:lang w:eastAsia="en-GB"/>
    </w:rPr>
  </w:style>
  <w:style w:type="character" w:customStyle="1" w:styleId="ListParagraphChar">
    <w:name w:val="List Paragraph Char"/>
    <w:aliases w:val="cv list paragraph Char,List Paragraph1 Char,F5 List Paragraph Char,Title 2 Char,Dot pt Char,No Spacing1 Char,List Paragraph Char Char Char Char,Indicator Text Char,Bullet Style Char,Numbered Para 1 Char,Bullet 1 Char,OBC Bullet Char"/>
    <w:basedOn w:val="DefaultParagraphFont"/>
    <w:link w:val="ListParagraph"/>
    <w:uiPriority w:val="34"/>
    <w:qFormat/>
    <w:locked/>
    <w:rsid w:val="002B600A"/>
  </w:style>
  <w:style w:type="character" w:customStyle="1" w:styleId="Heading1Char">
    <w:name w:val="Heading 1 Char"/>
    <w:basedOn w:val="DefaultParagraphFont"/>
    <w:link w:val="Heading1"/>
    <w:rsid w:val="004E5E19"/>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900C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C9E"/>
  </w:style>
  <w:style w:type="paragraph" w:styleId="Footer">
    <w:name w:val="footer"/>
    <w:basedOn w:val="Normal"/>
    <w:link w:val="FooterChar"/>
    <w:uiPriority w:val="99"/>
    <w:unhideWhenUsed/>
    <w:rsid w:val="00900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C9E"/>
  </w:style>
  <w:style w:type="character" w:styleId="CommentReference">
    <w:name w:val="annotation reference"/>
    <w:basedOn w:val="DefaultParagraphFont"/>
    <w:uiPriority w:val="99"/>
    <w:semiHidden/>
    <w:unhideWhenUsed/>
    <w:rsid w:val="004C7754"/>
    <w:rPr>
      <w:sz w:val="16"/>
      <w:szCs w:val="16"/>
    </w:rPr>
  </w:style>
  <w:style w:type="paragraph" w:styleId="CommentText">
    <w:name w:val="annotation text"/>
    <w:basedOn w:val="Normal"/>
    <w:link w:val="CommentTextChar"/>
    <w:uiPriority w:val="99"/>
    <w:unhideWhenUsed/>
    <w:rsid w:val="004C7754"/>
    <w:pPr>
      <w:spacing w:line="240" w:lineRule="auto"/>
    </w:pPr>
    <w:rPr>
      <w:sz w:val="20"/>
      <w:szCs w:val="20"/>
    </w:rPr>
  </w:style>
  <w:style w:type="character" w:customStyle="1" w:styleId="CommentTextChar">
    <w:name w:val="Comment Text Char"/>
    <w:basedOn w:val="DefaultParagraphFont"/>
    <w:link w:val="CommentText"/>
    <w:uiPriority w:val="99"/>
    <w:rsid w:val="004C7754"/>
    <w:rPr>
      <w:sz w:val="20"/>
      <w:szCs w:val="20"/>
    </w:rPr>
  </w:style>
  <w:style w:type="paragraph" w:styleId="CommentSubject">
    <w:name w:val="annotation subject"/>
    <w:basedOn w:val="CommentText"/>
    <w:next w:val="CommentText"/>
    <w:link w:val="CommentSubjectChar"/>
    <w:uiPriority w:val="99"/>
    <w:semiHidden/>
    <w:unhideWhenUsed/>
    <w:rsid w:val="004C7754"/>
    <w:rPr>
      <w:b/>
      <w:bCs/>
    </w:rPr>
  </w:style>
  <w:style w:type="character" w:customStyle="1" w:styleId="CommentSubjectChar">
    <w:name w:val="Comment Subject Char"/>
    <w:basedOn w:val="CommentTextChar"/>
    <w:link w:val="CommentSubject"/>
    <w:uiPriority w:val="99"/>
    <w:semiHidden/>
    <w:rsid w:val="004C77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21055">
      <w:bodyDiv w:val="1"/>
      <w:marLeft w:val="0"/>
      <w:marRight w:val="0"/>
      <w:marTop w:val="0"/>
      <w:marBottom w:val="0"/>
      <w:divBdr>
        <w:top w:val="none" w:sz="0" w:space="0" w:color="auto"/>
        <w:left w:val="none" w:sz="0" w:space="0" w:color="auto"/>
        <w:bottom w:val="none" w:sz="0" w:space="0" w:color="auto"/>
        <w:right w:val="none" w:sz="0" w:space="0" w:color="auto"/>
      </w:divBdr>
    </w:div>
    <w:div w:id="92170860">
      <w:bodyDiv w:val="1"/>
      <w:marLeft w:val="0"/>
      <w:marRight w:val="0"/>
      <w:marTop w:val="0"/>
      <w:marBottom w:val="0"/>
      <w:divBdr>
        <w:top w:val="none" w:sz="0" w:space="0" w:color="auto"/>
        <w:left w:val="none" w:sz="0" w:space="0" w:color="auto"/>
        <w:bottom w:val="none" w:sz="0" w:space="0" w:color="auto"/>
        <w:right w:val="none" w:sz="0" w:space="0" w:color="auto"/>
      </w:divBdr>
    </w:div>
    <w:div w:id="414207438">
      <w:bodyDiv w:val="1"/>
      <w:marLeft w:val="0"/>
      <w:marRight w:val="0"/>
      <w:marTop w:val="0"/>
      <w:marBottom w:val="0"/>
      <w:divBdr>
        <w:top w:val="none" w:sz="0" w:space="0" w:color="auto"/>
        <w:left w:val="none" w:sz="0" w:space="0" w:color="auto"/>
        <w:bottom w:val="none" w:sz="0" w:space="0" w:color="auto"/>
        <w:right w:val="none" w:sz="0" w:space="0" w:color="auto"/>
      </w:divBdr>
    </w:div>
    <w:div w:id="1460681632">
      <w:bodyDiv w:val="1"/>
      <w:marLeft w:val="0"/>
      <w:marRight w:val="0"/>
      <w:marTop w:val="0"/>
      <w:marBottom w:val="0"/>
      <w:divBdr>
        <w:top w:val="none" w:sz="0" w:space="0" w:color="auto"/>
        <w:left w:val="none" w:sz="0" w:space="0" w:color="auto"/>
        <w:bottom w:val="none" w:sz="0" w:space="0" w:color="auto"/>
        <w:right w:val="none" w:sz="0" w:space="0" w:color="auto"/>
      </w:divBdr>
    </w:div>
    <w:div w:id="156159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A43139573</value>
    </field>
    <field name="Objective-Title">
      <value order="0">WRITTEN STATEMENT - Visit to USA - ENG</value>
    </field>
    <field name="Objective-Description">
      <value order="0"/>
    </field>
    <field name="Objective-CreationStamp">
      <value order="0">2022-12-01T09:48:09Z</value>
    </field>
    <field name="Objective-IsApproved">
      <value order="0">false</value>
    </field>
    <field name="Objective-IsPublished">
      <value order="0">true</value>
    </field>
    <field name="Objective-DatePublished">
      <value order="0">2022-12-12T12:43:59Z</value>
    </field>
    <field name="Objective-ModificationStamp">
      <value order="0">2022-12-12T12:43:59Z</value>
    </field>
    <field name="Objective-Owner">
      <value order="0">McShane, Louise (ETC - International Relations &amp; Trade)</value>
    </field>
    <field name="Objective-Path">
      <value order="0">Objective Global Folder:#Business File Plan:WG Organisational Groups:NEW - Post April 2022 - Economy, Treasury &amp; Constitution:Economy, Treasury &amp; Constitution (ETC) - International Relations &amp; Trade :1 - Save:International Relations:Government Business:Ministerial Statements - 2021-2025:Vaughan Gething MS - Minister for Economy - Ministerial Statements - International Relations - 2021-2025:Written Statement - 2022.12 - Ministerial Visit to USA for World Cup</value>
    </field>
    <field name="Objective-Parent">
      <value order="0">Written Statement - 2022.12 - Ministerial Visit to USA for World Cup</value>
    </field>
    <field name="Objective-State">
      <value order="0">Published</value>
    </field>
    <field name="Objective-VersionId">
      <value order="0">vA82594911</value>
    </field>
    <field name="Objective-Version">
      <value order="0">7.0</value>
    </field>
    <field name="Objective-VersionNumber">
      <value order="0">8</value>
    </field>
    <field name="Objective-VersionComment">
      <value order="0"/>
    </field>
    <field name="Objective-FileNumber">
      <value order="0">qA1499470</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0B8B5A95-E7A6-4ACD-95AC-6B8E5387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
      <vt:lpstr>WRITTEN STATEMENT </vt:lpstr>
      <vt:lpstr>BY</vt:lpstr>
      <vt:lpstr>THE WELSH GOVERNMENT</vt:lpstr>
    </vt:vector>
  </TitlesOfParts>
  <Company>Welsh Government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Rhiannon (ETC - International Relations &amp; Trade - Overseas)</dc:creator>
  <cp:keywords/>
  <dc:description/>
  <cp:lastModifiedBy>Oxenham, James (OFM - Cabinet Division)</cp:lastModifiedBy>
  <cp:revision>4</cp:revision>
  <dcterms:created xsi:type="dcterms:W3CDTF">2022-12-12T12:49:00Z</dcterms:created>
  <dcterms:modified xsi:type="dcterms:W3CDTF">2022-12-12T14:34:00Z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A43139573</vt:lpwstr>
  </property>
  <property fmtid="{D5CDD505-2E9C-101B-9397-08002B2CF9AE}" pid="4" name="Objective-Title">
    <vt:lpwstr>WRITTEN STATEMENT - Visit to USA - ENG</vt:lpwstr>
  </property>
  <property fmtid="{D5CDD505-2E9C-101B-9397-08002B2CF9AE}" pid="5" name="Objective-Description">
    <vt:lpwstr/>
  </property>
  <property fmtid="{D5CDD505-2E9C-101B-9397-08002B2CF9AE}" pid="6" name="Objective-CreationStamp">
    <vt:filetime>2022-12-01T09:48:14Z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2022-12-12T12:43:59Z</vt:filetime>
  </property>
  <property fmtid="{D5CDD505-2E9C-101B-9397-08002B2CF9AE}" pid="10" name="Objective-ModificationStamp">
    <vt:filetime>2022-12-12T12:43:59Z</vt:filetime>
  </property>
  <property fmtid="{D5CDD505-2E9C-101B-9397-08002B2CF9AE}" pid="11" name="Objective-Owner">
    <vt:lpwstr>McShane, Louise (ETC - International Relations &amp; Trade)</vt:lpwstr>
  </property>
  <property fmtid="{D5CDD505-2E9C-101B-9397-08002B2CF9AE}" pid="12" name="Objective-Path">
    <vt:lpwstr>Objective Global Folder:#Business File Plan:WG Organisational Groups:NEW - Post April 2022 - Economy, Treasury &amp; Constitution:Economy, Treasury &amp; Constitution (ETC) - International Relations &amp; Trade :1 - Save:International Relations:Government Business:Ministerial Statements - 2021-2025:Vaughan Gething MS - Minister for Economy - Ministerial Statements - International Relations - 2021-2025:Written Statement - 2022.12 - Ministerial Visit to USA for World Cup:</vt:lpwstr>
  </property>
  <property fmtid="{D5CDD505-2E9C-101B-9397-08002B2CF9AE}" pid="13" name="Objective-Parent">
    <vt:lpwstr>Written Statement - 2022.12 - Ministerial Visit to USA for World Cup</vt:lpwstr>
  </property>
  <property fmtid="{D5CDD505-2E9C-101B-9397-08002B2CF9AE}" pid="14" name="Objective-State">
    <vt:lpwstr>Published</vt:lpwstr>
  </property>
  <property fmtid="{D5CDD505-2E9C-101B-9397-08002B2CF9AE}" pid="15" name="Objective-VersionId">
    <vt:lpwstr>vA82594911</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