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6EC77" w14:textId="77777777" w:rsidR="001A39E2" w:rsidRDefault="001A39E2" w:rsidP="001A39E2">
      <w:pPr>
        <w:jc w:val="right"/>
        <w:rPr>
          <w:b/>
        </w:rPr>
      </w:pPr>
    </w:p>
    <w:p w14:paraId="69C6EC78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9C6EC94" wp14:editId="69C6EC95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D5BA60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69C6EC79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69C6EC7A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69C6EC7B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69C6EC7C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9C6EC96" wp14:editId="69C6EC97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2D142E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69C6EC8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6EC7D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9C6EC7E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6EC7F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9C6EC80" w14:textId="656CF1BD" w:rsidR="00EA5290" w:rsidRPr="00670227" w:rsidRDefault="00E84E83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Dormant Assets Funding in Wales</w:t>
            </w:r>
          </w:p>
        </w:tc>
      </w:tr>
      <w:tr w:rsidR="00EA5290" w:rsidRPr="00A011A1" w14:paraId="69C6EC8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6EC82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6EC83" w14:textId="7A1AFB3B" w:rsidR="00EA5290" w:rsidRPr="00670227" w:rsidRDefault="00D659DC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 November 2022</w:t>
            </w:r>
          </w:p>
        </w:tc>
      </w:tr>
      <w:tr w:rsidR="00EA5290" w:rsidRPr="00A011A1" w14:paraId="69C6EC8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6EC85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6EC86" w14:textId="11B5C04B" w:rsidR="00EA5290" w:rsidRPr="00670227" w:rsidRDefault="00F95589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Dawn Bowden MS, </w:t>
            </w:r>
            <w:r w:rsidR="00E84E83">
              <w:rPr>
                <w:rFonts w:ascii="Arial" w:hAnsi="Arial" w:cs="Arial"/>
                <w:b/>
                <w:bCs/>
                <w:sz w:val="24"/>
                <w:szCs w:val="24"/>
              </w:rPr>
              <w:t>Deputy Minister for Arts, Spo</w:t>
            </w:r>
            <w:r w:rsidR="000E23BA">
              <w:rPr>
                <w:rFonts w:ascii="Arial" w:hAnsi="Arial" w:cs="Arial"/>
                <w:b/>
                <w:bCs/>
                <w:sz w:val="24"/>
                <w:szCs w:val="24"/>
              </w:rPr>
              <w:t>rt and the Chief Whip</w:t>
            </w:r>
          </w:p>
        </w:tc>
      </w:tr>
    </w:tbl>
    <w:p w14:paraId="69C6EC88" w14:textId="77777777" w:rsidR="00EA5290" w:rsidRPr="00A011A1" w:rsidRDefault="00EA5290" w:rsidP="00EA5290"/>
    <w:p w14:paraId="3E8FA864" w14:textId="77777777" w:rsidR="006B7F6C" w:rsidRDefault="006B7F6C" w:rsidP="006B7F6C">
      <w:pPr>
        <w:pStyle w:val="ListParagraph"/>
        <w:rPr>
          <w:rFonts w:ascii="Arial" w:hAnsi="Arial"/>
          <w:sz w:val="24"/>
        </w:rPr>
      </w:pPr>
    </w:p>
    <w:p w14:paraId="23C7C00D" w14:textId="7C2C0573" w:rsidR="006B7F6C" w:rsidRPr="00344714" w:rsidRDefault="006B7F6C" w:rsidP="006B7F6C">
      <w:pPr>
        <w:rPr>
          <w:rFonts w:ascii="Arial" w:hAnsi="Arial" w:cs="Arial"/>
          <w:sz w:val="24"/>
          <w:szCs w:val="24"/>
        </w:rPr>
      </w:pPr>
      <w:r w:rsidRPr="00344714">
        <w:rPr>
          <w:rFonts w:ascii="Arial" w:hAnsi="Arial" w:cs="Arial"/>
          <w:sz w:val="24"/>
          <w:szCs w:val="24"/>
        </w:rPr>
        <w:t xml:space="preserve">This is a short update </w:t>
      </w:r>
      <w:r w:rsidR="00F95589">
        <w:rPr>
          <w:rFonts w:ascii="Arial" w:hAnsi="Arial" w:cs="Arial"/>
          <w:sz w:val="24"/>
          <w:szCs w:val="24"/>
        </w:rPr>
        <w:t>about d</w:t>
      </w:r>
      <w:r w:rsidRPr="00344714">
        <w:rPr>
          <w:rFonts w:ascii="Arial" w:hAnsi="Arial" w:cs="Arial"/>
          <w:sz w:val="24"/>
          <w:szCs w:val="24"/>
        </w:rPr>
        <w:t xml:space="preserve">ormant </w:t>
      </w:r>
      <w:r w:rsidR="00F95589">
        <w:rPr>
          <w:rFonts w:ascii="Arial" w:hAnsi="Arial" w:cs="Arial"/>
          <w:sz w:val="24"/>
          <w:szCs w:val="24"/>
        </w:rPr>
        <w:t>a</w:t>
      </w:r>
      <w:r w:rsidR="00F95589" w:rsidRPr="00344714">
        <w:rPr>
          <w:rFonts w:ascii="Arial" w:hAnsi="Arial" w:cs="Arial"/>
          <w:sz w:val="24"/>
          <w:szCs w:val="24"/>
        </w:rPr>
        <w:t xml:space="preserve">ssets </w:t>
      </w:r>
      <w:r w:rsidRPr="00344714">
        <w:rPr>
          <w:rFonts w:ascii="Arial" w:hAnsi="Arial" w:cs="Arial"/>
          <w:sz w:val="24"/>
          <w:szCs w:val="24"/>
        </w:rPr>
        <w:t>funding</w:t>
      </w:r>
      <w:r w:rsidR="003C5DB7" w:rsidRPr="00344714">
        <w:rPr>
          <w:rFonts w:ascii="Arial" w:hAnsi="Arial" w:cs="Arial"/>
          <w:sz w:val="24"/>
          <w:szCs w:val="24"/>
        </w:rPr>
        <w:t>.</w:t>
      </w:r>
    </w:p>
    <w:p w14:paraId="0A376519" w14:textId="77777777" w:rsidR="006B7F6C" w:rsidRPr="00344714" w:rsidRDefault="006B7F6C" w:rsidP="006B7F6C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</w:p>
    <w:p w14:paraId="49C1D9BC" w14:textId="34A8D2A1" w:rsidR="003C5DB7" w:rsidRPr="00344714" w:rsidRDefault="006B7F6C" w:rsidP="006B7F6C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344714">
        <w:rPr>
          <w:rFonts w:ascii="Arial" w:hAnsi="Arial" w:cs="Arial"/>
          <w:sz w:val="24"/>
          <w:szCs w:val="24"/>
          <w:shd w:val="clear" w:color="auto" w:fill="FFFFFF"/>
        </w:rPr>
        <w:t>The Dormant Assets Act came into force in</w:t>
      </w:r>
      <w:r w:rsidR="00B15E2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344714">
        <w:rPr>
          <w:rFonts w:ascii="Arial" w:hAnsi="Arial" w:cs="Arial"/>
          <w:sz w:val="24"/>
          <w:szCs w:val="24"/>
          <w:shd w:val="clear" w:color="auto" w:fill="FFFFFF"/>
        </w:rPr>
        <w:t>February 2022</w:t>
      </w:r>
      <w:r w:rsidR="00F95589">
        <w:rPr>
          <w:rFonts w:ascii="Arial" w:hAnsi="Arial" w:cs="Arial"/>
          <w:sz w:val="24"/>
          <w:szCs w:val="24"/>
          <w:shd w:val="clear" w:color="auto" w:fill="FFFFFF"/>
        </w:rPr>
        <w:t xml:space="preserve"> and </w:t>
      </w:r>
      <w:r w:rsidRPr="00344714">
        <w:rPr>
          <w:rFonts w:ascii="Arial" w:hAnsi="Arial" w:cs="Arial"/>
          <w:sz w:val="24"/>
          <w:szCs w:val="24"/>
          <w:shd w:val="clear" w:color="auto" w:fill="FFFFFF"/>
        </w:rPr>
        <w:t>significantly increases the scope of the existing Dormant Accounts Scheme, potentia</w:t>
      </w:r>
      <w:r w:rsidR="00F95589">
        <w:rPr>
          <w:rFonts w:ascii="Arial" w:hAnsi="Arial" w:cs="Arial"/>
          <w:sz w:val="24"/>
          <w:szCs w:val="24"/>
          <w:shd w:val="clear" w:color="auto" w:fill="FFFFFF"/>
        </w:rPr>
        <w:t>l</w:t>
      </w:r>
      <w:r w:rsidRPr="00344714">
        <w:rPr>
          <w:rFonts w:ascii="Arial" w:hAnsi="Arial" w:cs="Arial"/>
          <w:sz w:val="24"/>
          <w:szCs w:val="24"/>
          <w:shd w:val="clear" w:color="auto" w:fill="FFFFFF"/>
        </w:rPr>
        <w:t>l</w:t>
      </w:r>
      <w:r w:rsidR="00F95589">
        <w:rPr>
          <w:rFonts w:ascii="Arial" w:hAnsi="Arial" w:cs="Arial"/>
          <w:sz w:val="24"/>
          <w:szCs w:val="24"/>
          <w:shd w:val="clear" w:color="auto" w:fill="FFFFFF"/>
        </w:rPr>
        <w:t>y</w:t>
      </w:r>
      <w:r w:rsidRPr="00344714">
        <w:rPr>
          <w:rFonts w:ascii="Arial" w:hAnsi="Arial" w:cs="Arial"/>
          <w:sz w:val="24"/>
          <w:szCs w:val="24"/>
          <w:shd w:val="clear" w:color="auto" w:fill="FFFFFF"/>
        </w:rPr>
        <w:t xml:space="preserve"> unlock</w:t>
      </w:r>
      <w:r w:rsidR="00F95589">
        <w:rPr>
          <w:rFonts w:ascii="Arial" w:hAnsi="Arial" w:cs="Arial"/>
          <w:sz w:val="24"/>
          <w:szCs w:val="24"/>
          <w:shd w:val="clear" w:color="auto" w:fill="FFFFFF"/>
        </w:rPr>
        <w:t>ing</w:t>
      </w:r>
      <w:r w:rsidRPr="00344714">
        <w:rPr>
          <w:rFonts w:ascii="Arial" w:hAnsi="Arial" w:cs="Arial"/>
          <w:sz w:val="24"/>
          <w:szCs w:val="24"/>
          <w:shd w:val="clear" w:color="auto" w:fill="FFFFFF"/>
        </w:rPr>
        <w:t xml:space="preserve"> around £880</w:t>
      </w:r>
      <w:r w:rsidR="00F95589">
        <w:rPr>
          <w:rFonts w:ascii="Arial" w:hAnsi="Arial" w:cs="Arial"/>
          <w:sz w:val="24"/>
          <w:szCs w:val="24"/>
          <w:shd w:val="clear" w:color="auto" w:fill="FFFFFF"/>
        </w:rPr>
        <w:t>m</w:t>
      </w:r>
      <w:r w:rsidRPr="0034471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95589">
        <w:rPr>
          <w:rFonts w:ascii="Arial" w:hAnsi="Arial" w:cs="Arial"/>
          <w:sz w:val="24"/>
          <w:szCs w:val="24"/>
          <w:shd w:val="clear" w:color="auto" w:fill="FFFFFF"/>
        </w:rPr>
        <w:t xml:space="preserve">in </w:t>
      </w:r>
      <w:r w:rsidRPr="00344714">
        <w:rPr>
          <w:rFonts w:ascii="Arial" w:hAnsi="Arial" w:cs="Arial"/>
          <w:sz w:val="24"/>
          <w:szCs w:val="24"/>
          <w:shd w:val="clear" w:color="auto" w:fill="FFFFFF"/>
        </w:rPr>
        <w:t xml:space="preserve">additional funding for good causes across the UK. </w:t>
      </w:r>
      <w:r w:rsidR="00AE7745" w:rsidRPr="00344714">
        <w:rPr>
          <w:rFonts w:ascii="Arial" w:hAnsi="Arial" w:cs="Arial"/>
          <w:sz w:val="24"/>
          <w:szCs w:val="24"/>
          <w:shd w:val="clear" w:color="auto" w:fill="FFFFFF"/>
        </w:rPr>
        <w:t>It is anticipated around £44m will be made available to Wales over the next 15 years.</w:t>
      </w:r>
    </w:p>
    <w:p w14:paraId="7F79146C" w14:textId="77777777" w:rsidR="003C5DB7" w:rsidRPr="00344714" w:rsidRDefault="003C5DB7" w:rsidP="006B7F6C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</w:p>
    <w:p w14:paraId="0A2E16AC" w14:textId="6036C37F" w:rsidR="006B7F6C" w:rsidRPr="00344714" w:rsidRDefault="006B7F6C" w:rsidP="006B7F6C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344714">
        <w:rPr>
          <w:rFonts w:ascii="Arial" w:hAnsi="Arial" w:cs="Arial"/>
          <w:sz w:val="24"/>
          <w:szCs w:val="24"/>
          <w:shd w:val="clear" w:color="auto" w:fill="FFFFFF"/>
        </w:rPr>
        <w:t xml:space="preserve">The new Act continues with the requirement that </w:t>
      </w:r>
      <w:r w:rsidR="003C5DB7" w:rsidRPr="00344714">
        <w:rPr>
          <w:rFonts w:ascii="Arial" w:hAnsi="Arial" w:cs="Arial"/>
          <w:sz w:val="24"/>
          <w:szCs w:val="24"/>
          <w:shd w:val="clear" w:color="auto" w:fill="FFFFFF"/>
        </w:rPr>
        <w:t>the</w:t>
      </w:r>
      <w:r w:rsidRPr="00344714">
        <w:rPr>
          <w:rFonts w:ascii="Arial" w:hAnsi="Arial" w:cs="Arial"/>
          <w:sz w:val="24"/>
          <w:szCs w:val="24"/>
          <w:shd w:val="clear" w:color="auto" w:fill="FFFFFF"/>
        </w:rPr>
        <w:t xml:space="preserve"> funding must be used for environmental or social purposes. </w:t>
      </w:r>
      <w:r w:rsidR="00D659DC">
        <w:rPr>
          <w:rFonts w:ascii="Arial" w:hAnsi="Arial" w:cs="Arial"/>
          <w:sz w:val="24"/>
          <w:szCs w:val="24"/>
          <w:shd w:val="clear" w:color="auto" w:fill="FFFFFF"/>
        </w:rPr>
        <w:t xml:space="preserve">To date, </w:t>
      </w:r>
      <w:r w:rsidR="00AE7745" w:rsidRPr="00344714">
        <w:rPr>
          <w:rFonts w:ascii="Arial" w:hAnsi="Arial" w:cs="Arial"/>
          <w:sz w:val="24"/>
          <w:szCs w:val="24"/>
        </w:rPr>
        <w:t xml:space="preserve">£37.7m has been allocated to Wales through the existing </w:t>
      </w:r>
      <w:r w:rsidR="00D659DC">
        <w:rPr>
          <w:rFonts w:ascii="Arial" w:hAnsi="Arial" w:cs="Arial"/>
          <w:sz w:val="24"/>
          <w:szCs w:val="24"/>
        </w:rPr>
        <w:t>d</w:t>
      </w:r>
      <w:r w:rsidR="00D659DC" w:rsidRPr="00344714">
        <w:rPr>
          <w:rFonts w:ascii="Arial" w:hAnsi="Arial" w:cs="Arial"/>
          <w:sz w:val="24"/>
          <w:szCs w:val="24"/>
        </w:rPr>
        <w:t xml:space="preserve">ormant </w:t>
      </w:r>
      <w:r w:rsidR="00D659DC">
        <w:rPr>
          <w:rFonts w:ascii="Arial" w:hAnsi="Arial" w:cs="Arial"/>
          <w:sz w:val="24"/>
          <w:szCs w:val="24"/>
        </w:rPr>
        <w:t>a</w:t>
      </w:r>
      <w:r w:rsidR="00D659DC" w:rsidRPr="00344714">
        <w:rPr>
          <w:rFonts w:ascii="Arial" w:hAnsi="Arial" w:cs="Arial"/>
          <w:sz w:val="24"/>
          <w:szCs w:val="24"/>
        </w:rPr>
        <w:t xml:space="preserve">ccounts </w:t>
      </w:r>
      <w:r w:rsidR="00AE7745" w:rsidRPr="00344714">
        <w:rPr>
          <w:rFonts w:ascii="Arial" w:hAnsi="Arial" w:cs="Arial"/>
          <w:sz w:val="24"/>
          <w:szCs w:val="24"/>
        </w:rPr>
        <w:t>scheme and has been used to fund projects on climate change action</w:t>
      </w:r>
      <w:r w:rsidR="00D659DC">
        <w:rPr>
          <w:rFonts w:ascii="Arial" w:hAnsi="Arial" w:cs="Arial"/>
          <w:sz w:val="24"/>
          <w:szCs w:val="24"/>
        </w:rPr>
        <w:t>, to train</w:t>
      </w:r>
      <w:r w:rsidR="00AE7745" w:rsidRPr="00344714">
        <w:rPr>
          <w:rFonts w:ascii="Arial" w:hAnsi="Arial" w:cs="Arial"/>
          <w:sz w:val="24"/>
          <w:szCs w:val="24"/>
        </w:rPr>
        <w:t xml:space="preserve"> </w:t>
      </w:r>
      <w:r w:rsidR="00AE7745" w:rsidRPr="0007537D">
        <w:rPr>
          <w:rFonts w:ascii="Arial" w:eastAsia="Trebuchet MS" w:hAnsi="Arial"/>
          <w:sz w:val="24"/>
          <w:szCs w:val="28"/>
        </w:rPr>
        <w:t xml:space="preserve">young people, </w:t>
      </w:r>
      <w:proofErr w:type="gramStart"/>
      <w:r w:rsidR="00AE7745" w:rsidRPr="0007537D">
        <w:rPr>
          <w:rFonts w:ascii="Arial" w:eastAsia="Trebuchet MS" w:hAnsi="Arial"/>
          <w:sz w:val="24"/>
          <w:szCs w:val="28"/>
        </w:rPr>
        <w:t>education</w:t>
      </w:r>
      <w:proofErr w:type="gramEnd"/>
      <w:r w:rsidR="00AE7745" w:rsidRPr="0007537D">
        <w:rPr>
          <w:rFonts w:ascii="Arial" w:eastAsia="Trebuchet MS" w:hAnsi="Arial"/>
          <w:sz w:val="24"/>
          <w:szCs w:val="28"/>
        </w:rPr>
        <w:t xml:space="preserve"> and employment projects. </w:t>
      </w:r>
      <w:r w:rsidRPr="00344714">
        <w:rPr>
          <w:rFonts w:ascii="Arial" w:hAnsi="Arial" w:cs="Arial"/>
          <w:sz w:val="24"/>
          <w:szCs w:val="24"/>
          <w:shd w:val="clear" w:color="auto" w:fill="FFFFFF"/>
        </w:rPr>
        <w:t>It is also distributed in line with the principle of additionality</w:t>
      </w:r>
      <w:r w:rsidR="00D659DC">
        <w:rPr>
          <w:rFonts w:ascii="Arial" w:hAnsi="Arial" w:cs="Arial"/>
          <w:sz w:val="24"/>
          <w:szCs w:val="24"/>
          <w:shd w:val="clear" w:color="auto" w:fill="FFFFFF"/>
        </w:rPr>
        <w:t xml:space="preserve"> – </w:t>
      </w:r>
      <w:r w:rsidRPr="00344714">
        <w:rPr>
          <w:rFonts w:ascii="Arial" w:hAnsi="Arial" w:cs="Arial"/>
          <w:sz w:val="24"/>
          <w:szCs w:val="24"/>
          <w:shd w:val="clear" w:color="auto" w:fill="FFFFFF"/>
        </w:rPr>
        <w:t>the</w:t>
      </w:r>
      <w:r w:rsidR="00D659D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344714">
        <w:rPr>
          <w:rFonts w:ascii="Arial" w:hAnsi="Arial" w:cs="Arial"/>
          <w:sz w:val="24"/>
          <w:szCs w:val="24"/>
          <w:shd w:val="clear" w:color="auto" w:fill="FFFFFF"/>
        </w:rPr>
        <w:t xml:space="preserve">money cannot be used </w:t>
      </w:r>
      <w:r w:rsidR="00AE7745" w:rsidRPr="00344714">
        <w:rPr>
          <w:rFonts w:ascii="Arial" w:hAnsi="Arial" w:cs="Arial"/>
          <w:sz w:val="24"/>
          <w:szCs w:val="24"/>
          <w:shd w:val="clear" w:color="auto" w:fill="FFFFFF"/>
        </w:rPr>
        <w:t>as a</w:t>
      </w:r>
      <w:r w:rsidRPr="00344714">
        <w:rPr>
          <w:rFonts w:ascii="Arial" w:hAnsi="Arial" w:cs="Arial"/>
          <w:sz w:val="24"/>
          <w:szCs w:val="24"/>
          <w:shd w:val="clear" w:color="auto" w:fill="FFFFFF"/>
        </w:rPr>
        <w:t xml:space="preserve"> substitute</w:t>
      </w:r>
      <w:r w:rsidR="00AE7745" w:rsidRPr="00344714">
        <w:rPr>
          <w:rFonts w:ascii="Arial" w:hAnsi="Arial" w:cs="Arial"/>
          <w:sz w:val="24"/>
          <w:szCs w:val="24"/>
          <w:shd w:val="clear" w:color="auto" w:fill="FFFFFF"/>
        </w:rPr>
        <w:t xml:space="preserve"> for </w:t>
      </w:r>
      <w:r w:rsidR="00D659DC">
        <w:rPr>
          <w:rFonts w:ascii="Arial" w:hAnsi="Arial" w:cs="Arial"/>
          <w:sz w:val="24"/>
          <w:szCs w:val="24"/>
          <w:shd w:val="clear" w:color="auto" w:fill="FFFFFF"/>
        </w:rPr>
        <w:t>g</w:t>
      </w:r>
      <w:r w:rsidR="00D659DC" w:rsidRPr="00344714">
        <w:rPr>
          <w:rFonts w:ascii="Arial" w:hAnsi="Arial" w:cs="Arial"/>
          <w:sz w:val="24"/>
          <w:szCs w:val="24"/>
          <w:shd w:val="clear" w:color="auto" w:fill="FFFFFF"/>
        </w:rPr>
        <w:t xml:space="preserve">overnment </w:t>
      </w:r>
      <w:r w:rsidRPr="00344714">
        <w:rPr>
          <w:rFonts w:ascii="Arial" w:hAnsi="Arial" w:cs="Arial"/>
          <w:sz w:val="24"/>
          <w:szCs w:val="24"/>
          <w:shd w:val="clear" w:color="auto" w:fill="FFFFFF"/>
        </w:rPr>
        <w:t>spending</w:t>
      </w:r>
      <w:r w:rsidR="003C5DB7" w:rsidRPr="00344714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7120BBE2" w14:textId="77777777" w:rsidR="00D659DC" w:rsidRPr="00344714" w:rsidRDefault="00D659DC" w:rsidP="006B7F6C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</w:p>
    <w:p w14:paraId="6BBC9023" w14:textId="555EBF25" w:rsidR="002520CD" w:rsidRPr="00344714" w:rsidRDefault="002520CD" w:rsidP="002520CD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344714">
        <w:rPr>
          <w:rFonts w:ascii="Arial" w:hAnsi="Arial" w:cs="Arial"/>
          <w:sz w:val="24"/>
          <w:szCs w:val="24"/>
          <w:shd w:val="clear" w:color="auto" w:fill="FFFFFF"/>
        </w:rPr>
        <w:t xml:space="preserve">Dormant </w:t>
      </w:r>
      <w:r w:rsidR="00D659DC">
        <w:rPr>
          <w:rFonts w:ascii="Arial" w:hAnsi="Arial" w:cs="Arial"/>
          <w:sz w:val="24"/>
          <w:szCs w:val="24"/>
          <w:shd w:val="clear" w:color="auto" w:fill="FFFFFF"/>
        </w:rPr>
        <w:t>a</w:t>
      </w:r>
      <w:r w:rsidR="00D659DC" w:rsidRPr="00344714">
        <w:rPr>
          <w:rFonts w:ascii="Arial" w:hAnsi="Arial" w:cs="Arial"/>
          <w:sz w:val="24"/>
          <w:szCs w:val="24"/>
          <w:shd w:val="clear" w:color="auto" w:fill="FFFFFF"/>
        </w:rPr>
        <w:t xml:space="preserve">ssets </w:t>
      </w:r>
      <w:proofErr w:type="gramStart"/>
      <w:r w:rsidRPr="00344714">
        <w:rPr>
          <w:rFonts w:ascii="Arial" w:hAnsi="Arial" w:cs="Arial"/>
          <w:sz w:val="24"/>
          <w:szCs w:val="24"/>
          <w:shd w:val="clear" w:color="auto" w:fill="FFFFFF"/>
        </w:rPr>
        <w:t>is</w:t>
      </w:r>
      <w:proofErr w:type="gramEnd"/>
      <w:r w:rsidRPr="00344714">
        <w:rPr>
          <w:rFonts w:ascii="Arial" w:hAnsi="Arial" w:cs="Arial"/>
          <w:sz w:val="24"/>
          <w:szCs w:val="24"/>
          <w:shd w:val="clear" w:color="auto" w:fill="FFFFFF"/>
        </w:rPr>
        <w:t xml:space="preserve"> not a guaranteed regular funding stream. </w:t>
      </w:r>
      <w:r w:rsidRPr="00344714">
        <w:rPr>
          <w:rFonts w:ascii="Arial" w:hAnsi="Arial" w:cs="Arial"/>
          <w:sz w:val="24"/>
          <w:szCs w:val="24"/>
        </w:rPr>
        <w:t>The flow of new funds is unpredictable</w:t>
      </w:r>
      <w:r w:rsidR="00AA0130" w:rsidRPr="00344714">
        <w:rPr>
          <w:rFonts w:ascii="Arial" w:hAnsi="Arial" w:cs="Arial"/>
          <w:sz w:val="24"/>
          <w:szCs w:val="24"/>
        </w:rPr>
        <w:t>,</w:t>
      </w:r>
      <w:r w:rsidRPr="00344714">
        <w:rPr>
          <w:rFonts w:ascii="Arial" w:hAnsi="Arial" w:cs="Arial"/>
          <w:sz w:val="24"/>
          <w:szCs w:val="24"/>
        </w:rPr>
        <w:t xml:space="preserve"> and it is not expected that any new funds will be released for several years. </w:t>
      </w:r>
    </w:p>
    <w:p w14:paraId="037B0BCD" w14:textId="22805A2B" w:rsidR="00846B8E" w:rsidRPr="00344714" w:rsidRDefault="00846B8E" w:rsidP="006B7F6C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</w:p>
    <w:p w14:paraId="484E4528" w14:textId="3189E307" w:rsidR="00846B8E" w:rsidRPr="00344714" w:rsidRDefault="00D659DC" w:rsidP="00846B8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Any new d</w:t>
      </w:r>
      <w:r w:rsidR="002520CD" w:rsidRPr="00344714">
        <w:rPr>
          <w:rFonts w:ascii="Arial" w:hAnsi="Arial"/>
          <w:sz w:val="24"/>
        </w:rPr>
        <w:t xml:space="preserve">ormant </w:t>
      </w:r>
      <w:r>
        <w:rPr>
          <w:rFonts w:ascii="Arial" w:hAnsi="Arial"/>
          <w:sz w:val="24"/>
        </w:rPr>
        <w:t>a</w:t>
      </w:r>
      <w:r w:rsidRPr="00344714">
        <w:rPr>
          <w:rFonts w:ascii="Arial" w:hAnsi="Arial"/>
          <w:sz w:val="24"/>
        </w:rPr>
        <w:t xml:space="preserve">ssets </w:t>
      </w:r>
      <w:r w:rsidR="00846B8E" w:rsidRPr="00344714">
        <w:rPr>
          <w:rFonts w:ascii="Arial" w:hAnsi="Arial"/>
          <w:sz w:val="24"/>
        </w:rPr>
        <w:t xml:space="preserve">funding will not be available </w:t>
      </w:r>
      <w:r w:rsidR="002520CD" w:rsidRPr="00344714">
        <w:rPr>
          <w:rFonts w:ascii="Arial" w:hAnsi="Arial"/>
          <w:sz w:val="24"/>
        </w:rPr>
        <w:t xml:space="preserve">in Wales for </w:t>
      </w:r>
      <w:r w:rsidR="00C631DA" w:rsidRPr="00344714">
        <w:rPr>
          <w:rFonts w:ascii="Arial" w:hAnsi="Arial"/>
          <w:sz w:val="24"/>
        </w:rPr>
        <w:t>a few</w:t>
      </w:r>
      <w:r w:rsidR="002520CD" w:rsidRPr="00344714">
        <w:rPr>
          <w:rFonts w:ascii="Arial" w:hAnsi="Arial"/>
          <w:sz w:val="24"/>
        </w:rPr>
        <w:t xml:space="preserve"> years and the total value may not be significant. </w:t>
      </w:r>
      <w:r>
        <w:rPr>
          <w:rFonts w:ascii="Arial" w:hAnsi="Arial"/>
          <w:sz w:val="24"/>
        </w:rPr>
        <w:t>W</w:t>
      </w:r>
      <w:r w:rsidR="002520CD" w:rsidRPr="00344714">
        <w:rPr>
          <w:rFonts w:ascii="Arial" w:hAnsi="Arial"/>
          <w:sz w:val="24"/>
        </w:rPr>
        <w:t xml:space="preserve">e </w:t>
      </w:r>
      <w:r>
        <w:rPr>
          <w:rFonts w:ascii="Arial" w:hAnsi="Arial"/>
          <w:sz w:val="24"/>
        </w:rPr>
        <w:t xml:space="preserve">intend to </w:t>
      </w:r>
      <w:r w:rsidR="002520CD" w:rsidRPr="00344714">
        <w:rPr>
          <w:rFonts w:ascii="Arial" w:hAnsi="Arial"/>
          <w:sz w:val="24"/>
        </w:rPr>
        <w:t xml:space="preserve">consult </w:t>
      </w:r>
      <w:r>
        <w:rPr>
          <w:rFonts w:ascii="Arial" w:hAnsi="Arial"/>
          <w:sz w:val="24"/>
        </w:rPr>
        <w:t xml:space="preserve">about how the new funding could be used, when it becomes available to </w:t>
      </w:r>
      <w:r w:rsidR="00AA0130" w:rsidRPr="00344714">
        <w:rPr>
          <w:rFonts w:ascii="Arial" w:hAnsi="Arial"/>
          <w:sz w:val="24"/>
        </w:rPr>
        <w:t xml:space="preserve">Wales. </w:t>
      </w:r>
      <w:r w:rsidR="002520CD" w:rsidRPr="00344714">
        <w:rPr>
          <w:rFonts w:ascii="Arial" w:hAnsi="Arial"/>
          <w:sz w:val="24"/>
        </w:rPr>
        <w:t>We</w:t>
      </w:r>
      <w:r w:rsidR="00846B8E" w:rsidRPr="00344714">
        <w:rPr>
          <w:rFonts w:ascii="Arial" w:hAnsi="Arial"/>
          <w:sz w:val="24"/>
        </w:rPr>
        <w:t xml:space="preserve"> will </w:t>
      </w:r>
      <w:r w:rsidR="00E47720" w:rsidRPr="00344714">
        <w:rPr>
          <w:rFonts w:ascii="Arial" w:hAnsi="Arial"/>
          <w:sz w:val="24"/>
        </w:rPr>
        <w:t xml:space="preserve">work closely with stakeholders and </w:t>
      </w:r>
      <w:r w:rsidR="00846B8E" w:rsidRPr="00344714">
        <w:rPr>
          <w:rFonts w:ascii="Arial" w:hAnsi="Arial"/>
          <w:sz w:val="24"/>
        </w:rPr>
        <w:t xml:space="preserve">consult on </w:t>
      </w:r>
      <w:r w:rsidR="00AA0130" w:rsidRPr="00344714">
        <w:rPr>
          <w:rFonts w:ascii="Arial" w:hAnsi="Arial"/>
          <w:sz w:val="24"/>
        </w:rPr>
        <w:t xml:space="preserve">the relevant </w:t>
      </w:r>
      <w:r w:rsidR="00846B8E" w:rsidRPr="00344714">
        <w:rPr>
          <w:rFonts w:ascii="Arial" w:hAnsi="Arial"/>
          <w:sz w:val="24"/>
        </w:rPr>
        <w:t xml:space="preserve">policy directions </w:t>
      </w:r>
      <w:r w:rsidR="00AA0130" w:rsidRPr="00344714">
        <w:rPr>
          <w:rFonts w:ascii="Arial" w:hAnsi="Arial"/>
          <w:sz w:val="24"/>
        </w:rPr>
        <w:t xml:space="preserve">in </w:t>
      </w:r>
      <w:r>
        <w:rPr>
          <w:rFonts w:ascii="Arial" w:hAnsi="Arial"/>
          <w:sz w:val="24"/>
        </w:rPr>
        <w:t>a</w:t>
      </w:r>
      <w:r w:rsidRPr="00344714">
        <w:rPr>
          <w:rFonts w:ascii="Arial" w:hAnsi="Arial"/>
          <w:sz w:val="24"/>
        </w:rPr>
        <w:t xml:space="preserve">utumn </w:t>
      </w:r>
      <w:r w:rsidR="00AA0130" w:rsidRPr="00344714">
        <w:rPr>
          <w:rFonts w:ascii="Arial" w:hAnsi="Arial"/>
          <w:sz w:val="24"/>
        </w:rPr>
        <w:t>2023</w:t>
      </w:r>
      <w:r w:rsidR="00C631DA" w:rsidRPr="00344714">
        <w:rPr>
          <w:rFonts w:ascii="Arial" w:hAnsi="Arial"/>
          <w:sz w:val="24"/>
        </w:rPr>
        <w:t>.</w:t>
      </w:r>
    </w:p>
    <w:p w14:paraId="310FDAEB" w14:textId="77777777" w:rsidR="00846B8E" w:rsidRDefault="00846B8E" w:rsidP="006B7F6C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</w:p>
    <w:p w14:paraId="26BF7B2E" w14:textId="1AE54E62" w:rsidR="003C5DB7" w:rsidRDefault="003C5DB7" w:rsidP="006B7F6C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</w:p>
    <w:sectPr w:rsidR="003C5DB7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6E750" w14:textId="77777777" w:rsidR="00881DE1" w:rsidRDefault="00881DE1">
      <w:r>
        <w:separator/>
      </w:r>
    </w:p>
  </w:endnote>
  <w:endnote w:type="continuationSeparator" w:id="0">
    <w:p w14:paraId="648F673B" w14:textId="77777777" w:rsidR="00881DE1" w:rsidRDefault="00881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6EC9C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C6EC9D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6EC9E" w14:textId="51FD77E4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7F6C">
      <w:rPr>
        <w:rStyle w:val="PageNumber"/>
        <w:noProof/>
      </w:rPr>
      <w:t>2</w:t>
    </w:r>
    <w:r>
      <w:rPr>
        <w:rStyle w:val="PageNumber"/>
      </w:rPr>
      <w:fldChar w:fldCharType="end"/>
    </w:r>
  </w:p>
  <w:p w14:paraId="69C6EC9F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6ECA3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69C6ECA4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4BE8F" w14:textId="77777777" w:rsidR="00881DE1" w:rsidRDefault="00881DE1">
      <w:r>
        <w:separator/>
      </w:r>
    </w:p>
  </w:footnote>
  <w:footnote w:type="continuationSeparator" w:id="0">
    <w:p w14:paraId="524342EB" w14:textId="77777777" w:rsidR="00881DE1" w:rsidRDefault="00881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6ECA0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9C6ECA5" wp14:editId="69C6ECA6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C6ECA1" w14:textId="77777777" w:rsidR="00DD4B82" w:rsidRDefault="00DD4B82">
    <w:pPr>
      <w:pStyle w:val="Header"/>
    </w:pPr>
  </w:p>
  <w:p w14:paraId="69C6ECA2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60A76"/>
    <w:multiLevelType w:val="hybridMultilevel"/>
    <w:tmpl w:val="FACE7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C0036"/>
    <w:multiLevelType w:val="hybridMultilevel"/>
    <w:tmpl w:val="7F8CB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70670512">
    <w:abstractNumId w:val="2"/>
  </w:num>
  <w:num w:numId="2" w16cid:durableId="1804039909">
    <w:abstractNumId w:val="1"/>
  </w:num>
  <w:num w:numId="3" w16cid:durableId="1212036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516D9"/>
    <w:rsid w:val="0006774B"/>
    <w:rsid w:val="0007537D"/>
    <w:rsid w:val="00082B81"/>
    <w:rsid w:val="00090C3D"/>
    <w:rsid w:val="00093F63"/>
    <w:rsid w:val="00097118"/>
    <w:rsid w:val="000C3A52"/>
    <w:rsid w:val="000C53DB"/>
    <w:rsid w:val="000C5E9B"/>
    <w:rsid w:val="000E23BA"/>
    <w:rsid w:val="00134918"/>
    <w:rsid w:val="001460B1"/>
    <w:rsid w:val="0017102C"/>
    <w:rsid w:val="001A39E2"/>
    <w:rsid w:val="001A6AF1"/>
    <w:rsid w:val="001B027C"/>
    <w:rsid w:val="001B288D"/>
    <w:rsid w:val="001C532F"/>
    <w:rsid w:val="001E53BF"/>
    <w:rsid w:val="00214B25"/>
    <w:rsid w:val="00223E62"/>
    <w:rsid w:val="002520CD"/>
    <w:rsid w:val="00274F08"/>
    <w:rsid w:val="002A5310"/>
    <w:rsid w:val="002C57B6"/>
    <w:rsid w:val="002F0EB9"/>
    <w:rsid w:val="002F53A9"/>
    <w:rsid w:val="00314E36"/>
    <w:rsid w:val="003220C1"/>
    <w:rsid w:val="00344714"/>
    <w:rsid w:val="00356D7B"/>
    <w:rsid w:val="00357893"/>
    <w:rsid w:val="003670C1"/>
    <w:rsid w:val="00370471"/>
    <w:rsid w:val="003B0E8E"/>
    <w:rsid w:val="003B1503"/>
    <w:rsid w:val="003B3D64"/>
    <w:rsid w:val="003C5133"/>
    <w:rsid w:val="003C5DB7"/>
    <w:rsid w:val="00412673"/>
    <w:rsid w:val="0043031D"/>
    <w:rsid w:val="0046757C"/>
    <w:rsid w:val="00512670"/>
    <w:rsid w:val="005218FF"/>
    <w:rsid w:val="00560F1F"/>
    <w:rsid w:val="00574BB3"/>
    <w:rsid w:val="005A22E2"/>
    <w:rsid w:val="005B030B"/>
    <w:rsid w:val="005D2A41"/>
    <w:rsid w:val="005D7663"/>
    <w:rsid w:val="005F1659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B7F6C"/>
    <w:rsid w:val="006E0A2C"/>
    <w:rsid w:val="00703993"/>
    <w:rsid w:val="007132BE"/>
    <w:rsid w:val="0072769E"/>
    <w:rsid w:val="0073380E"/>
    <w:rsid w:val="00743B79"/>
    <w:rsid w:val="007523BC"/>
    <w:rsid w:val="00752C48"/>
    <w:rsid w:val="00767DAC"/>
    <w:rsid w:val="00794C27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46B8E"/>
    <w:rsid w:val="00877BD2"/>
    <w:rsid w:val="00881DE1"/>
    <w:rsid w:val="008B7927"/>
    <w:rsid w:val="008D1E0B"/>
    <w:rsid w:val="008F0CC6"/>
    <w:rsid w:val="008F789E"/>
    <w:rsid w:val="00905771"/>
    <w:rsid w:val="00953A46"/>
    <w:rsid w:val="00967473"/>
    <w:rsid w:val="00973090"/>
    <w:rsid w:val="00995EEC"/>
    <w:rsid w:val="009D26D8"/>
    <w:rsid w:val="009E4974"/>
    <w:rsid w:val="009F06C3"/>
    <w:rsid w:val="00A204C9"/>
    <w:rsid w:val="00A23742"/>
    <w:rsid w:val="00A3247B"/>
    <w:rsid w:val="00A72CF3"/>
    <w:rsid w:val="00A81665"/>
    <w:rsid w:val="00A82A45"/>
    <w:rsid w:val="00A845A9"/>
    <w:rsid w:val="00A86958"/>
    <w:rsid w:val="00AA0130"/>
    <w:rsid w:val="00AA5651"/>
    <w:rsid w:val="00AA5848"/>
    <w:rsid w:val="00AA7750"/>
    <w:rsid w:val="00AD65F1"/>
    <w:rsid w:val="00AE064D"/>
    <w:rsid w:val="00AE7745"/>
    <w:rsid w:val="00AF056B"/>
    <w:rsid w:val="00B049B1"/>
    <w:rsid w:val="00B15E2A"/>
    <w:rsid w:val="00B239BA"/>
    <w:rsid w:val="00B468BB"/>
    <w:rsid w:val="00B81F17"/>
    <w:rsid w:val="00C33513"/>
    <w:rsid w:val="00C43B4A"/>
    <w:rsid w:val="00C631DA"/>
    <w:rsid w:val="00C64FA5"/>
    <w:rsid w:val="00C84A12"/>
    <w:rsid w:val="00CF3DC5"/>
    <w:rsid w:val="00D017E2"/>
    <w:rsid w:val="00D16D97"/>
    <w:rsid w:val="00D27F42"/>
    <w:rsid w:val="00D659DC"/>
    <w:rsid w:val="00D84713"/>
    <w:rsid w:val="00DD4B82"/>
    <w:rsid w:val="00E1556F"/>
    <w:rsid w:val="00E3419E"/>
    <w:rsid w:val="00E47720"/>
    <w:rsid w:val="00E47B1A"/>
    <w:rsid w:val="00E631B1"/>
    <w:rsid w:val="00E84E83"/>
    <w:rsid w:val="00EA5290"/>
    <w:rsid w:val="00EB248F"/>
    <w:rsid w:val="00EB5F93"/>
    <w:rsid w:val="00EC0568"/>
    <w:rsid w:val="00EE21BD"/>
    <w:rsid w:val="00EE721A"/>
    <w:rsid w:val="00F0272E"/>
    <w:rsid w:val="00F2438B"/>
    <w:rsid w:val="00F81C33"/>
    <w:rsid w:val="00F923C2"/>
    <w:rsid w:val="00F95589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C6EC77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customStyle="1" w:styleId="OurHeading">
    <w:name w:val="Our Heading"/>
    <w:basedOn w:val="Normal"/>
    <w:qFormat/>
    <w:rsid w:val="006B7F6C"/>
    <w:pPr>
      <w:widowControl w:val="0"/>
      <w:autoSpaceDE w:val="0"/>
      <w:autoSpaceDN w:val="0"/>
      <w:adjustRightInd w:val="0"/>
      <w:spacing w:before="240" w:after="80"/>
      <w:ind w:right="-45"/>
    </w:pPr>
    <w:rPr>
      <w:rFonts w:ascii="Trebuchet MS" w:hAnsi="Trebuchet MS" w:cs="Arial"/>
      <w:b/>
      <w:bCs/>
      <w:color w:val="000000" w:themeColor="text1"/>
      <w:spacing w:val="-3"/>
      <w:sz w:val="28"/>
      <w:szCs w:val="24"/>
      <w:lang w:eastAsia="en-GB"/>
    </w:rPr>
  </w:style>
  <w:style w:type="character" w:customStyle="1" w:styleId="OurBodyChar">
    <w:name w:val="Our Body Char"/>
    <w:basedOn w:val="DefaultParagraphFont"/>
    <w:link w:val="OurBody"/>
    <w:locked/>
    <w:rsid w:val="006B7F6C"/>
    <w:rPr>
      <w:rFonts w:ascii="Trebuchet MS" w:hAnsi="Trebuchet MS" w:cs="Arial"/>
      <w:color w:val="000000" w:themeColor="text1"/>
      <w:sz w:val="24"/>
    </w:rPr>
  </w:style>
  <w:style w:type="paragraph" w:customStyle="1" w:styleId="OurBody">
    <w:name w:val="Our Body"/>
    <w:link w:val="OurBodyChar"/>
    <w:qFormat/>
    <w:rsid w:val="006B7F6C"/>
    <w:pPr>
      <w:widowControl w:val="0"/>
      <w:autoSpaceDE w:val="0"/>
      <w:autoSpaceDN w:val="0"/>
      <w:adjustRightInd w:val="0"/>
      <w:spacing w:after="120"/>
      <w:ind w:right="-45"/>
    </w:pPr>
    <w:rPr>
      <w:rFonts w:ascii="Trebuchet MS" w:hAnsi="Trebuchet MS" w:cs="Arial"/>
      <w:color w:val="000000" w:themeColor="text1"/>
      <w:sz w:val="24"/>
    </w:rPr>
  </w:style>
  <w:style w:type="character" w:styleId="CommentReference">
    <w:name w:val="annotation reference"/>
    <w:basedOn w:val="DefaultParagraphFont"/>
    <w:semiHidden/>
    <w:unhideWhenUsed/>
    <w:rsid w:val="00EE21B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E21B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E21BD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E21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E21BD"/>
    <w:rPr>
      <w:rFonts w:ascii="TradeGothic" w:hAnsi="TradeGothic"/>
      <w:b/>
      <w:bCs/>
      <w:lang w:eastAsia="en-US"/>
    </w:rPr>
  </w:style>
  <w:style w:type="paragraph" w:styleId="Revision">
    <w:name w:val="Revision"/>
    <w:hidden/>
    <w:uiPriority w:val="99"/>
    <w:semiHidden/>
    <w:rsid w:val="00F95589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1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A42860386</value>
    </field>
    <field name="Objective-Title">
      <value order="0">Written Statement - Dormant Assets Funding in Wales (English) - cleared version</value>
    </field>
    <field name="Objective-Description">
      <value order="0"/>
    </field>
    <field name="Objective-CreationStamp">
      <value order="0">2022-11-11T13:25:20Z</value>
    </field>
    <field name="Objective-IsApproved">
      <value order="0">false</value>
    </field>
    <field name="Objective-IsPublished">
      <value order="0">true</value>
    </field>
    <field name="Objective-DatePublished">
      <value order="0">2022-11-14T14:33:03Z</value>
    </field>
    <field name="Objective-ModificationStamp">
      <value order="0">2022-11-14T14:33:03Z</value>
    </field>
    <field name="Objective-Owner">
      <value order="0">Starkey, Joanne (ETC - Culture, Sport &amp; Tourism - Tourism Research)</value>
    </field>
    <field name="Objective-Path">
      <value order="0">Objective Global Folder:#Business File Plan:WG Organisational Groups:NEW - Post April 2022 - Economy, Treasury &amp; Constitution:Economy, Treasury &amp; Constitution (ETC) - Culture, Sport &amp; Tourism - Finance and Operations:1 - Save:CULTURE, SPORT &amp; TOURISM - OPERATIONS AND GOVERNMENT BUSINESS:Culture, Sport &amp; Tourism - Lottery Policy:Dormant Assets Legislation :Culture, Sport &amp; Tourism - Lottery Policy - Dormant Assets Legislation - 2022-2024</value>
    </field>
    <field name="Objective-Parent">
      <value order="0">Culture, Sport &amp; Tourism - Lottery Policy - Dormant Assets Legislation - 2022-2024</value>
    </field>
    <field name="Objective-State">
      <value order="0">Published</value>
    </field>
    <field name="Objective-VersionId">
      <value order="0">vA81950309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qA1531200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2022-11-11T00:00:00Z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1259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2022-11-15T10:14:00Z</dcterms:created>
  <dcterms:modified xsi:type="dcterms:W3CDTF">2022-11-15T10:14:00Z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A42860386</vt:lpwstr>
  </property>
  <property fmtid="{D5CDD505-2E9C-101B-9397-08002B2CF9AE}" pid="4" name="Objective-Title">
    <vt:lpwstr>Written Statement - Dormant Assets Funding in Wales (English) - cleared version</vt:lpwstr>
  </property>
  <property fmtid="{D5CDD505-2E9C-101B-9397-08002B2CF9AE}" pid="5" name="Objective-Comment">
    <vt:lpwstr/>
  </property>
  <property fmtid="{D5CDD505-2E9C-101B-9397-08002B2CF9AE}" pid="6" name="Objective-CreationStamp">
    <vt:filetime>2022-11-11T13:25:28Z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2022-11-14T14:33:03Z</vt:filetime>
  </property>
  <property fmtid="{D5CDD505-2E9C-101B-9397-08002B2CF9AE}" pid="10" name="Objective-ModificationStamp">
    <vt:filetime>2022-11-14T14:33:03Z</vt:filetime>
  </property>
  <property fmtid="{D5CDD505-2E9C-101B-9397-08002B2CF9AE}" pid="11" name="Objective-Owner">
    <vt:lpwstr>Starkey, Joanne (ETC - Culture, Sport &amp; Tourism - Tourism Research)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Culture, Sport &amp; Tourism - Finance and Operations:1 - Save:CULTURE, SPORT &amp; TOURISM - OPERATIONS AND GOVERNMENT BUSINESS:Culture, Sport &amp; Tourism - Lottery Policy:Dormant Assets Legislation :Culture, Sport &amp; Tourism - Lottery Policy - Dormant Assets Legislation - 2022-2024:</vt:lpwstr>
  </property>
  <property fmtid="{D5CDD505-2E9C-101B-9397-08002B2CF9AE}" pid="13" name="Objective-Parent">
    <vt:lpwstr>Culture, Sport &amp; Tourism - Lottery Policy - Dormant Assets Legislation - 2022-2024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vA81950309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2022-11-11T00:00:00Z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