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0A9D2A" w14:textId="06D7065B" w:rsidR="009C5541" w:rsidRPr="00C846CD" w:rsidRDefault="005A6092" w:rsidP="00C846CD">
      <w:pPr>
        <w:shd w:val="clear" w:color="auto" w:fill="FBE4D5" w:themeFill="accent2" w:themeFillTint="33"/>
        <w:spacing w:before="120" w:after="120"/>
        <w:jc w:val="center"/>
        <w:rPr>
          <w:rFonts w:ascii="Segoe UI" w:hAnsi="Segoe UI" w:cs="Segoe UI"/>
          <w:b/>
          <w:bCs/>
          <w:color w:val="000000" w:themeColor="text1"/>
          <w:sz w:val="32"/>
          <w:szCs w:val="32"/>
        </w:rPr>
      </w:pPr>
      <w:r w:rsidRPr="725B7323">
        <w:rPr>
          <w:rFonts w:ascii="Segoe UI" w:hAnsi="Segoe UI" w:cs="Segoe UI"/>
          <w:b/>
          <w:bCs/>
          <w:color w:val="000000" w:themeColor="text1"/>
          <w:sz w:val="32"/>
          <w:szCs w:val="32"/>
        </w:rPr>
        <w:t>Job and person specification</w:t>
      </w:r>
    </w:p>
    <w:tbl>
      <w:tblPr>
        <w:tblStyle w:val="TableGrid"/>
        <w:tblW w:w="9015" w:type="dxa"/>
        <w:tblLook w:val="04A0" w:firstRow="1" w:lastRow="0" w:firstColumn="1" w:lastColumn="0" w:noHBand="0" w:noVBand="1"/>
      </w:tblPr>
      <w:tblGrid>
        <w:gridCol w:w="2190"/>
        <w:gridCol w:w="6825"/>
      </w:tblGrid>
      <w:tr w:rsidR="009C5541" w:rsidRPr="00C260D8" w14:paraId="45917001" w14:textId="77777777" w:rsidTr="004210EE">
        <w:tc>
          <w:tcPr>
            <w:tcW w:w="2190" w:type="dxa"/>
            <w:shd w:val="clear" w:color="auto" w:fill="00637C"/>
          </w:tcPr>
          <w:p w14:paraId="683C307E" w14:textId="77777777" w:rsidR="009C5541" w:rsidRPr="004210EE" w:rsidRDefault="009C5541" w:rsidP="004F68A5">
            <w:pPr>
              <w:spacing w:before="120" w:after="120"/>
              <w:rPr>
                <w:rFonts w:ascii="Segoe UI" w:hAnsi="Segoe UI" w:cs="Segoe UI"/>
                <w:b/>
                <w:bCs/>
                <w:color w:val="FFFFFF" w:themeColor="background1"/>
                <w:sz w:val="22"/>
                <w:szCs w:val="22"/>
              </w:rPr>
            </w:pPr>
            <w:r w:rsidRPr="004210EE">
              <w:rPr>
                <w:rFonts w:ascii="Segoe UI" w:hAnsi="Segoe UI" w:cs="Segoe UI"/>
                <w:b/>
                <w:bCs/>
                <w:color w:val="FFFFFF" w:themeColor="background1"/>
                <w:sz w:val="22"/>
                <w:szCs w:val="22"/>
              </w:rPr>
              <w:t>Job title:</w:t>
            </w:r>
          </w:p>
        </w:tc>
        <w:tc>
          <w:tcPr>
            <w:tcW w:w="6825" w:type="dxa"/>
          </w:tcPr>
          <w:p w14:paraId="681D429D" w14:textId="11EA3435" w:rsidR="009C5541" w:rsidRPr="00C260D8" w:rsidRDefault="000E2D51" w:rsidP="004F68A5">
            <w:pPr>
              <w:tabs>
                <w:tab w:val="left" w:pos="0"/>
                <w:tab w:val="left" w:pos="28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Segoe UI" w:hAnsi="Segoe UI" w:cs="Segoe UI"/>
                <w:i/>
                <w:sz w:val="22"/>
                <w:szCs w:val="22"/>
              </w:rPr>
            </w:pPr>
            <w:r w:rsidRPr="008E5A12">
              <w:rPr>
                <w:rFonts w:ascii="Segoe UI" w:hAnsi="Segoe UI" w:cs="Segoe UI"/>
                <w:b/>
                <w:sz w:val="22"/>
                <w:szCs w:val="22"/>
              </w:rPr>
              <w:t xml:space="preserve">Casework </w:t>
            </w:r>
            <w:r>
              <w:rPr>
                <w:rFonts w:ascii="Segoe UI" w:hAnsi="Segoe UI" w:cs="Segoe UI"/>
                <w:b/>
                <w:sz w:val="22"/>
                <w:szCs w:val="22"/>
              </w:rPr>
              <w:t>Assistant</w:t>
            </w:r>
          </w:p>
        </w:tc>
      </w:tr>
      <w:tr w:rsidR="009C5541" w:rsidRPr="00C260D8" w14:paraId="49B35B3B" w14:textId="77777777" w:rsidTr="004210EE">
        <w:tc>
          <w:tcPr>
            <w:tcW w:w="2190" w:type="dxa"/>
            <w:shd w:val="clear" w:color="auto" w:fill="00637C"/>
          </w:tcPr>
          <w:p w14:paraId="7782B093" w14:textId="77777777" w:rsidR="009C5541" w:rsidRPr="004210EE" w:rsidRDefault="009C5541" w:rsidP="004F68A5">
            <w:pPr>
              <w:spacing w:before="120" w:after="120"/>
              <w:rPr>
                <w:rFonts w:ascii="Segoe UI" w:hAnsi="Segoe UI" w:cs="Segoe UI"/>
                <w:b/>
                <w:bCs/>
                <w:color w:val="FFFFFF" w:themeColor="background1"/>
                <w:sz w:val="22"/>
                <w:szCs w:val="22"/>
              </w:rPr>
            </w:pPr>
            <w:r w:rsidRPr="004210EE">
              <w:rPr>
                <w:rFonts w:ascii="Segoe UI" w:hAnsi="Segoe UI" w:cs="Segoe UI"/>
                <w:b/>
                <w:bCs/>
                <w:color w:val="FFFFFF" w:themeColor="background1"/>
                <w:sz w:val="22"/>
                <w:szCs w:val="22"/>
              </w:rPr>
              <w:t>Reference:</w:t>
            </w:r>
          </w:p>
        </w:tc>
        <w:tc>
          <w:tcPr>
            <w:tcW w:w="6825" w:type="dxa"/>
          </w:tcPr>
          <w:p w14:paraId="6BBCEBEA" w14:textId="321224EA" w:rsidR="00EC3D95" w:rsidRPr="00C260D8" w:rsidRDefault="0054474D" w:rsidP="004F68A5">
            <w:pPr>
              <w:spacing w:before="120" w:after="120"/>
              <w:rPr>
                <w:rFonts w:ascii="Segoe UI" w:hAnsi="Segoe UI" w:cs="Segoe UI"/>
                <w:i/>
                <w:iCs/>
                <w:sz w:val="22"/>
                <w:szCs w:val="22"/>
              </w:rPr>
            </w:pPr>
            <w:r>
              <w:rPr>
                <w:rFonts w:ascii="Segoe UI" w:hAnsi="Segoe UI" w:cs="Segoe UI"/>
                <w:i/>
                <w:iCs/>
                <w:sz w:val="22"/>
                <w:szCs w:val="22"/>
              </w:rPr>
              <w:t>MBS-04</w:t>
            </w:r>
            <w:r w:rsidR="00EC3D95">
              <w:rPr>
                <w:rFonts w:ascii="Segoe UI" w:hAnsi="Segoe UI" w:cs="Segoe UI"/>
                <w:i/>
                <w:iCs/>
                <w:sz w:val="22"/>
                <w:szCs w:val="22"/>
              </w:rPr>
              <w:t>8-26</w:t>
            </w:r>
          </w:p>
        </w:tc>
      </w:tr>
      <w:tr w:rsidR="00445299" w:rsidRPr="00C260D8" w14:paraId="4DA94DC6" w14:textId="77777777" w:rsidTr="004210EE">
        <w:tc>
          <w:tcPr>
            <w:tcW w:w="2190" w:type="dxa"/>
            <w:shd w:val="clear" w:color="auto" w:fill="00637C"/>
          </w:tcPr>
          <w:p w14:paraId="00BFBD94" w14:textId="77777777" w:rsidR="00445299" w:rsidRPr="004210EE" w:rsidRDefault="00445299" w:rsidP="00445299">
            <w:pPr>
              <w:spacing w:before="120" w:after="120"/>
              <w:rPr>
                <w:rFonts w:ascii="Segoe UI" w:hAnsi="Segoe UI" w:cs="Segoe UI"/>
                <w:b/>
                <w:bCs/>
                <w:color w:val="FFFFFF" w:themeColor="background1"/>
                <w:sz w:val="22"/>
                <w:szCs w:val="22"/>
              </w:rPr>
            </w:pPr>
            <w:r w:rsidRPr="004210EE">
              <w:rPr>
                <w:rFonts w:ascii="Segoe UI" w:hAnsi="Segoe UI" w:cs="Segoe UI"/>
                <w:b/>
                <w:bCs/>
                <w:color w:val="FFFFFF" w:themeColor="background1"/>
                <w:sz w:val="22"/>
                <w:szCs w:val="22"/>
              </w:rPr>
              <w:t>Office of:</w:t>
            </w:r>
          </w:p>
        </w:tc>
        <w:tc>
          <w:tcPr>
            <w:tcW w:w="6825" w:type="dxa"/>
          </w:tcPr>
          <w:p w14:paraId="56D893C2" w14:textId="5C6323D5" w:rsidR="00445299" w:rsidRPr="00C260D8" w:rsidRDefault="00D65989" w:rsidP="00445299">
            <w:pPr>
              <w:spacing w:before="120" w:after="120"/>
              <w:rPr>
                <w:rFonts w:ascii="Segoe UI" w:hAnsi="Segoe UI" w:cs="Segoe UI"/>
                <w:b/>
                <w:bCs/>
                <w:sz w:val="22"/>
                <w:szCs w:val="22"/>
              </w:rPr>
            </w:pPr>
            <w:r>
              <w:rPr>
                <w:rFonts w:ascii="Segoe UI" w:hAnsi="Segoe UI" w:cs="Segoe UI"/>
                <w:i/>
                <w:iCs/>
                <w:sz w:val="22"/>
                <w:szCs w:val="22"/>
              </w:rPr>
              <w:t>Zaynub Akbar</w:t>
            </w:r>
            <w:r w:rsidR="00082866">
              <w:rPr>
                <w:rFonts w:ascii="Segoe UI" w:hAnsi="Segoe UI" w:cs="Segoe UI"/>
                <w:i/>
                <w:iCs/>
                <w:sz w:val="22"/>
                <w:szCs w:val="22"/>
              </w:rPr>
              <w:t xml:space="preserve"> MS</w:t>
            </w:r>
          </w:p>
        </w:tc>
      </w:tr>
      <w:tr w:rsidR="009C5541" w:rsidRPr="00C260D8" w14:paraId="0F5C3E74" w14:textId="77777777" w:rsidTr="004210EE">
        <w:tc>
          <w:tcPr>
            <w:tcW w:w="2190" w:type="dxa"/>
            <w:shd w:val="clear" w:color="auto" w:fill="00637C"/>
          </w:tcPr>
          <w:p w14:paraId="73197121" w14:textId="77777777" w:rsidR="009C5541" w:rsidRPr="004210EE" w:rsidRDefault="009C5541" w:rsidP="004F68A5">
            <w:pPr>
              <w:spacing w:before="120" w:after="120"/>
              <w:rPr>
                <w:rFonts w:ascii="Segoe UI" w:hAnsi="Segoe UI" w:cs="Segoe UI"/>
                <w:b/>
                <w:bCs/>
                <w:color w:val="FFFFFF" w:themeColor="background1"/>
                <w:sz w:val="22"/>
                <w:szCs w:val="22"/>
              </w:rPr>
            </w:pPr>
            <w:r w:rsidRPr="004210EE">
              <w:rPr>
                <w:rFonts w:ascii="Segoe UI" w:hAnsi="Segoe UI" w:cs="Segoe UI"/>
                <w:b/>
                <w:bCs/>
                <w:color w:val="FFFFFF" w:themeColor="background1"/>
                <w:sz w:val="22"/>
                <w:szCs w:val="22"/>
              </w:rPr>
              <w:t>Pay band:</w:t>
            </w:r>
          </w:p>
        </w:tc>
        <w:tc>
          <w:tcPr>
            <w:tcW w:w="6825" w:type="dxa"/>
          </w:tcPr>
          <w:p w14:paraId="3215F4C7" w14:textId="5D6FD700" w:rsidR="009C5541" w:rsidRPr="00C260D8" w:rsidRDefault="000E2D51" w:rsidP="004F68A5">
            <w:pPr>
              <w:spacing w:before="120" w:after="120"/>
              <w:rPr>
                <w:rFonts w:ascii="Segoe UI" w:hAnsi="Segoe UI" w:cs="Segoe UI"/>
                <w:b/>
                <w:bCs/>
                <w:sz w:val="22"/>
                <w:szCs w:val="22"/>
              </w:rPr>
            </w:pPr>
            <w:r>
              <w:rPr>
                <w:rFonts w:ascii="Segoe UI" w:hAnsi="Segoe UI" w:cs="Segoe UI"/>
                <w:b/>
                <w:bCs/>
                <w:sz w:val="22"/>
                <w:szCs w:val="22"/>
              </w:rPr>
              <w:t>3</w:t>
            </w:r>
          </w:p>
        </w:tc>
      </w:tr>
      <w:tr w:rsidR="009C5541" w:rsidRPr="00C260D8" w14:paraId="3B816E90" w14:textId="77777777" w:rsidTr="004210EE">
        <w:tc>
          <w:tcPr>
            <w:tcW w:w="2190" w:type="dxa"/>
            <w:shd w:val="clear" w:color="auto" w:fill="00637C"/>
          </w:tcPr>
          <w:p w14:paraId="60D4988B" w14:textId="77777777" w:rsidR="009C5541" w:rsidRPr="004210EE" w:rsidRDefault="009C5541" w:rsidP="004F68A5">
            <w:pPr>
              <w:spacing w:before="120" w:after="120"/>
              <w:rPr>
                <w:rFonts w:ascii="Segoe UI" w:hAnsi="Segoe UI" w:cs="Segoe UI"/>
                <w:b/>
                <w:bCs/>
                <w:color w:val="FFFFFF" w:themeColor="background1"/>
                <w:sz w:val="22"/>
                <w:szCs w:val="22"/>
              </w:rPr>
            </w:pPr>
            <w:r w:rsidRPr="004210EE">
              <w:rPr>
                <w:rFonts w:ascii="Segoe UI" w:hAnsi="Segoe UI" w:cs="Segoe UI"/>
                <w:b/>
                <w:bCs/>
                <w:color w:val="FFFFFF" w:themeColor="background1"/>
                <w:sz w:val="22"/>
                <w:szCs w:val="22"/>
              </w:rPr>
              <w:t>Salary range:</w:t>
            </w:r>
          </w:p>
          <w:p w14:paraId="56ECF35F" w14:textId="77777777" w:rsidR="009C5541" w:rsidRPr="004210EE" w:rsidRDefault="009C5541" w:rsidP="004F68A5">
            <w:pPr>
              <w:spacing w:before="120" w:after="120"/>
              <w:rPr>
                <w:rFonts w:ascii="Segoe UI" w:hAnsi="Segoe UI" w:cs="Segoe UI"/>
                <w:b/>
                <w:bCs/>
                <w:color w:val="FFFFFF" w:themeColor="background1"/>
                <w:sz w:val="22"/>
                <w:szCs w:val="22"/>
              </w:rPr>
            </w:pPr>
            <w:r w:rsidRPr="004210EE">
              <w:rPr>
                <w:rFonts w:ascii="Segoe UI" w:hAnsi="Segoe UI" w:cs="Segoe UI"/>
                <w:b/>
                <w:bCs/>
                <w:color w:val="FFFFFF" w:themeColor="background1"/>
                <w:sz w:val="22"/>
                <w:szCs w:val="22"/>
              </w:rPr>
              <w:t>(pro-rata)</w:t>
            </w:r>
          </w:p>
        </w:tc>
        <w:tc>
          <w:tcPr>
            <w:tcW w:w="6825" w:type="dxa"/>
          </w:tcPr>
          <w:p w14:paraId="5B416C69" w14:textId="2E2D2060" w:rsidR="009C5541" w:rsidRDefault="009C5541" w:rsidP="004F68A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Segoe UI" w:hAnsi="Segoe UI" w:cs="Segoe UI"/>
                <w:b/>
                <w:sz w:val="22"/>
                <w:szCs w:val="22"/>
              </w:rPr>
            </w:pPr>
          </w:p>
          <w:p w14:paraId="5E361ACB" w14:textId="0DD4A8A5" w:rsidR="00C846CD" w:rsidRPr="00C260D8" w:rsidRDefault="00C846CD" w:rsidP="004F68A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Segoe UI" w:hAnsi="Segoe UI" w:cs="Segoe UI"/>
                <w:b/>
                <w:sz w:val="22"/>
                <w:szCs w:val="22"/>
              </w:rPr>
            </w:pPr>
            <w:r>
              <w:rPr>
                <w:rFonts w:ascii="Segoe UI" w:hAnsi="Segoe UI" w:cs="Segoe UI"/>
                <w:b/>
                <w:sz w:val="22"/>
                <w:szCs w:val="22"/>
              </w:rPr>
              <w:t>£</w:t>
            </w:r>
            <w:r w:rsidRPr="00C846CD">
              <w:rPr>
                <w:rFonts w:ascii="Segoe UI" w:hAnsi="Segoe UI" w:cs="Segoe UI"/>
                <w:b/>
                <w:sz w:val="22"/>
                <w:szCs w:val="22"/>
              </w:rPr>
              <w:t>26,345</w:t>
            </w:r>
            <w:r>
              <w:rPr>
                <w:rFonts w:ascii="Segoe UI" w:hAnsi="Segoe UI" w:cs="Segoe UI"/>
                <w:b/>
                <w:sz w:val="22"/>
                <w:szCs w:val="22"/>
              </w:rPr>
              <w:t xml:space="preserve"> - </w:t>
            </w:r>
            <w:r w:rsidRPr="00C846CD">
              <w:rPr>
                <w:rFonts w:ascii="Segoe UI" w:hAnsi="Segoe UI" w:cs="Segoe UI"/>
                <w:b/>
                <w:sz w:val="22"/>
                <w:szCs w:val="22"/>
              </w:rPr>
              <w:t>£33,873</w:t>
            </w:r>
          </w:p>
          <w:p w14:paraId="77E8DD5F" w14:textId="219D8510" w:rsidR="009C5541" w:rsidRPr="00C260D8" w:rsidRDefault="009C5541" w:rsidP="004F68A5">
            <w:pPr>
              <w:spacing w:before="120" w:after="120"/>
              <w:rPr>
                <w:rFonts w:ascii="Segoe UI" w:hAnsi="Segoe UI" w:cs="Segoe UI"/>
                <w:sz w:val="22"/>
                <w:szCs w:val="22"/>
              </w:rPr>
            </w:pPr>
            <w:r w:rsidRPr="00C260D8">
              <w:rPr>
                <w:rFonts w:ascii="Segoe UI" w:hAnsi="Segoe UI" w:cs="Segoe UI"/>
                <w:sz w:val="22"/>
                <w:szCs w:val="22"/>
              </w:rPr>
              <w:t xml:space="preserve">All new staff are expected to enter on the scale minimum of the appropriate pay band. </w:t>
            </w:r>
            <w:r w:rsidR="006B771F" w:rsidRPr="00C260D8">
              <w:rPr>
                <w:rFonts w:ascii="Segoe UI" w:hAnsi="Segoe UI" w:cs="Segoe UI"/>
                <w:sz w:val="22"/>
                <w:szCs w:val="22"/>
              </w:rPr>
              <w:t xml:space="preserve"> </w:t>
            </w:r>
            <w:r w:rsidRPr="00C260D8">
              <w:rPr>
                <w:rFonts w:ascii="Segoe UI" w:hAnsi="Segoe UI" w:cs="Segoe UI"/>
                <w:sz w:val="22"/>
                <w:szCs w:val="22"/>
              </w:rPr>
              <w:t>Individual staff will, subject to satisfactory performance, move up the incremental scale one point at a time on the anniversary of their commencement of employment until they reach the scale maximum for their band.</w:t>
            </w:r>
          </w:p>
        </w:tc>
      </w:tr>
      <w:tr w:rsidR="009C5541" w:rsidRPr="00C260D8" w14:paraId="5B70D573" w14:textId="77777777" w:rsidTr="004210EE">
        <w:tc>
          <w:tcPr>
            <w:tcW w:w="2190" w:type="dxa"/>
            <w:shd w:val="clear" w:color="auto" w:fill="00637C"/>
          </w:tcPr>
          <w:p w14:paraId="6F7B5743" w14:textId="77777777" w:rsidR="009C5541" w:rsidRPr="004210EE" w:rsidRDefault="009C5541" w:rsidP="004F68A5">
            <w:pPr>
              <w:spacing w:before="120" w:after="120"/>
              <w:rPr>
                <w:rFonts w:ascii="Segoe UI" w:hAnsi="Segoe UI" w:cs="Segoe UI"/>
                <w:b/>
                <w:bCs/>
                <w:color w:val="FFFFFF" w:themeColor="background1"/>
                <w:sz w:val="22"/>
                <w:szCs w:val="22"/>
              </w:rPr>
            </w:pPr>
            <w:r w:rsidRPr="004210EE">
              <w:rPr>
                <w:rFonts w:ascii="Segoe UI" w:hAnsi="Segoe UI" w:cs="Segoe UI"/>
                <w:b/>
                <w:bCs/>
                <w:color w:val="FFFFFF" w:themeColor="background1"/>
                <w:sz w:val="22"/>
                <w:szCs w:val="22"/>
              </w:rPr>
              <w:t>Working hours:</w:t>
            </w:r>
          </w:p>
        </w:tc>
        <w:tc>
          <w:tcPr>
            <w:tcW w:w="6825" w:type="dxa"/>
          </w:tcPr>
          <w:p w14:paraId="0B47E25B" w14:textId="77777777" w:rsidR="00896262" w:rsidRPr="00C260D8" w:rsidRDefault="00896262" w:rsidP="00896262">
            <w:pPr>
              <w:spacing w:before="120" w:after="120"/>
              <w:rPr>
                <w:rFonts w:ascii="Segoe UI" w:eastAsia="Segoe UI" w:hAnsi="Segoe UI" w:cs="Segoe UI"/>
                <w:sz w:val="22"/>
                <w:szCs w:val="22"/>
              </w:rPr>
            </w:pPr>
            <w:r>
              <w:rPr>
                <w:rFonts w:ascii="Segoe UI" w:hAnsi="Segoe UI" w:cs="Segoe UI"/>
                <w:b/>
                <w:bCs/>
                <w:sz w:val="22"/>
                <w:szCs w:val="22"/>
              </w:rPr>
              <w:t>37</w:t>
            </w:r>
            <w:r w:rsidRPr="725B7323">
              <w:rPr>
                <w:rFonts w:ascii="Segoe UI" w:hAnsi="Segoe UI" w:cs="Segoe UI"/>
                <w:b/>
                <w:bCs/>
                <w:sz w:val="22"/>
                <w:szCs w:val="22"/>
              </w:rPr>
              <w:t xml:space="preserve"> hours per week</w:t>
            </w:r>
            <w:r w:rsidRPr="005E3D53">
              <w:rPr>
                <w:rFonts w:ascii="Segoe UI" w:hAnsi="Segoe UI" w:cs="Segoe UI"/>
                <w:sz w:val="22"/>
                <w:szCs w:val="22"/>
              </w:rPr>
              <w:t xml:space="preserve"> (or part time)</w:t>
            </w:r>
          </w:p>
          <w:p w14:paraId="69CF9415" w14:textId="5FC37075" w:rsidR="009C5541" w:rsidRPr="00C260D8" w:rsidRDefault="00896262" w:rsidP="00896262">
            <w:pPr>
              <w:spacing w:before="120" w:after="120"/>
              <w:rPr>
                <w:rFonts w:ascii="Segoe UI" w:eastAsia="Segoe UI" w:hAnsi="Segoe UI" w:cs="Segoe UI"/>
                <w:sz w:val="22"/>
                <w:szCs w:val="22"/>
              </w:rPr>
            </w:pPr>
            <w:r w:rsidRPr="725B7323">
              <w:rPr>
                <w:rFonts w:ascii="Segoe UI" w:eastAsia="Segoe UI" w:hAnsi="Segoe UI" w:cs="Segoe UI"/>
                <w:color w:val="000000" w:themeColor="text1"/>
                <w:sz w:val="22"/>
                <w:szCs w:val="22"/>
              </w:rPr>
              <w:t>Some evening and weekend work will be required.</w:t>
            </w:r>
            <w:r>
              <w:rPr>
                <w:rFonts w:ascii="Segoe UI" w:eastAsia="Segoe UI" w:hAnsi="Segoe UI" w:cs="Segoe UI"/>
                <w:color w:val="000000" w:themeColor="text1"/>
                <w:sz w:val="22"/>
                <w:szCs w:val="22"/>
              </w:rPr>
              <w:t xml:space="preserve"> </w:t>
            </w:r>
            <w:r w:rsidRPr="725B7323">
              <w:rPr>
                <w:rFonts w:ascii="Segoe UI" w:eastAsia="Segoe UI" w:hAnsi="Segoe UI" w:cs="Segoe UI"/>
                <w:color w:val="000000" w:themeColor="text1"/>
                <w:sz w:val="22"/>
                <w:szCs w:val="22"/>
              </w:rPr>
              <w:t>There may be a requirement for the role holder to work outside of the normal working hours.</w:t>
            </w:r>
          </w:p>
        </w:tc>
      </w:tr>
      <w:tr w:rsidR="009C5541" w:rsidRPr="00C260D8" w14:paraId="0B89FD9D" w14:textId="77777777" w:rsidTr="004210EE">
        <w:tc>
          <w:tcPr>
            <w:tcW w:w="2190" w:type="dxa"/>
            <w:shd w:val="clear" w:color="auto" w:fill="00637C"/>
          </w:tcPr>
          <w:p w14:paraId="12B9853B" w14:textId="77777777" w:rsidR="009C5541" w:rsidRPr="004210EE" w:rsidRDefault="009C5541" w:rsidP="004F68A5">
            <w:pPr>
              <w:spacing w:before="120" w:after="120"/>
              <w:rPr>
                <w:rFonts w:ascii="Segoe UI" w:hAnsi="Segoe UI" w:cs="Segoe UI"/>
                <w:b/>
                <w:bCs/>
                <w:color w:val="FFFFFF" w:themeColor="background1"/>
                <w:sz w:val="22"/>
                <w:szCs w:val="22"/>
              </w:rPr>
            </w:pPr>
            <w:r w:rsidRPr="004210EE">
              <w:rPr>
                <w:rFonts w:ascii="Segoe UI" w:hAnsi="Segoe UI" w:cs="Segoe UI"/>
                <w:b/>
                <w:bCs/>
                <w:color w:val="FFFFFF" w:themeColor="background1"/>
                <w:sz w:val="22"/>
                <w:szCs w:val="22"/>
              </w:rPr>
              <w:t>Appointment type*:</w:t>
            </w:r>
          </w:p>
        </w:tc>
        <w:tc>
          <w:tcPr>
            <w:tcW w:w="6825" w:type="dxa"/>
          </w:tcPr>
          <w:p w14:paraId="7238E3D9" w14:textId="769B2CD9" w:rsidR="009C5541" w:rsidRPr="00C260D8" w:rsidRDefault="009C5541" w:rsidP="004F68A5">
            <w:pPr>
              <w:spacing w:before="120" w:after="120"/>
              <w:rPr>
                <w:rFonts w:ascii="Segoe UI" w:hAnsi="Segoe UI" w:cs="Segoe UI"/>
                <w:i/>
                <w:iCs/>
                <w:sz w:val="22"/>
                <w:szCs w:val="22"/>
              </w:rPr>
            </w:pPr>
            <w:r w:rsidRPr="00C260D8">
              <w:rPr>
                <w:rFonts w:ascii="Segoe UI" w:hAnsi="Segoe UI" w:cs="Segoe UI"/>
                <w:b/>
                <w:bCs/>
                <w:sz w:val="22"/>
                <w:szCs w:val="22"/>
              </w:rPr>
              <w:t>Permanent</w:t>
            </w:r>
          </w:p>
        </w:tc>
      </w:tr>
      <w:tr w:rsidR="009C5541" w:rsidRPr="00C260D8" w14:paraId="4973C409" w14:textId="77777777" w:rsidTr="004210EE">
        <w:tc>
          <w:tcPr>
            <w:tcW w:w="2190" w:type="dxa"/>
            <w:shd w:val="clear" w:color="auto" w:fill="00637C"/>
          </w:tcPr>
          <w:p w14:paraId="47D3143A" w14:textId="77777777" w:rsidR="009C5541" w:rsidRPr="004210EE" w:rsidRDefault="009C5541" w:rsidP="004F68A5">
            <w:pPr>
              <w:spacing w:before="120" w:after="120"/>
              <w:rPr>
                <w:rFonts w:ascii="Segoe UI" w:hAnsi="Segoe UI" w:cs="Segoe UI"/>
                <w:b/>
                <w:bCs/>
                <w:color w:val="FFFFFF" w:themeColor="background1"/>
                <w:sz w:val="22"/>
                <w:szCs w:val="22"/>
              </w:rPr>
            </w:pPr>
            <w:r w:rsidRPr="004210EE">
              <w:rPr>
                <w:rFonts w:ascii="Segoe UI" w:hAnsi="Segoe UI" w:cs="Segoe UI"/>
                <w:b/>
                <w:bCs/>
                <w:color w:val="FFFFFF" w:themeColor="background1"/>
                <w:sz w:val="22"/>
                <w:szCs w:val="22"/>
              </w:rPr>
              <w:t>Location:</w:t>
            </w:r>
          </w:p>
        </w:tc>
        <w:tc>
          <w:tcPr>
            <w:tcW w:w="6825" w:type="dxa"/>
          </w:tcPr>
          <w:p w14:paraId="59EF3586" w14:textId="77777777" w:rsidR="00757E86" w:rsidRPr="00917921" w:rsidRDefault="00757E86" w:rsidP="00757E86">
            <w:pPr>
              <w:spacing w:before="120" w:after="120"/>
              <w:rPr>
                <w:rFonts w:ascii="Segoe UI" w:eastAsia="Segoe UI" w:hAnsi="Segoe UI" w:cs="Segoe UI"/>
                <w:color w:val="000000" w:themeColor="text1"/>
                <w:sz w:val="22"/>
                <w:szCs w:val="22"/>
              </w:rPr>
            </w:pPr>
            <w:r w:rsidRPr="00917921">
              <w:rPr>
                <w:rFonts w:ascii="Segoe UI" w:eastAsia="Segoe UI" w:hAnsi="Segoe UI" w:cs="Segoe UI"/>
                <w:color w:val="000000" w:themeColor="text1"/>
                <w:sz w:val="22"/>
                <w:szCs w:val="22"/>
              </w:rPr>
              <w:t>Senedd Cymru and/or Cardiff Constituency Office</w:t>
            </w:r>
          </w:p>
          <w:p w14:paraId="07BBC4A6" w14:textId="48954654" w:rsidR="009C5541" w:rsidRPr="00C260D8" w:rsidRDefault="00757E86" w:rsidP="00757E86">
            <w:pPr>
              <w:spacing w:before="120" w:after="120"/>
              <w:rPr>
                <w:rFonts w:ascii="Segoe UI" w:eastAsia="Segoe UI" w:hAnsi="Segoe UI" w:cs="Segoe UI"/>
                <w:color w:val="000000" w:themeColor="text1"/>
                <w:sz w:val="22"/>
                <w:szCs w:val="22"/>
              </w:rPr>
            </w:pPr>
            <w:r w:rsidRPr="725B7323">
              <w:rPr>
                <w:rFonts w:ascii="Segoe UI" w:eastAsia="Segoe UI" w:hAnsi="Segoe UI" w:cs="Segoe UI"/>
                <w:color w:val="000000" w:themeColor="text1"/>
                <w:sz w:val="22"/>
                <w:szCs w:val="22"/>
              </w:rPr>
              <w:t>There may be a requirement for the role holder to travel for work occasionally.</w:t>
            </w:r>
            <w:r>
              <w:rPr>
                <w:rFonts w:ascii="Segoe UI" w:eastAsia="Segoe UI" w:hAnsi="Segoe UI" w:cs="Segoe UI"/>
                <w:color w:val="000000" w:themeColor="text1"/>
                <w:sz w:val="22"/>
                <w:szCs w:val="22"/>
              </w:rPr>
              <w:t xml:space="preserve"> </w:t>
            </w:r>
            <w:r w:rsidRPr="725B7323">
              <w:rPr>
                <w:rFonts w:ascii="Segoe UI" w:eastAsia="Segoe UI" w:hAnsi="Segoe UI" w:cs="Segoe UI"/>
                <w:color w:val="000000" w:themeColor="text1"/>
                <w:sz w:val="22"/>
                <w:szCs w:val="22"/>
              </w:rPr>
              <w:t xml:space="preserve">There may be a requirement to visit a range of locations across </w:t>
            </w:r>
            <w:r>
              <w:rPr>
                <w:rFonts w:ascii="Segoe UI" w:eastAsia="Segoe UI" w:hAnsi="Segoe UI" w:cs="Segoe UI"/>
                <w:color w:val="000000" w:themeColor="text1"/>
                <w:sz w:val="22"/>
                <w:szCs w:val="22"/>
              </w:rPr>
              <w:t>the</w:t>
            </w:r>
            <w:r w:rsidRPr="725B7323">
              <w:rPr>
                <w:rFonts w:ascii="Segoe UI" w:eastAsia="Segoe UI" w:hAnsi="Segoe UI" w:cs="Segoe UI"/>
                <w:color w:val="000000" w:themeColor="text1"/>
                <w:sz w:val="22"/>
                <w:szCs w:val="22"/>
              </w:rPr>
              <w:t xml:space="preserve"> constituency</w:t>
            </w:r>
            <w:r>
              <w:rPr>
                <w:rFonts w:ascii="Segoe UI" w:eastAsia="Segoe UI" w:hAnsi="Segoe UI" w:cs="Segoe UI"/>
                <w:color w:val="000000" w:themeColor="text1"/>
                <w:sz w:val="22"/>
                <w:szCs w:val="22"/>
              </w:rPr>
              <w:t>.</w:t>
            </w:r>
          </w:p>
        </w:tc>
      </w:tr>
    </w:tbl>
    <w:p w14:paraId="2334D5C1" w14:textId="77777777" w:rsidR="0019385C" w:rsidRPr="004F68A5" w:rsidRDefault="0019385C" w:rsidP="0019385C">
      <w:pPr>
        <w:rPr>
          <w:rFonts w:ascii="Segoe UI" w:hAnsi="Segoe UI" w:cs="Segoe UI"/>
          <w:sz w:val="20"/>
        </w:rPr>
      </w:pPr>
    </w:p>
    <w:tbl>
      <w:tblPr>
        <w:tblStyle w:val="TableGrid"/>
        <w:tblW w:w="0" w:type="auto"/>
        <w:tblLook w:val="04A0" w:firstRow="1" w:lastRow="0" w:firstColumn="1" w:lastColumn="0" w:noHBand="0" w:noVBand="1"/>
      </w:tblPr>
      <w:tblGrid>
        <w:gridCol w:w="9015"/>
      </w:tblGrid>
      <w:tr w:rsidR="00923358" w:rsidRPr="00923358" w14:paraId="4A54F481" w14:textId="77777777" w:rsidTr="004210EE">
        <w:tc>
          <w:tcPr>
            <w:tcW w:w="9016" w:type="dxa"/>
            <w:shd w:val="clear" w:color="auto" w:fill="00637C"/>
          </w:tcPr>
          <w:p w14:paraId="2F82DC94" w14:textId="77777777" w:rsidR="00923358" w:rsidRPr="004F68A5" w:rsidRDefault="00923358" w:rsidP="004F68A5">
            <w:pPr>
              <w:spacing w:before="120" w:after="120"/>
              <w:rPr>
                <w:rFonts w:ascii="Segoe UI" w:hAnsi="Segoe UI" w:cs="Segoe UI"/>
                <w:b/>
                <w:bCs/>
                <w:sz w:val="22"/>
                <w:szCs w:val="18"/>
              </w:rPr>
            </w:pPr>
            <w:r w:rsidRPr="004210EE">
              <w:rPr>
                <w:rFonts w:ascii="Segoe UI" w:hAnsi="Segoe UI" w:cs="Segoe UI"/>
                <w:b/>
                <w:bCs/>
                <w:color w:val="FFFFFF" w:themeColor="background1"/>
                <w:sz w:val="22"/>
                <w:szCs w:val="18"/>
              </w:rPr>
              <w:t>Purpose of the job</w:t>
            </w:r>
          </w:p>
        </w:tc>
      </w:tr>
      <w:tr w:rsidR="00923358" w:rsidRPr="00923358" w14:paraId="161CA5AC" w14:textId="77777777" w:rsidTr="725B7323">
        <w:tc>
          <w:tcPr>
            <w:tcW w:w="9016" w:type="dxa"/>
          </w:tcPr>
          <w:p w14:paraId="5C7BD80F" w14:textId="076432A6" w:rsidR="00923358" w:rsidRPr="004F68A5" w:rsidRDefault="000307A7" w:rsidP="00A13A83">
            <w:pPr>
              <w:widowControl w:val="0"/>
              <w:spacing w:before="120" w:after="120" w:line="259" w:lineRule="auto"/>
              <w:jc w:val="both"/>
              <w:rPr>
                <w:rFonts w:ascii="Segoe UI" w:hAnsi="Segoe UI" w:cs="Segoe UI"/>
                <w:sz w:val="22"/>
                <w:szCs w:val="22"/>
              </w:rPr>
            </w:pPr>
            <w:r w:rsidRPr="00AB2311">
              <w:rPr>
                <w:rFonts w:ascii="Segoe UI" w:hAnsi="Segoe UI" w:cs="Segoe UI"/>
                <w:sz w:val="22"/>
                <w:szCs w:val="22"/>
              </w:rPr>
              <w:t>To provide the Member of the Senedd with administrative, constituency and publicity support ensuring that standards of confidentiality are maintained.</w:t>
            </w:r>
          </w:p>
        </w:tc>
      </w:tr>
    </w:tbl>
    <w:p w14:paraId="705B444E" w14:textId="77777777" w:rsidR="000307A7" w:rsidRDefault="000307A7" w:rsidP="0019385C">
      <w:pPr>
        <w:rPr>
          <w:rFonts w:ascii="Segoe UI" w:hAnsi="Segoe UI" w:cs="Segoe UI"/>
          <w:sz w:val="22"/>
          <w:szCs w:val="22"/>
        </w:rPr>
      </w:pPr>
    </w:p>
    <w:p w14:paraId="7246B19A" w14:textId="77777777" w:rsidR="000307A7" w:rsidRPr="00C260D8" w:rsidRDefault="000307A7" w:rsidP="0019385C">
      <w:pPr>
        <w:rPr>
          <w:rFonts w:ascii="Segoe UI" w:hAnsi="Segoe UI" w:cs="Segoe UI"/>
          <w:sz w:val="22"/>
          <w:szCs w:val="22"/>
        </w:rPr>
      </w:pPr>
    </w:p>
    <w:tbl>
      <w:tblPr>
        <w:tblStyle w:val="TableGrid"/>
        <w:tblW w:w="0" w:type="auto"/>
        <w:tblLook w:val="04A0" w:firstRow="1" w:lastRow="0" w:firstColumn="1" w:lastColumn="0" w:noHBand="0" w:noVBand="1"/>
      </w:tblPr>
      <w:tblGrid>
        <w:gridCol w:w="9015"/>
      </w:tblGrid>
      <w:tr w:rsidR="0019385C" w:rsidRPr="00C260D8" w14:paraId="38DA640B" w14:textId="77777777" w:rsidTr="004210EE">
        <w:tc>
          <w:tcPr>
            <w:tcW w:w="9015" w:type="dxa"/>
            <w:shd w:val="clear" w:color="auto" w:fill="00637C"/>
          </w:tcPr>
          <w:p w14:paraId="3CF908FB" w14:textId="77777777" w:rsidR="0019385C" w:rsidRPr="00C260D8" w:rsidRDefault="0019385C" w:rsidP="004F68A5">
            <w:pPr>
              <w:spacing w:before="120" w:after="120"/>
              <w:rPr>
                <w:rFonts w:ascii="Segoe UI" w:hAnsi="Segoe UI" w:cs="Segoe UI"/>
                <w:b/>
                <w:bCs/>
                <w:sz w:val="22"/>
                <w:szCs w:val="22"/>
              </w:rPr>
            </w:pPr>
            <w:r w:rsidRPr="004210EE">
              <w:rPr>
                <w:rFonts w:ascii="Segoe UI" w:hAnsi="Segoe UI" w:cs="Segoe UI"/>
                <w:b/>
                <w:bCs/>
                <w:color w:val="FFFFFF" w:themeColor="background1"/>
                <w:sz w:val="22"/>
                <w:szCs w:val="22"/>
              </w:rPr>
              <w:t>Additional information:</w:t>
            </w:r>
          </w:p>
        </w:tc>
      </w:tr>
      <w:tr w:rsidR="0019385C" w:rsidRPr="00C260D8" w14:paraId="11584D43" w14:textId="77777777" w:rsidTr="725B7323">
        <w:trPr>
          <w:trHeight w:val="529"/>
        </w:trPr>
        <w:tc>
          <w:tcPr>
            <w:tcW w:w="9015" w:type="dxa"/>
          </w:tcPr>
          <w:p w14:paraId="12D70811" w14:textId="77777777" w:rsidR="00D0176A" w:rsidRPr="00C260D8" w:rsidRDefault="00D0176A" w:rsidP="00D0176A">
            <w:pPr>
              <w:spacing w:before="120" w:after="120"/>
              <w:rPr>
                <w:rFonts w:ascii="Segoe UI" w:eastAsia="Segoe UI" w:hAnsi="Segoe UI" w:cs="Segoe UI"/>
                <w:color w:val="000000" w:themeColor="text1"/>
                <w:sz w:val="22"/>
                <w:szCs w:val="22"/>
              </w:rPr>
            </w:pPr>
            <w:r w:rsidRPr="725B7323">
              <w:rPr>
                <w:rFonts w:ascii="Segoe UI" w:eastAsia="Segoe UI" w:hAnsi="Segoe UI" w:cs="Segoe UI"/>
                <w:color w:val="000000" w:themeColor="text1"/>
                <w:sz w:val="22"/>
                <w:szCs w:val="22"/>
              </w:rPr>
              <w:t>*Appointment type:</w:t>
            </w:r>
          </w:p>
          <w:p w14:paraId="2D3CD230" w14:textId="30BC7625" w:rsidR="0019385C" w:rsidRPr="00C260D8" w:rsidRDefault="00DE321D" w:rsidP="00D0176A">
            <w:pPr>
              <w:spacing w:before="120" w:after="120"/>
              <w:rPr>
                <w:rFonts w:ascii="Segoe UI" w:hAnsi="Segoe UI" w:cs="Segoe UI"/>
                <w:sz w:val="22"/>
                <w:szCs w:val="22"/>
              </w:rPr>
            </w:pPr>
            <w:r w:rsidRPr="00802A84">
              <w:rPr>
                <w:rFonts w:ascii="Segoe UI" w:eastAsia="Segoe UI" w:hAnsi="Segoe UI" w:cs="Segoe UI"/>
                <w:color w:val="000000" w:themeColor="text1"/>
                <w:sz w:val="22"/>
                <w:szCs w:val="22"/>
              </w:rPr>
              <w:t>Individual Members: As a Member of the Senedd, I hold office as an elected representative; when I cease to be a Member of the Senedd, this position will be made redundant.</w:t>
            </w:r>
          </w:p>
        </w:tc>
      </w:tr>
      <w:tr w:rsidR="0019385C" w:rsidRPr="00C260D8" w14:paraId="02E77A2F" w14:textId="77777777" w:rsidTr="725B7323">
        <w:trPr>
          <w:trHeight w:val="529"/>
        </w:trPr>
        <w:tc>
          <w:tcPr>
            <w:tcW w:w="9015" w:type="dxa"/>
          </w:tcPr>
          <w:p w14:paraId="6C25D84A" w14:textId="77777777" w:rsidR="0019385C" w:rsidRPr="00C260D8" w:rsidRDefault="0019385C" w:rsidP="004F68A5">
            <w:pPr>
              <w:spacing w:before="120" w:after="120"/>
              <w:rPr>
                <w:rFonts w:ascii="Segoe UI" w:hAnsi="Segoe UI" w:cs="Segoe UI"/>
                <w:sz w:val="22"/>
                <w:szCs w:val="22"/>
              </w:rPr>
            </w:pPr>
            <w:r w:rsidRPr="00C260D8">
              <w:rPr>
                <w:rFonts w:ascii="Segoe UI" w:hAnsi="Segoe UI" w:cs="Segoe UI"/>
                <w:sz w:val="22"/>
                <w:szCs w:val="22"/>
              </w:rPr>
              <w:lastRenderedPageBreak/>
              <w:t>I am an equal opportunities employer and welcome applications from all suitable persons including people from the following protected characteristics (race, sex, disability, religion/belief, sexual orientation, gender identity, marriage / civil partnership, pregnancy / maternity or age).</w:t>
            </w:r>
          </w:p>
        </w:tc>
      </w:tr>
      <w:tr w:rsidR="0019385C" w:rsidRPr="00C260D8" w14:paraId="12F3BBA8" w14:textId="77777777" w:rsidTr="725B7323">
        <w:trPr>
          <w:trHeight w:val="529"/>
        </w:trPr>
        <w:tc>
          <w:tcPr>
            <w:tcW w:w="9015" w:type="dxa"/>
          </w:tcPr>
          <w:p w14:paraId="054714C0" w14:textId="77777777" w:rsidR="0019385C" w:rsidRPr="00C260D8" w:rsidRDefault="0019385C" w:rsidP="004F68A5">
            <w:pPr>
              <w:spacing w:before="120" w:after="120"/>
              <w:rPr>
                <w:rFonts w:ascii="Segoe UI" w:hAnsi="Segoe UI" w:cs="Segoe UI"/>
                <w:sz w:val="22"/>
                <w:szCs w:val="22"/>
              </w:rPr>
            </w:pPr>
            <w:r w:rsidRPr="00C260D8">
              <w:rPr>
                <w:rFonts w:ascii="Segoe UI" w:hAnsi="Segoe UI" w:cs="Segoe UI"/>
                <w:sz w:val="22"/>
                <w:szCs w:val="22"/>
              </w:rPr>
              <w:t>Please note that appointment will be subject to references and a security check.</w:t>
            </w:r>
          </w:p>
        </w:tc>
      </w:tr>
      <w:tr w:rsidR="00815FEE" w:rsidRPr="00C260D8" w14:paraId="2D9FFADB" w14:textId="77777777" w:rsidTr="725B7323">
        <w:trPr>
          <w:trHeight w:val="529"/>
        </w:trPr>
        <w:tc>
          <w:tcPr>
            <w:tcW w:w="9015" w:type="dxa"/>
          </w:tcPr>
          <w:p w14:paraId="28E6B4FD" w14:textId="5D832673" w:rsidR="00815FEE" w:rsidRPr="00815FEE" w:rsidRDefault="00815FEE" w:rsidP="00815FEE">
            <w:pPr>
              <w:spacing w:before="120" w:after="120"/>
              <w:rPr>
                <w:rFonts w:ascii="Segoe UI" w:hAnsi="Segoe UI" w:cs="Segoe UI"/>
                <w:sz w:val="22"/>
                <w:szCs w:val="22"/>
              </w:rPr>
            </w:pPr>
            <w:r w:rsidRPr="00815FEE">
              <w:rPr>
                <w:rFonts w:ascii="Segoe UI" w:hAnsi="Segoe UI" w:cs="Segoe UI"/>
                <w:sz w:val="22"/>
                <w:szCs w:val="22"/>
              </w:rPr>
              <w:t>Please note that this role is being advertised full-time post of 37 hours per week.  The advertising Member is committed to working with the other Members of their party elected to the constituency they represent.  The role may be a sole appointment by the advertising Member, another Member of that constituency, or employment may be divided between multiple Members.</w:t>
            </w:r>
          </w:p>
          <w:p w14:paraId="08A7EF9C" w14:textId="0A86E689" w:rsidR="00815FEE" w:rsidRPr="00C260D8" w:rsidRDefault="00815FEE" w:rsidP="004F68A5">
            <w:pPr>
              <w:spacing w:before="120" w:after="120"/>
              <w:rPr>
                <w:rFonts w:ascii="Segoe UI" w:hAnsi="Segoe UI" w:cs="Segoe UI"/>
                <w:sz w:val="22"/>
                <w:szCs w:val="22"/>
              </w:rPr>
            </w:pPr>
            <w:r w:rsidRPr="00815FEE">
              <w:rPr>
                <w:rFonts w:ascii="Segoe UI" w:hAnsi="Segoe UI" w:cs="Segoe UI"/>
                <w:sz w:val="22"/>
                <w:szCs w:val="22"/>
              </w:rPr>
              <w:t xml:space="preserve">In addition to </w:t>
            </w:r>
            <w:r>
              <w:rPr>
                <w:rFonts w:ascii="Segoe UI" w:hAnsi="Segoe UI" w:cs="Segoe UI"/>
                <w:sz w:val="22"/>
                <w:szCs w:val="22"/>
              </w:rPr>
              <w:t>Zaynub Akbar,</w:t>
            </w:r>
            <w:r w:rsidRPr="00815FEE">
              <w:rPr>
                <w:rFonts w:ascii="Segoe UI" w:hAnsi="Segoe UI" w:cs="Segoe UI"/>
                <w:sz w:val="22"/>
                <w:szCs w:val="22"/>
              </w:rPr>
              <w:t xml:space="preserve"> the other Members of their party representing the Caerdydd Ffynnon Taf constituency, who may appoint to this role are: </w:t>
            </w:r>
            <w:r>
              <w:rPr>
                <w:rFonts w:ascii="Segoe UI" w:hAnsi="Segoe UI" w:cs="Segoe UI"/>
                <w:sz w:val="22"/>
                <w:szCs w:val="22"/>
              </w:rPr>
              <w:t>Nick Carter and Dafydd Trystan Davies</w:t>
            </w:r>
          </w:p>
        </w:tc>
      </w:tr>
    </w:tbl>
    <w:p w14:paraId="6B59EBD3" w14:textId="4AEF20DB" w:rsidR="00C260D8" w:rsidRPr="0095505C" w:rsidRDefault="00C260D8" w:rsidP="007B18DF">
      <w:pPr>
        <w:jc w:val="center"/>
        <w:rPr>
          <w:rFonts w:ascii="Segoe UI" w:hAnsi="Segoe UI" w:cs="Segoe UI"/>
          <w:b/>
          <w:bCs/>
          <w:sz w:val="16"/>
          <w:szCs w:val="16"/>
        </w:rPr>
        <w:sectPr w:rsidR="00C260D8" w:rsidRPr="0095505C" w:rsidSect="004F68A5">
          <w:headerReference w:type="default" r:id="rId11"/>
          <w:footerReference w:type="default" r:id="rId12"/>
          <w:pgSz w:w="11905" w:h="16837"/>
          <w:pgMar w:top="993" w:right="1440" w:bottom="720" w:left="1440" w:header="1440" w:footer="720" w:gutter="0"/>
          <w:cols w:space="720"/>
          <w:noEndnote/>
        </w:sectPr>
      </w:pPr>
    </w:p>
    <w:p w14:paraId="6BB6AEDD" w14:textId="4F8C0550" w:rsidR="004210EE" w:rsidRPr="004210EE" w:rsidRDefault="004210EE" w:rsidP="00C846CD">
      <w:pPr>
        <w:shd w:val="clear" w:color="auto" w:fill="FBE4D5" w:themeFill="accent2" w:themeFillTint="33"/>
        <w:tabs>
          <w:tab w:val="left" w:pos="5162"/>
        </w:tabs>
        <w:spacing w:before="120" w:after="120" w:line="259" w:lineRule="auto"/>
        <w:jc w:val="center"/>
        <w:rPr>
          <w:rFonts w:ascii="Segoe UI" w:hAnsi="Segoe UI" w:cs="Segoe UI"/>
          <w:b/>
          <w:bCs/>
          <w:sz w:val="28"/>
          <w:szCs w:val="28"/>
        </w:rPr>
      </w:pPr>
      <w:r w:rsidRPr="004210EE">
        <w:rPr>
          <w:rFonts w:ascii="Segoe UI" w:hAnsi="Segoe UI" w:cs="Segoe UI"/>
          <w:b/>
          <w:bCs/>
          <w:sz w:val="28"/>
          <w:szCs w:val="28"/>
        </w:rPr>
        <w:lastRenderedPageBreak/>
        <w:t xml:space="preserve">Introduction: </w:t>
      </w:r>
      <w:r w:rsidR="0042127A">
        <w:rPr>
          <w:rFonts w:ascii="Segoe UI" w:hAnsi="Segoe UI" w:cs="Segoe UI"/>
          <w:b/>
          <w:bCs/>
          <w:sz w:val="28"/>
          <w:szCs w:val="28"/>
        </w:rPr>
        <w:t>Casework</w:t>
      </w:r>
    </w:p>
    <w:p w14:paraId="40498B62" w14:textId="77777777" w:rsidR="00DA0CA6" w:rsidRPr="00074462" w:rsidRDefault="00DA0CA6" w:rsidP="00DA0CA6">
      <w:pPr>
        <w:tabs>
          <w:tab w:val="left" w:pos="5162"/>
        </w:tabs>
        <w:spacing w:before="120" w:after="120" w:line="259" w:lineRule="auto"/>
        <w:rPr>
          <w:rFonts w:ascii="Segoe UI" w:hAnsi="Segoe UI" w:cs="Segoe UI"/>
          <w:sz w:val="22"/>
          <w:szCs w:val="22"/>
        </w:rPr>
      </w:pPr>
      <w:r>
        <w:rPr>
          <w:rFonts w:ascii="Segoe UI" w:hAnsi="Segoe UI" w:cs="Segoe UI"/>
          <w:sz w:val="22"/>
          <w:szCs w:val="22"/>
        </w:rPr>
        <w:t>Casework j</w:t>
      </w:r>
      <w:r w:rsidRPr="00074462">
        <w:rPr>
          <w:rFonts w:ascii="Segoe UI" w:hAnsi="Segoe UI" w:cs="Segoe UI"/>
          <w:sz w:val="22"/>
          <w:szCs w:val="22"/>
        </w:rPr>
        <w:t xml:space="preserve">obs are responsible for handling a wide range of correspondence and casework at a level appropriate to the </w:t>
      </w:r>
      <w:r>
        <w:rPr>
          <w:rFonts w:ascii="Segoe UI" w:hAnsi="Segoe UI" w:cs="Segoe UI"/>
          <w:sz w:val="22"/>
          <w:szCs w:val="22"/>
        </w:rPr>
        <w:t>pay band</w:t>
      </w:r>
      <w:r w:rsidRPr="00074462">
        <w:rPr>
          <w:rFonts w:ascii="Segoe UI" w:hAnsi="Segoe UI" w:cs="Segoe UI"/>
          <w:sz w:val="22"/>
          <w:szCs w:val="22"/>
        </w:rPr>
        <w:t>. This includes following up on enquiries raised by individual constituents or campaign/lobbying groups, corresponding on behalf of the Member and signposting enquirers to appropriate sources of information, advice and guidance. Job holders will speak to constituents raising complaints and may on their behalf approach relevant public service organisations e.g. NHS or local government departments to support the constituent in resolving problems and issues raised.</w:t>
      </w:r>
    </w:p>
    <w:p w14:paraId="6074F495" w14:textId="77777777" w:rsidR="00DA0CA6" w:rsidRPr="00074462" w:rsidRDefault="00DA0CA6" w:rsidP="00DA0CA6">
      <w:pPr>
        <w:tabs>
          <w:tab w:val="left" w:pos="5162"/>
        </w:tabs>
        <w:spacing w:before="120" w:after="120" w:line="259" w:lineRule="auto"/>
        <w:rPr>
          <w:rFonts w:ascii="Segoe UI" w:hAnsi="Segoe UI" w:cs="Segoe UI"/>
          <w:sz w:val="22"/>
          <w:szCs w:val="22"/>
        </w:rPr>
      </w:pPr>
      <w:r w:rsidRPr="00074462">
        <w:rPr>
          <w:rFonts w:ascii="Segoe UI" w:hAnsi="Segoe UI" w:cs="Segoe UI"/>
          <w:sz w:val="22"/>
          <w:szCs w:val="22"/>
        </w:rPr>
        <w:t>In addition</w:t>
      </w:r>
      <w:r w:rsidRPr="15D502F3">
        <w:rPr>
          <w:rFonts w:ascii="Segoe UI" w:hAnsi="Segoe UI" w:cs="Segoe UI"/>
          <w:sz w:val="22"/>
          <w:szCs w:val="22"/>
        </w:rPr>
        <w:t>,</w:t>
      </w:r>
      <w:r w:rsidRPr="00074462">
        <w:rPr>
          <w:rFonts w:ascii="Segoe UI" w:hAnsi="Segoe UI" w:cs="Segoe UI"/>
          <w:sz w:val="22"/>
          <w:szCs w:val="22"/>
        </w:rPr>
        <w:t xml:space="preserve"> the organisation of, and involvement in, public engagement events such as surgeries or other constituency activities may be seen in these roles.</w:t>
      </w:r>
    </w:p>
    <w:p w14:paraId="01D7EB00" w14:textId="77777777" w:rsidR="00DA0CA6" w:rsidRPr="00C846CD" w:rsidRDefault="00DA0CA6" w:rsidP="00DA0CA6">
      <w:pPr>
        <w:tabs>
          <w:tab w:val="left" w:pos="5162"/>
        </w:tabs>
        <w:spacing w:before="120" w:after="120" w:line="259" w:lineRule="auto"/>
        <w:rPr>
          <w:rFonts w:ascii="Segoe UI" w:hAnsi="Segoe UI" w:cs="Segoe UI"/>
          <w:b/>
          <w:bCs/>
          <w:sz w:val="22"/>
          <w:szCs w:val="22"/>
        </w:rPr>
      </w:pPr>
      <w:r w:rsidRPr="00C846CD">
        <w:rPr>
          <w:rFonts w:ascii="Segoe UI" w:hAnsi="Segoe UI" w:cs="Segoe UI"/>
          <w:b/>
          <w:bCs/>
          <w:sz w:val="22"/>
          <w:szCs w:val="22"/>
        </w:rPr>
        <w:t>The key characteristics of a casework role are:</w:t>
      </w:r>
    </w:p>
    <w:p w14:paraId="535EFD92" w14:textId="77777777" w:rsidR="00DA0CA6" w:rsidRPr="005A62DA" w:rsidRDefault="00DA0CA6" w:rsidP="000A58BD">
      <w:pPr>
        <w:pStyle w:val="ListParagraph"/>
        <w:numPr>
          <w:ilvl w:val="0"/>
          <w:numId w:val="4"/>
        </w:numPr>
        <w:tabs>
          <w:tab w:val="left" w:pos="5162"/>
        </w:tabs>
        <w:spacing w:before="120" w:after="120" w:line="259" w:lineRule="auto"/>
        <w:rPr>
          <w:rFonts w:ascii="Segoe UI" w:hAnsi="Segoe UI" w:cs="Segoe UI"/>
        </w:rPr>
      </w:pPr>
      <w:r w:rsidRPr="005A62DA">
        <w:rPr>
          <w:rFonts w:ascii="Segoe UI" w:hAnsi="Segoe UI" w:cs="Segoe UI"/>
        </w:rPr>
        <w:t xml:space="preserve">Ensuring that all cases are progressed promptly and proportionately and are concluded at the earliest opportunity </w:t>
      </w:r>
    </w:p>
    <w:p w14:paraId="7E32A813" w14:textId="77777777" w:rsidR="00DA0CA6" w:rsidRPr="005A62DA" w:rsidRDefault="00DA0CA6" w:rsidP="000A58BD">
      <w:pPr>
        <w:pStyle w:val="ListParagraph"/>
        <w:numPr>
          <w:ilvl w:val="0"/>
          <w:numId w:val="4"/>
        </w:numPr>
        <w:tabs>
          <w:tab w:val="left" w:pos="5162"/>
        </w:tabs>
        <w:spacing w:before="120" w:after="120" w:line="259" w:lineRule="auto"/>
        <w:rPr>
          <w:rFonts w:ascii="Segoe UI" w:hAnsi="Segoe UI" w:cs="Segoe UI"/>
        </w:rPr>
      </w:pPr>
      <w:r w:rsidRPr="005A62DA">
        <w:rPr>
          <w:rFonts w:ascii="Segoe UI" w:hAnsi="Segoe UI" w:cs="Segoe UI"/>
        </w:rPr>
        <w:t>Managing a caseload, with supportive supervision appropriate to the level of the role</w:t>
      </w:r>
    </w:p>
    <w:p w14:paraId="7866D02B" w14:textId="77777777" w:rsidR="00DA0CA6" w:rsidRPr="005A62DA" w:rsidRDefault="00DA0CA6" w:rsidP="000A58BD">
      <w:pPr>
        <w:pStyle w:val="ListParagraph"/>
        <w:numPr>
          <w:ilvl w:val="0"/>
          <w:numId w:val="4"/>
        </w:numPr>
        <w:tabs>
          <w:tab w:val="left" w:pos="5162"/>
        </w:tabs>
        <w:spacing w:before="120" w:after="120" w:line="259" w:lineRule="auto"/>
        <w:rPr>
          <w:rFonts w:ascii="Segoe UI" w:hAnsi="Segoe UI" w:cs="Segoe UI"/>
        </w:rPr>
      </w:pPr>
      <w:r w:rsidRPr="005A62DA">
        <w:rPr>
          <w:rFonts w:ascii="Segoe UI" w:hAnsi="Segoe UI" w:cs="Segoe UI"/>
        </w:rPr>
        <w:t>Gathering appropriate information to produce factual evidenced-based written reports</w:t>
      </w:r>
    </w:p>
    <w:p w14:paraId="1B4CF7C9" w14:textId="77777777" w:rsidR="00DA0CA6" w:rsidRPr="005A62DA" w:rsidRDefault="00DA0CA6" w:rsidP="000A58BD">
      <w:pPr>
        <w:pStyle w:val="ListParagraph"/>
        <w:numPr>
          <w:ilvl w:val="0"/>
          <w:numId w:val="4"/>
        </w:numPr>
        <w:tabs>
          <w:tab w:val="left" w:pos="5162"/>
        </w:tabs>
        <w:spacing w:before="120" w:after="120" w:line="259" w:lineRule="auto"/>
        <w:rPr>
          <w:rFonts w:ascii="Segoe UI" w:hAnsi="Segoe UI" w:cs="Segoe UI"/>
        </w:rPr>
      </w:pPr>
      <w:r w:rsidRPr="005A62DA">
        <w:rPr>
          <w:rFonts w:ascii="Segoe UI" w:hAnsi="Segoe UI" w:cs="Segoe UI"/>
        </w:rPr>
        <w:t>Keep accurate, up-to-date records and audit trails in accordance with data protection requirements</w:t>
      </w:r>
    </w:p>
    <w:p w14:paraId="72CA9EBA" w14:textId="77777777" w:rsidR="00DA0CA6" w:rsidRPr="005A62DA" w:rsidRDefault="00DA0CA6" w:rsidP="000A58BD">
      <w:pPr>
        <w:pStyle w:val="ListParagraph"/>
        <w:numPr>
          <w:ilvl w:val="0"/>
          <w:numId w:val="4"/>
        </w:numPr>
        <w:tabs>
          <w:tab w:val="left" w:pos="5162"/>
        </w:tabs>
        <w:spacing w:before="120" w:after="120" w:line="259" w:lineRule="auto"/>
        <w:rPr>
          <w:rFonts w:ascii="Segoe UI" w:hAnsi="Segoe UI" w:cs="Segoe UI"/>
        </w:rPr>
      </w:pPr>
      <w:r w:rsidRPr="005A62DA">
        <w:rPr>
          <w:rFonts w:ascii="Segoe UI" w:hAnsi="Segoe UI" w:cs="Segoe UI"/>
        </w:rPr>
        <w:t>Communicating effectively with all parties both verbally and in writing</w:t>
      </w:r>
    </w:p>
    <w:p w14:paraId="62383510" w14:textId="77777777" w:rsidR="00DA0CA6" w:rsidRPr="005A62DA" w:rsidRDefault="00DA0CA6" w:rsidP="000A58BD">
      <w:pPr>
        <w:pStyle w:val="ListParagraph"/>
        <w:numPr>
          <w:ilvl w:val="0"/>
          <w:numId w:val="4"/>
        </w:numPr>
        <w:tabs>
          <w:tab w:val="left" w:pos="5162"/>
        </w:tabs>
        <w:spacing w:before="120" w:after="120" w:line="259" w:lineRule="auto"/>
        <w:rPr>
          <w:rFonts w:ascii="Segoe UI" w:hAnsi="Segoe UI" w:cs="Segoe UI"/>
        </w:rPr>
      </w:pPr>
      <w:r w:rsidRPr="005A62DA">
        <w:rPr>
          <w:rFonts w:ascii="Segoe UI" w:hAnsi="Segoe UI" w:cs="Segoe UI"/>
        </w:rPr>
        <w:t>Responding to a broad range of general correspondence investigating and responding to queries as necessary</w:t>
      </w:r>
    </w:p>
    <w:p w14:paraId="21588B72" w14:textId="77777777" w:rsidR="00DA0CA6" w:rsidRDefault="00DA0CA6" w:rsidP="000A58BD">
      <w:pPr>
        <w:pStyle w:val="ListParagraph"/>
        <w:numPr>
          <w:ilvl w:val="0"/>
          <w:numId w:val="4"/>
        </w:numPr>
        <w:tabs>
          <w:tab w:val="left" w:pos="5162"/>
        </w:tabs>
        <w:spacing w:before="120" w:after="120" w:line="259" w:lineRule="auto"/>
        <w:rPr>
          <w:rFonts w:ascii="Segoe UI" w:hAnsi="Segoe UI" w:cs="Segoe UI"/>
        </w:rPr>
      </w:pPr>
      <w:r w:rsidRPr="005A62DA">
        <w:rPr>
          <w:rFonts w:ascii="Segoe UI" w:hAnsi="Segoe UI" w:cs="Segoe UI"/>
        </w:rPr>
        <w:t>Ensuring that the work of the Member is promoted through participation in appropriate activities such as surgeries or community events.</w:t>
      </w:r>
    </w:p>
    <w:p w14:paraId="05AA4CE0" w14:textId="04849CCD" w:rsidR="00DA3119" w:rsidRPr="00DA3119" w:rsidRDefault="00DA3119" w:rsidP="00DA3119">
      <w:pPr>
        <w:pStyle w:val="ListParagraph"/>
        <w:numPr>
          <w:ilvl w:val="0"/>
          <w:numId w:val="4"/>
        </w:numPr>
        <w:tabs>
          <w:tab w:val="left" w:pos="5162"/>
        </w:tabs>
        <w:spacing w:before="120" w:after="120" w:line="256" w:lineRule="auto"/>
        <w:rPr>
          <w:rFonts w:ascii="Segoe UI" w:hAnsi="Segoe UI" w:cs="Segoe UI"/>
        </w:rPr>
      </w:pPr>
      <w:r>
        <w:rPr>
          <w:rFonts w:ascii="Segoe UI" w:hAnsi="Segoe UI" w:cs="Segoe UI"/>
        </w:rPr>
        <w:t>Work alongside other caseworkers in the constituency to encourage collaboration and avoid duplication.</w:t>
      </w:r>
    </w:p>
    <w:p w14:paraId="5CEA45B7" w14:textId="77777777" w:rsidR="00DA0CA6" w:rsidRPr="00074462" w:rsidRDefault="00DA0CA6" w:rsidP="00DA0CA6">
      <w:pPr>
        <w:widowControl w:val="0"/>
        <w:spacing w:before="120" w:after="120" w:line="259" w:lineRule="auto"/>
        <w:jc w:val="both"/>
        <w:rPr>
          <w:rFonts w:ascii="Segoe UI" w:hAnsi="Segoe UI" w:cs="Segoe UI"/>
          <w:sz w:val="22"/>
          <w:szCs w:val="22"/>
        </w:rPr>
      </w:pPr>
    </w:p>
    <w:p w14:paraId="76A41547" w14:textId="77777777" w:rsidR="00C260D8" w:rsidRPr="00DA0CA6" w:rsidRDefault="00C260D8" w:rsidP="00DA0CA6">
      <w:pPr>
        <w:tabs>
          <w:tab w:val="left" w:pos="5162"/>
        </w:tabs>
        <w:spacing w:before="120" w:after="120" w:line="259" w:lineRule="auto"/>
        <w:rPr>
          <w:rFonts w:ascii="Segoe UI" w:eastAsia="Arial" w:hAnsi="Segoe UI" w:cs="Segoe UI"/>
        </w:rPr>
      </w:pPr>
    </w:p>
    <w:p w14:paraId="69C6C297" w14:textId="77777777" w:rsidR="00DA0CA6" w:rsidRDefault="00DA0CA6" w:rsidP="00DA0CA6">
      <w:pPr>
        <w:rPr>
          <w:rFonts w:ascii="Segoe UI" w:hAnsi="Segoe UI" w:cs="Segoe UI"/>
          <w:b/>
          <w:bCs/>
          <w:sz w:val="28"/>
          <w:szCs w:val="28"/>
        </w:rPr>
      </w:pPr>
    </w:p>
    <w:p w14:paraId="675AE4B3" w14:textId="550CC2CB" w:rsidR="00DA0CA6" w:rsidRPr="00DA0CA6" w:rsidRDefault="00DA0CA6" w:rsidP="00DA0CA6">
      <w:pPr>
        <w:rPr>
          <w:lang w:eastAsia="en-US"/>
        </w:rPr>
        <w:sectPr w:rsidR="00DA0CA6" w:rsidRPr="00DA0CA6" w:rsidSect="00EA100A">
          <w:headerReference w:type="default" r:id="rId13"/>
          <w:pgSz w:w="11905" w:h="16837"/>
          <w:pgMar w:top="1440" w:right="1440" w:bottom="720" w:left="1440" w:header="1440" w:footer="720" w:gutter="0"/>
          <w:cols w:space="720"/>
          <w:noEndnote/>
        </w:sectPr>
      </w:pPr>
    </w:p>
    <w:p w14:paraId="7C4A7357" w14:textId="11ED6282" w:rsidR="008C627F" w:rsidRPr="00D0176A" w:rsidRDefault="006D4095" w:rsidP="00D0176A">
      <w:pPr>
        <w:shd w:val="clear" w:color="auto" w:fill="FBE4D5" w:themeFill="accent2" w:themeFillTint="33"/>
        <w:spacing w:before="120" w:after="120" w:line="259" w:lineRule="auto"/>
        <w:jc w:val="center"/>
        <w:rPr>
          <w:rFonts w:ascii="Segoe UI" w:eastAsia="Segoe UI" w:hAnsi="Segoe UI" w:cs="Segoe UI"/>
          <w:b/>
          <w:bCs/>
          <w:color w:val="000000" w:themeColor="text1"/>
          <w:sz w:val="28"/>
          <w:szCs w:val="28"/>
          <w:highlight w:val="yellow"/>
        </w:rPr>
      </w:pPr>
      <w:r w:rsidRPr="006D4095">
        <w:rPr>
          <w:rFonts w:ascii="Segoe UI" w:eastAsia="Segoe UI" w:hAnsi="Segoe UI" w:cs="Segoe UI"/>
          <w:b/>
          <w:bCs/>
          <w:color w:val="000000" w:themeColor="text1"/>
          <w:sz w:val="28"/>
          <w:szCs w:val="28"/>
        </w:rPr>
        <w:lastRenderedPageBreak/>
        <w:t>Person Specification</w:t>
      </w:r>
    </w:p>
    <w:tbl>
      <w:tblPr>
        <w:tblStyle w:val="TableGrid"/>
        <w:tblW w:w="0" w:type="auto"/>
        <w:tblLook w:val="04A0" w:firstRow="1" w:lastRow="0" w:firstColumn="1" w:lastColumn="0" w:noHBand="0" w:noVBand="1"/>
      </w:tblPr>
      <w:tblGrid>
        <w:gridCol w:w="9015"/>
      </w:tblGrid>
      <w:tr w:rsidR="00D7592C" w14:paraId="7F2035D9" w14:textId="77777777" w:rsidTr="0010080A">
        <w:tc>
          <w:tcPr>
            <w:tcW w:w="9015" w:type="dxa"/>
            <w:shd w:val="clear" w:color="auto" w:fill="00637C"/>
          </w:tcPr>
          <w:p w14:paraId="40CC77E4" w14:textId="422323BF" w:rsidR="00D7592C" w:rsidRPr="00D7592C" w:rsidRDefault="00D7592C" w:rsidP="725B7323">
            <w:pPr>
              <w:spacing w:before="120" w:after="120" w:line="259" w:lineRule="auto"/>
              <w:rPr>
                <w:rFonts w:ascii="Segoe UI" w:hAnsi="Segoe UI" w:cs="Segoe UI"/>
                <w:sz w:val="22"/>
                <w:szCs w:val="22"/>
              </w:rPr>
            </w:pPr>
            <w:r w:rsidRPr="0010080A">
              <w:rPr>
                <w:rStyle w:val="eop"/>
                <w:rFonts w:ascii="Segoe UI" w:hAnsi="Segoe UI" w:cs="Segoe UI"/>
                <w:b/>
                <w:bCs/>
                <w:color w:val="FFFFFF" w:themeColor="background1"/>
                <w:sz w:val="22"/>
                <w:szCs w:val="22"/>
              </w:rPr>
              <w:t>Skills and behaviours</w:t>
            </w:r>
            <w:r w:rsidRPr="0010080A">
              <w:rPr>
                <w:rStyle w:val="eop"/>
                <w:rFonts w:ascii="Segoe UI" w:hAnsi="Segoe UI" w:cs="Segoe UI"/>
                <w:color w:val="FFFFFF" w:themeColor="background1"/>
                <w:sz w:val="22"/>
                <w:szCs w:val="22"/>
              </w:rPr>
              <w:t xml:space="preserve"> </w:t>
            </w:r>
          </w:p>
        </w:tc>
      </w:tr>
      <w:tr w:rsidR="00D7592C" w14:paraId="5EB49988" w14:textId="77777777" w:rsidTr="00D7592C">
        <w:tc>
          <w:tcPr>
            <w:tcW w:w="9015" w:type="dxa"/>
          </w:tcPr>
          <w:p w14:paraId="0C5F9CAB" w14:textId="4EE3C70E" w:rsidR="00F044A5" w:rsidRPr="00F044A5" w:rsidRDefault="00F044A5" w:rsidP="00D0176A">
            <w:pPr>
              <w:pStyle w:val="ListParagraph"/>
              <w:numPr>
                <w:ilvl w:val="0"/>
                <w:numId w:val="11"/>
              </w:numPr>
              <w:spacing w:before="120" w:after="120" w:line="259" w:lineRule="auto"/>
              <w:rPr>
                <w:rStyle w:val="eop"/>
                <w:rFonts w:ascii="Segoe UI" w:hAnsi="Segoe UI" w:cs="Segoe UI"/>
              </w:rPr>
            </w:pPr>
            <w:r w:rsidRPr="00F044A5">
              <w:rPr>
                <w:rStyle w:val="eop"/>
                <w:rFonts w:ascii="Segoe UI" w:hAnsi="Segoe UI" w:cs="Segoe UI"/>
              </w:rPr>
              <w:t>Requires ability to demonstrate knowledge or experience of a range of work procedures based on relevant work experience and/or vocational qualification e.g. NVQ level 3 or 4 or equivalent in a relevant subject e.g. business or public administration.</w:t>
            </w:r>
          </w:p>
          <w:p w14:paraId="4B09FACD" w14:textId="400E8ED6" w:rsidR="00F044A5" w:rsidRPr="00F044A5" w:rsidRDefault="00F044A5" w:rsidP="00D0176A">
            <w:pPr>
              <w:pStyle w:val="ListParagraph"/>
              <w:numPr>
                <w:ilvl w:val="0"/>
                <w:numId w:val="11"/>
              </w:numPr>
              <w:spacing w:before="120" w:after="120" w:line="259" w:lineRule="auto"/>
              <w:rPr>
                <w:rStyle w:val="eop"/>
                <w:rFonts w:ascii="Segoe UI" w:hAnsi="Segoe UI" w:cs="Segoe UI"/>
              </w:rPr>
            </w:pPr>
            <w:r w:rsidRPr="00F044A5">
              <w:rPr>
                <w:rStyle w:val="eop"/>
                <w:rFonts w:ascii="Segoe UI" w:hAnsi="Segoe UI" w:cs="Segoe UI"/>
              </w:rPr>
              <w:t>Expected to develop proficiency in an area of administrative or practical work; able to answer a standard range of queries from others and know when to refer on more complex queries.</w:t>
            </w:r>
          </w:p>
          <w:p w14:paraId="722FEA70" w14:textId="098A773F" w:rsidR="00D0176A" w:rsidRDefault="00F044A5" w:rsidP="00D0176A">
            <w:pPr>
              <w:pStyle w:val="ListParagraph"/>
              <w:numPr>
                <w:ilvl w:val="0"/>
                <w:numId w:val="11"/>
              </w:numPr>
              <w:spacing w:before="120" w:after="120" w:line="259" w:lineRule="auto"/>
              <w:rPr>
                <w:rStyle w:val="eop"/>
                <w:rFonts w:ascii="Segoe UI" w:hAnsi="Segoe UI" w:cs="Segoe UI"/>
              </w:rPr>
            </w:pPr>
            <w:r w:rsidRPr="00F044A5">
              <w:rPr>
                <w:rStyle w:val="eop"/>
                <w:rFonts w:ascii="Segoe UI" w:hAnsi="Segoe UI" w:cs="Segoe UI"/>
              </w:rPr>
              <w:t>Expected to be proficient with the normal tools and equipment for the job, for example, standard software packages and have familiarity with online media.</w:t>
            </w:r>
          </w:p>
          <w:p w14:paraId="11BEC5BD" w14:textId="3E9B9856" w:rsidR="00D7592C" w:rsidRPr="00D0176A" w:rsidRDefault="00F044A5" w:rsidP="00D0176A">
            <w:pPr>
              <w:pStyle w:val="ListParagraph"/>
              <w:numPr>
                <w:ilvl w:val="0"/>
                <w:numId w:val="11"/>
              </w:numPr>
              <w:spacing w:before="120" w:after="120" w:line="259" w:lineRule="auto"/>
              <w:rPr>
                <w:rFonts w:ascii="Segoe UI" w:hAnsi="Segoe UI" w:cs="Segoe UI"/>
              </w:rPr>
            </w:pPr>
            <w:r w:rsidRPr="00D0176A">
              <w:rPr>
                <w:rStyle w:val="eop"/>
                <w:rFonts w:ascii="Segoe UI" w:hAnsi="Segoe UI" w:cs="Segoe UI"/>
              </w:rPr>
              <w:t>Communication Skills – Good oral and written communication skills.</w:t>
            </w:r>
          </w:p>
        </w:tc>
      </w:tr>
      <w:tr w:rsidR="00D7592C" w14:paraId="401E4ADB" w14:textId="77777777" w:rsidTr="0010080A">
        <w:tc>
          <w:tcPr>
            <w:tcW w:w="9015" w:type="dxa"/>
            <w:shd w:val="clear" w:color="auto" w:fill="00637C"/>
          </w:tcPr>
          <w:p w14:paraId="5172E73F" w14:textId="7D1E63B2" w:rsidR="00D7592C" w:rsidRPr="0010080A" w:rsidRDefault="00282126" w:rsidP="725B7323">
            <w:pPr>
              <w:spacing w:before="120" w:after="120" w:line="259" w:lineRule="auto"/>
              <w:rPr>
                <w:rFonts w:ascii="Segoe UI" w:hAnsi="Segoe UI" w:cs="Segoe UI"/>
                <w:b/>
                <w:bCs/>
                <w:color w:val="FFFFFF" w:themeColor="background1"/>
                <w:sz w:val="22"/>
                <w:szCs w:val="22"/>
              </w:rPr>
            </w:pPr>
            <w:r>
              <w:rPr>
                <w:rFonts w:ascii="Segoe UI" w:hAnsi="Segoe UI" w:cs="Segoe UI"/>
                <w:b/>
                <w:bCs/>
                <w:color w:val="FFFFFF" w:themeColor="background1"/>
                <w:sz w:val="22"/>
                <w:szCs w:val="22"/>
              </w:rPr>
              <w:t>Desirable Criteria</w:t>
            </w:r>
          </w:p>
        </w:tc>
      </w:tr>
      <w:tr w:rsidR="00D7592C" w14:paraId="4AC93902" w14:textId="77777777" w:rsidTr="00D7592C">
        <w:tc>
          <w:tcPr>
            <w:tcW w:w="9015" w:type="dxa"/>
          </w:tcPr>
          <w:p w14:paraId="38112CF8" w14:textId="5099E71F" w:rsidR="00E066AB" w:rsidRPr="00E066AB" w:rsidRDefault="00E066AB" w:rsidP="000A58BD">
            <w:pPr>
              <w:pStyle w:val="ListParagraph"/>
              <w:numPr>
                <w:ilvl w:val="0"/>
                <w:numId w:val="5"/>
              </w:numPr>
              <w:spacing w:before="120" w:after="120" w:line="259" w:lineRule="auto"/>
              <w:rPr>
                <w:rFonts w:ascii="Segoe UI" w:hAnsi="Segoe UI" w:cs="Segoe UI"/>
              </w:rPr>
            </w:pPr>
            <w:r w:rsidRPr="00E066AB">
              <w:rPr>
                <w:rFonts w:ascii="Segoe UI" w:hAnsi="Segoe UI" w:cs="Segoe UI"/>
              </w:rPr>
              <w:t xml:space="preserve">An understanding of current affairs and issues of relevance to Wales, an interest in the Welsh political system </w:t>
            </w:r>
          </w:p>
          <w:p w14:paraId="05F7015C" w14:textId="63E94009" w:rsidR="00E066AB" w:rsidRPr="00E066AB" w:rsidRDefault="00E066AB" w:rsidP="000A58BD">
            <w:pPr>
              <w:pStyle w:val="ListParagraph"/>
              <w:numPr>
                <w:ilvl w:val="0"/>
                <w:numId w:val="5"/>
              </w:numPr>
              <w:spacing w:before="120" w:after="120" w:line="259" w:lineRule="auto"/>
              <w:rPr>
                <w:rFonts w:ascii="Segoe UI" w:hAnsi="Segoe UI" w:cs="Segoe UI"/>
              </w:rPr>
            </w:pPr>
            <w:r w:rsidRPr="00E066AB">
              <w:rPr>
                <w:rFonts w:ascii="Segoe UI" w:hAnsi="Segoe UI" w:cs="Segoe UI"/>
              </w:rPr>
              <w:t>The ability to work in both Welsh and English.</w:t>
            </w:r>
          </w:p>
          <w:p w14:paraId="254E6018" w14:textId="229A7841" w:rsidR="00D7592C" w:rsidRPr="00D0176A" w:rsidRDefault="00E066AB" w:rsidP="00D0176A">
            <w:pPr>
              <w:pStyle w:val="ListParagraph"/>
              <w:numPr>
                <w:ilvl w:val="0"/>
                <w:numId w:val="5"/>
              </w:numPr>
              <w:spacing w:before="120" w:after="120" w:line="259" w:lineRule="auto"/>
              <w:rPr>
                <w:rFonts w:ascii="Segoe UI" w:hAnsi="Segoe UI" w:cs="Segoe UI"/>
              </w:rPr>
            </w:pPr>
            <w:r w:rsidRPr="00E066AB">
              <w:rPr>
                <w:rFonts w:ascii="Segoe UI" w:hAnsi="Segoe UI" w:cs="Segoe UI"/>
              </w:rPr>
              <w:t>Sympathetic to the aims and values of the Party.</w:t>
            </w:r>
          </w:p>
        </w:tc>
      </w:tr>
    </w:tbl>
    <w:p w14:paraId="01F39469" w14:textId="77777777" w:rsidR="00386811" w:rsidRDefault="00386811" w:rsidP="00386811">
      <w:pPr>
        <w:widowControl w:val="0"/>
        <w:tabs>
          <w:tab w:val="left" w:pos="2990"/>
        </w:tabs>
        <w:spacing w:before="120" w:after="120" w:line="259" w:lineRule="auto"/>
        <w:rPr>
          <w:rFonts w:ascii="Segoe UI" w:hAnsi="Segoe UI" w:cs="Segoe UI"/>
          <w:b/>
          <w:bCs/>
          <w:sz w:val="32"/>
          <w:szCs w:val="32"/>
        </w:rPr>
      </w:pPr>
    </w:p>
    <w:p w14:paraId="2850FCCD" w14:textId="0A91833F" w:rsidR="00224C87" w:rsidRPr="00EF5D6E" w:rsidRDefault="005C1678" w:rsidP="00796DB2">
      <w:pPr>
        <w:widowControl w:val="0"/>
        <w:shd w:val="clear" w:color="auto" w:fill="FBE4D5" w:themeFill="accent2" w:themeFillTint="33"/>
        <w:tabs>
          <w:tab w:val="left" w:pos="2990"/>
        </w:tabs>
        <w:spacing w:before="120" w:after="120" w:line="259" w:lineRule="auto"/>
        <w:jc w:val="center"/>
        <w:rPr>
          <w:rFonts w:ascii="Segoe UI" w:hAnsi="Segoe UI" w:cs="Segoe UI"/>
          <w:b/>
          <w:sz w:val="32"/>
          <w:szCs w:val="32"/>
        </w:rPr>
      </w:pPr>
      <w:r w:rsidRPr="725B7323">
        <w:rPr>
          <w:rFonts w:ascii="Segoe UI" w:hAnsi="Segoe UI" w:cs="Segoe UI"/>
          <w:b/>
          <w:bCs/>
          <w:sz w:val="32"/>
          <w:szCs w:val="32"/>
        </w:rPr>
        <w:t>Main d</w:t>
      </w:r>
      <w:r w:rsidR="008C627F" w:rsidRPr="725B7323">
        <w:rPr>
          <w:rFonts w:ascii="Segoe UI" w:hAnsi="Segoe UI" w:cs="Segoe UI"/>
          <w:b/>
          <w:bCs/>
          <w:sz w:val="32"/>
          <w:szCs w:val="32"/>
        </w:rPr>
        <w:t>uties</w:t>
      </w:r>
    </w:p>
    <w:p w14:paraId="48E16A10" w14:textId="6B4515BF" w:rsidR="6E34CBFA" w:rsidRPr="00D0176A" w:rsidRDefault="6E34CBFA" w:rsidP="00D0176A">
      <w:pPr>
        <w:widowControl w:val="0"/>
        <w:spacing w:before="120" w:after="120" w:line="259" w:lineRule="auto"/>
        <w:rPr>
          <w:rFonts w:ascii="Segoe UI" w:eastAsia="Segoe UI" w:hAnsi="Segoe UI" w:cs="Segoe UI"/>
          <w:color w:val="000000" w:themeColor="text1"/>
          <w:sz w:val="22"/>
          <w:szCs w:val="22"/>
        </w:rPr>
      </w:pPr>
      <w:r w:rsidRPr="725B7323">
        <w:rPr>
          <w:rFonts w:ascii="Segoe UI" w:eastAsia="Segoe UI" w:hAnsi="Segoe UI" w:cs="Segoe UI"/>
          <w:color w:val="000000" w:themeColor="text1"/>
          <w:sz w:val="22"/>
          <w:szCs w:val="22"/>
        </w:rPr>
        <w:t>The key areas of work and responsibilities for this job. Points identify typical areas of outputs and suggest anticipated results but are not exhaustive or specific.</w:t>
      </w:r>
    </w:p>
    <w:tbl>
      <w:tblPr>
        <w:tblStyle w:val="TableGrid"/>
        <w:tblW w:w="0" w:type="auto"/>
        <w:tblLook w:val="04A0" w:firstRow="1" w:lastRow="0" w:firstColumn="1" w:lastColumn="0" w:noHBand="0" w:noVBand="1"/>
      </w:tblPr>
      <w:tblGrid>
        <w:gridCol w:w="9015"/>
      </w:tblGrid>
      <w:tr w:rsidR="00106CA7" w14:paraId="5292FB51" w14:textId="77777777" w:rsidTr="0010080A">
        <w:tc>
          <w:tcPr>
            <w:tcW w:w="9015" w:type="dxa"/>
            <w:shd w:val="clear" w:color="auto" w:fill="00637C"/>
          </w:tcPr>
          <w:p w14:paraId="549AD2BA" w14:textId="7CC0DE6D" w:rsidR="00106CA7" w:rsidRDefault="00E066AB" w:rsidP="725B7323">
            <w:pPr>
              <w:spacing w:before="120" w:after="120" w:line="259" w:lineRule="auto"/>
              <w:rPr>
                <w:rFonts w:ascii="Segoe UI" w:eastAsia="Segoe UI" w:hAnsi="Segoe UI" w:cs="Segoe UI"/>
                <w:color w:val="000000" w:themeColor="text1"/>
                <w:sz w:val="22"/>
                <w:szCs w:val="22"/>
              </w:rPr>
            </w:pPr>
            <w:r>
              <w:rPr>
                <w:rFonts w:ascii="Segoe UI" w:hAnsi="Segoe UI" w:cs="Segoe UI"/>
                <w:b/>
                <w:bCs/>
                <w:color w:val="FFFFFF" w:themeColor="background1"/>
                <w:sz w:val="22"/>
                <w:szCs w:val="22"/>
              </w:rPr>
              <w:t>Constituent Casework Handling</w:t>
            </w:r>
          </w:p>
        </w:tc>
      </w:tr>
      <w:tr w:rsidR="00106CA7" w14:paraId="47691320" w14:textId="77777777" w:rsidTr="00106CA7">
        <w:tc>
          <w:tcPr>
            <w:tcW w:w="9015" w:type="dxa"/>
          </w:tcPr>
          <w:p w14:paraId="3CDFD586" w14:textId="77777777" w:rsidR="0071390F" w:rsidRPr="00AB2311" w:rsidRDefault="0071390F" w:rsidP="000A58BD">
            <w:pPr>
              <w:pStyle w:val="ListParagraph"/>
              <w:numPr>
                <w:ilvl w:val="0"/>
                <w:numId w:val="6"/>
              </w:numPr>
              <w:tabs>
                <w:tab w:val="left" w:pos="-1440"/>
              </w:tabs>
              <w:spacing w:before="120" w:after="120" w:line="259" w:lineRule="auto"/>
              <w:rPr>
                <w:rFonts w:ascii="Segoe UI" w:hAnsi="Segoe UI" w:cs="Segoe UI"/>
              </w:rPr>
            </w:pPr>
            <w:r w:rsidRPr="00AB2311">
              <w:rPr>
                <w:rFonts w:ascii="Segoe UI" w:hAnsi="Segoe UI" w:cs="Segoe UI"/>
              </w:rPr>
              <w:t>Respond to enquiries from constituents via phone, email or letter.</w:t>
            </w:r>
          </w:p>
          <w:p w14:paraId="720F3CDC" w14:textId="77777777" w:rsidR="0071390F" w:rsidRPr="00AB2311" w:rsidRDefault="0071390F" w:rsidP="000A58BD">
            <w:pPr>
              <w:pStyle w:val="ListParagraph"/>
              <w:numPr>
                <w:ilvl w:val="0"/>
                <w:numId w:val="6"/>
              </w:numPr>
              <w:tabs>
                <w:tab w:val="left" w:pos="-1440"/>
              </w:tabs>
              <w:spacing w:before="120" w:after="120" w:line="259" w:lineRule="auto"/>
              <w:rPr>
                <w:rFonts w:ascii="Segoe UI" w:hAnsi="Segoe UI" w:cs="Segoe UI"/>
              </w:rPr>
            </w:pPr>
            <w:r w:rsidRPr="00AB2311">
              <w:rPr>
                <w:rFonts w:ascii="Segoe UI" w:hAnsi="Segoe UI" w:cs="Segoe UI"/>
              </w:rPr>
              <w:t>Log and track cases using a case management system to ensure timely follow-ups.</w:t>
            </w:r>
          </w:p>
          <w:p w14:paraId="4D9EB331" w14:textId="77777777" w:rsidR="0071390F" w:rsidRPr="00AB2311" w:rsidRDefault="0071390F" w:rsidP="000A58BD">
            <w:pPr>
              <w:pStyle w:val="ListParagraph"/>
              <w:numPr>
                <w:ilvl w:val="0"/>
                <w:numId w:val="6"/>
              </w:numPr>
              <w:tabs>
                <w:tab w:val="left" w:pos="-1440"/>
              </w:tabs>
              <w:spacing w:before="120" w:after="120" w:line="259" w:lineRule="auto"/>
              <w:rPr>
                <w:rFonts w:ascii="Segoe UI" w:hAnsi="Segoe UI" w:cs="Segoe UI"/>
              </w:rPr>
            </w:pPr>
            <w:r w:rsidRPr="00AB2311">
              <w:rPr>
                <w:rFonts w:ascii="Segoe UI" w:hAnsi="Segoe UI" w:cs="Segoe UI"/>
              </w:rPr>
              <w:t>Research issues and liaise with government departments, councils and agencies on behalf of constituents.</w:t>
            </w:r>
          </w:p>
          <w:p w14:paraId="5C4D2E99" w14:textId="77777777" w:rsidR="0071390F" w:rsidRPr="00AB2311" w:rsidRDefault="0071390F" w:rsidP="000A58BD">
            <w:pPr>
              <w:pStyle w:val="ListParagraph"/>
              <w:numPr>
                <w:ilvl w:val="0"/>
                <w:numId w:val="6"/>
              </w:numPr>
              <w:tabs>
                <w:tab w:val="left" w:pos="-1440"/>
              </w:tabs>
              <w:spacing w:before="120" w:after="120" w:line="259" w:lineRule="auto"/>
              <w:rPr>
                <w:rFonts w:ascii="Segoe UI" w:hAnsi="Segoe UI" w:cs="Segoe UI"/>
              </w:rPr>
            </w:pPr>
            <w:r w:rsidRPr="00AB2311">
              <w:rPr>
                <w:rFonts w:ascii="Segoe UI" w:hAnsi="Segoe UI" w:cs="Segoe UI"/>
              </w:rPr>
              <w:t>Draft letters and emails to respond to constituent queries.</w:t>
            </w:r>
          </w:p>
          <w:p w14:paraId="6BC032C8" w14:textId="36D23E1D" w:rsidR="00106CA7" w:rsidRPr="00106CA7" w:rsidRDefault="00106CA7" w:rsidP="008D1BCD">
            <w:pPr>
              <w:widowControl w:val="0"/>
              <w:spacing w:before="120" w:after="120" w:line="259" w:lineRule="auto"/>
              <w:ind w:left="720"/>
              <w:rPr>
                <w:rFonts w:ascii="Segoe UI" w:hAnsi="Segoe UI" w:cs="Segoe UI"/>
                <w:sz w:val="22"/>
                <w:szCs w:val="22"/>
              </w:rPr>
            </w:pPr>
          </w:p>
        </w:tc>
      </w:tr>
      <w:tr w:rsidR="00106CA7" w14:paraId="5E815A70" w14:textId="77777777" w:rsidTr="00B80A3C">
        <w:tc>
          <w:tcPr>
            <w:tcW w:w="9015" w:type="dxa"/>
            <w:shd w:val="clear" w:color="auto" w:fill="00637C"/>
          </w:tcPr>
          <w:p w14:paraId="250F7ED4" w14:textId="6F79B2A0" w:rsidR="00106CA7" w:rsidRPr="000E4E0B" w:rsidRDefault="000E4E0B" w:rsidP="000E4E0B">
            <w:pPr>
              <w:widowControl w:val="0"/>
              <w:tabs>
                <w:tab w:val="left" w:pos="-1440"/>
              </w:tabs>
              <w:spacing w:before="120" w:after="120" w:line="259" w:lineRule="auto"/>
              <w:rPr>
                <w:rFonts w:ascii="Segoe UI" w:hAnsi="Segoe UI" w:cs="Segoe UI"/>
                <w:b/>
                <w:bCs/>
                <w:color w:val="FFFFFF" w:themeColor="background1"/>
                <w:sz w:val="22"/>
                <w:szCs w:val="22"/>
              </w:rPr>
            </w:pPr>
            <w:r w:rsidRPr="000E4E0B">
              <w:rPr>
                <w:rFonts w:ascii="Segoe UI" w:hAnsi="Segoe UI" w:cs="Segoe UI"/>
                <w:b/>
                <w:bCs/>
                <w:color w:val="FFFFFF" w:themeColor="background1"/>
                <w:sz w:val="22"/>
                <w:szCs w:val="22"/>
              </w:rPr>
              <w:lastRenderedPageBreak/>
              <w:t>Advice and Advocacy</w:t>
            </w:r>
          </w:p>
        </w:tc>
      </w:tr>
      <w:tr w:rsidR="00106CA7" w14:paraId="3E78B434" w14:textId="77777777" w:rsidTr="00106CA7">
        <w:tc>
          <w:tcPr>
            <w:tcW w:w="9015" w:type="dxa"/>
          </w:tcPr>
          <w:p w14:paraId="407D0903" w14:textId="77777777" w:rsidR="000469BD" w:rsidRPr="00AB2311" w:rsidRDefault="000469BD" w:rsidP="000A58BD">
            <w:pPr>
              <w:pStyle w:val="ListParagraph"/>
              <w:numPr>
                <w:ilvl w:val="0"/>
                <w:numId w:val="7"/>
              </w:numPr>
              <w:tabs>
                <w:tab w:val="left" w:pos="-1440"/>
              </w:tabs>
              <w:spacing w:before="120" w:after="120" w:line="259" w:lineRule="auto"/>
              <w:rPr>
                <w:rFonts w:ascii="Segoe UI" w:hAnsi="Segoe UI" w:cs="Segoe UI"/>
              </w:rPr>
            </w:pPr>
            <w:r w:rsidRPr="00AB2311">
              <w:rPr>
                <w:rFonts w:ascii="Segoe UI" w:hAnsi="Segoe UI" w:cs="Segoe UI"/>
              </w:rPr>
              <w:t>Provide basic advice and signposting to constituents on issues such as housing, immigration, welfare, benefits and health.</w:t>
            </w:r>
          </w:p>
          <w:p w14:paraId="17CF7CF4" w14:textId="77777777" w:rsidR="000469BD" w:rsidRPr="00AB2311" w:rsidRDefault="000469BD" w:rsidP="000A58BD">
            <w:pPr>
              <w:pStyle w:val="ListParagraph"/>
              <w:numPr>
                <w:ilvl w:val="0"/>
                <w:numId w:val="7"/>
              </w:numPr>
              <w:tabs>
                <w:tab w:val="left" w:pos="-1440"/>
              </w:tabs>
              <w:spacing w:before="120" w:after="120" w:line="259" w:lineRule="auto"/>
              <w:rPr>
                <w:rFonts w:ascii="Segoe UI" w:hAnsi="Segoe UI" w:cs="Segoe UI"/>
              </w:rPr>
            </w:pPr>
            <w:r w:rsidRPr="00AB2311">
              <w:rPr>
                <w:rFonts w:ascii="Segoe UI" w:hAnsi="Segoe UI" w:cs="Segoe UI"/>
              </w:rPr>
              <w:t>Escalate complex cases to senior caseworkers or the Members when necessary.</w:t>
            </w:r>
          </w:p>
          <w:p w14:paraId="53780585" w14:textId="44935C09" w:rsidR="00106CA7" w:rsidRPr="000469BD" w:rsidRDefault="000469BD" w:rsidP="000A58BD">
            <w:pPr>
              <w:pStyle w:val="ListParagraph"/>
              <w:numPr>
                <w:ilvl w:val="0"/>
                <w:numId w:val="7"/>
              </w:numPr>
              <w:tabs>
                <w:tab w:val="left" w:pos="-1440"/>
              </w:tabs>
              <w:spacing w:before="120" w:after="120" w:line="259" w:lineRule="auto"/>
              <w:rPr>
                <w:rFonts w:ascii="Segoe UI" w:hAnsi="Segoe UI" w:cs="Segoe UI"/>
              </w:rPr>
            </w:pPr>
            <w:r w:rsidRPr="00AB2311">
              <w:rPr>
                <w:rFonts w:ascii="Segoe UI" w:hAnsi="Segoe UI" w:cs="Segoe UI"/>
              </w:rPr>
              <w:t>Ensure constituents are aware of their rights and signpost them to relevant support services when appropriate.</w:t>
            </w:r>
          </w:p>
        </w:tc>
      </w:tr>
      <w:tr w:rsidR="001E6E9E" w14:paraId="40CFCE88" w14:textId="77777777" w:rsidTr="00B80A3C">
        <w:tc>
          <w:tcPr>
            <w:tcW w:w="9015" w:type="dxa"/>
            <w:shd w:val="clear" w:color="auto" w:fill="00637C"/>
          </w:tcPr>
          <w:p w14:paraId="22D7832B" w14:textId="16BBDA02" w:rsidR="001E6E9E" w:rsidRPr="001E6E9E" w:rsidRDefault="000469BD" w:rsidP="00106CA7">
            <w:pPr>
              <w:spacing w:before="120" w:after="120" w:line="259" w:lineRule="auto"/>
              <w:rPr>
                <w:rFonts w:ascii="Segoe UI" w:eastAsia="Segoe UI" w:hAnsi="Segoe UI" w:cs="Segoe UI"/>
                <w:color w:val="000000" w:themeColor="text1"/>
                <w:sz w:val="22"/>
                <w:szCs w:val="22"/>
              </w:rPr>
            </w:pPr>
            <w:r>
              <w:rPr>
                <w:rFonts w:ascii="Segoe UI" w:eastAsia="Segoe UI" w:hAnsi="Segoe UI" w:cs="Segoe UI"/>
                <w:b/>
                <w:bCs/>
                <w:color w:val="FFFFFF" w:themeColor="background1"/>
                <w:sz w:val="22"/>
                <w:szCs w:val="22"/>
              </w:rPr>
              <w:t>Administrative Support</w:t>
            </w:r>
          </w:p>
        </w:tc>
      </w:tr>
      <w:tr w:rsidR="001E6E9E" w14:paraId="25A82045" w14:textId="77777777" w:rsidTr="00106CA7">
        <w:tc>
          <w:tcPr>
            <w:tcW w:w="9015" w:type="dxa"/>
          </w:tcPr>
          <w:p w14:paraId="6D648D27" w14:textId="77777777" w:rsidR="00A27926" w:rsidRPr="00AB2311" w:rsidRDefault="00A27926" w:rsidP="000A58BD">
            <w:pPr>
              <w:pStyle w:val="ListParagraph"/>
              <w:numPr>
                <w:ilvl w:val="0"/>
                <w:numId w:val="3"/>
              </w:numPr>
              <w:tabs>
                <w:tab w:val="left" w:pos="-1440"/>
              </w:tabs>
              <w:spacing w:before="120" w:after="120" w:line="259" w:lineRule="auto"/>
              <w:rPr>
                <w:rFonts w:ascii="Segoe UI" w:hAnsi="Segoe UI" w:cs="Segoe UI"/>
              </w:rPr>
            </w:pPr>
            <w:r w:rsidRPr="00AB2311">
              <w:rPr>
                <w:rFonts w:ascii="Segoe UI" w:hAnsi="Segoe UI" w:cs="Segoe UI"/>
              </w:rPr>
              <w:t>Maintain accurate and confidential records of constituent cases in line with data protection laws.</w:t>
            </w:r>
          </w:p>
          <w:p w14:paraId="4587F19A" w14:textId="77777777" w:rsidR="00A27926" w:rsidRPr="00AB2311" w:rsidRDefault="00A27926" w:rsidP="000A58BD">
            <w:pPr>
              <w:pStyle w:val="ListParagraph"/>
              <w:numPr>
                <w:ilvl w:val="0"/>
                <w:numId w:val="3"/>
              </w:numPr>
              <w:tabs>
                <w:tab w:val="left" w:pos="-1440"/>
              </w:tabs>
              <w:spacing w:before="120" w:after="120" w:line="259" w:lineRule="auto"/>
              <w:rPr>
                <w:rFonts w:ascii="Segoe UI" w:hAnsi="Segoe UI" w:cs="Segoe UI"/>
              </w:rPr>
            </w:pPr>
            <w:r w:rsidRPr="00AB2311">
              <w:rPr>
                <w:rFonts w:ascii="Segoe UI" w:hAnsi="Segoe UI" w:cs="Segoe UI"/>
              </w:rPr>
              <w:t>Organise meetings between constituents and the Members or senior staff.</w:t>
            </w:r>
          </w:p>
          <w:p w14:paraId="0B4C7219" w14:textId="77777777" w:rsidR="00A27926" w:rsidRPr="00AB2311" w:rsidRDefault="00A27926" w:rsidP="000A58BD">
            <w:pPr>
              <w:pStyle w:val="ListParagraph"/>
              <w:numPr>
                <w:ilvl w:val="0"/>
                <w:numId w:val="3"/>
              </w:numPr>
              <w:tabs>
                <w:tab w:val="left" w:pos="-1440"/>
              </w:tabs>
              <w:spacing w:before="120" w:after="120" w:line="259" w:lineRule="auto"/>
              <w:rPr>
                <w:rFonts w:ascii="Segoe UI" w:hAnsi="Segoe UI" w:cs="Segoe UI"/>
              </w:rPr>
            </w:pPr>
            <w:r w:rsidRPr="00AB2311">
              <w:rPr>
                <w:rFonts w:ascii="Segoe UI" w:hAnsi="Segoe UI" w:cs="Segoe UI"/>
              </w:rPr>
              <w:t>May organise events such as surgeries or visits at the direction of the Members.</w:t>
            </w:r>
          </w:p>
          <w:p w14:paraId="545A4223" w14:textId="5F2F1E01" w:rsidR="001E6E9E" w:rsidRPr="00A27926" w:rsidRDefault="00A27926" w:rsidP="000A58BD">
            <w:pPr>
              <w:pStyle w:val="ListParagraph"/>
              <w:numPr>
                <w:ilvl w:val="0"/>
                <w:numId w:val="3"/>
              </w:numPr>
              <w:tabs>
                <w:tab w:val="left" w:pos="-1440"/>
              </w:tabs>
              <w:spacing w:before="120" w:after="120" w:line="259" w:lineRule="auto"/>
              <w:rPr>
                <w:rFonts w:ascii="Segoe UI" w:hAnsi="Segoe UI" w:cs="Segoe UI"/>
              </w:rPr>
            </w:pPr>
            <w:r w:rsidRPr="00AB2311">
              <w:rPr>
                <w:rFonts w:ascii="Segoe UI" w:hAnsi="Segoe UI" w:cs="Segoe UI"/>
              </w:rPr>
              <w:t>Draft and proofread correspondence for the Members.</w:t>
            </w:r>
          </w:p>
        </w:tc>
      </w:tr>
      <w:tr w:rsidR="00164863" w14:paraId="0CB6AA37" w14:textId="77777777" w:rsidTr="004C6D0F">
        <w:tc>
          <w:tcPr>
            <w:tcW w:w="9015" w:type="dxa"/>
            <w:shd w:val="clear" w:color="auto" w:fill="00637C"/>
          </w:tcPr>
          <w:p w14:paraId="7C48B78E" w14:textId="1CC08147" w:rsidR="00164863" w:rsidRPr="001E6E9E" w:rsidRDefault="00164863" w:rsidP="004C6D0F">
            <w:pPr>
              <w:spacing w:before="120" w:after="120" w:line="259" w:lineRule="auto"/>
              <w:rPr>
                <w:rFonts w:ascii="Segoe UI" w:eastAsia="Segoe UI" w:hAnsi="Segoe UI" w:cs="Segoe UI"/>
                <w:color w:val="000000" w:themeColor="text1"/>
                <w:sz w:val="22"/>
                <w:szCs w:val="22"/>
              </w:rPr>
            </w:pPr>
            <w:r>
              <w:rPr>
                <w:rFonts w:ascii="Segoe UI" w:eastAsia="Segoe UI" w:hAnsi="Segoe UI" w:cs="Segoe UI"/>
                <w:b/>
                <w:bCs/>
                <w:color w:val="FFFFFF" w:themeColor="background1"/>
                <w:sz w:val="22"/>
                <w:szCs w:val="22"/>
              </w:rPr>
              <w:t>Language skills</w:t>
            </w:r>
          </w:p>
        </w:tc>
      </w:tr>
      <w:tr w:rsidR="00164863" w14:paraId="35E4DB61" w14:textId="77777777" w:rsidTr="00106CA7">
        <w:tc>
          <w:tcPr>
            <w:tcW w:w="9015" w:type="dxa"/>
          </w:tcPr>
          <w:p w14:paraId="77C349B5" w14:textId="77777777" w:rsidR="00AA69B7" w:rsidRDefault="00AA69B7" w:rsidP="00AA69B7">
            <w:pPr>
              <w:rPr>
                <w:rFonts w:ascii="Segoe UI" w:eastAsia="Segoe UI" w:hAnsi="Segoe UI" w:cs="Segoe UI"/>
                <w:color w:val="000000" w:themeColor="text1"/>
                <w:sz w:val="22"/>
                <w:szCs w:val="22"/>
              </w:rPr>
            </w:pPr>
          </w:p>
          <w:p w14:paraId="299310CB" w14:textId="2EDD383D" w:rsidR="00AA69B7" w:rsidRPr="00B25F94" w:rsidRDefault="00AA69B7" w:rsidP="00AA69B7">
            <w:pPr>
              <w:rPr>
                <w:rFonts w:ascii="Segoe UI" w:eastAsia="Segoe UI" w:hAnsi="Segoe UI" w:cs="Segoe UI"/>
                <w:color w:val="000000" w:themeColor="text1"/>
                <w:sz w:val="22"/>
                <w:szCs w:val="22"/>
              </w:rPr>
            </w:pPr>
            <w:r w:rsidRPr="00B25F94">
              <w:rPr>
                <w:rFonts w:ascii="Segoe UI" w:eastAsia="Segoe UI" w:hAnsi="Segoe UI" w:cs="Segoe UI"/>
                <w:color w:val="000000" w:themeColor="text1"/>
                <w:sz w:val="22"/>
                <w:szCs w:val="22"/>
              </w:rPr>
              <w:t>The MS’ office will be a bilingual environment where staff and members will be supported to use their Welsh language skills (at whatever level).</w:t>
            </w:r>
          </w:p>
          <w:p w14:paraId="09F7FFA2" w14:textId="77777777" w:rsidR="00AA69B7" w:rsidRPr="00B25F94" w:rsidRDefault="00AA69B7" w:rsidP="00AA69B7">
            <w:pPr>
              <w:tabs>
                <w:tab w:val="left" w:pos="5162"/>
              </w:tabs>
              <w:spacing w:before="120" w:after="120" w:line="259" w:lineRule="auto"/>
              <w:rPr>
                <w:rFonts w:ascii="Segoe UI" w:eastAsia="Segoe UI" w:hAnsi="Segoe UI" w:cs="Segoe UI"/>
                <w:b/>
                <w:bCs/>
                <w:color w:val="000000" w:themeColor="text1"/>
                <w:sz w:val="22"/>
                <w:szCs w:val="22"/>
              </w:rPr>
            </w:pPr>
            <w:r w:rsidRPr="00B25F94">
              <w:rPr>
                <w:rFonts w:ascii="Segoe UI" w:eastAsia="Segoe UI" w:hAnsi="Segoe UI" w:cs="Segoe UI"/>
                <w:b/>
                <w:bCs/>
                <w:color w:val="000000" w:themeColor="text1"/>
                <w:sz w:val="22"/>
                <w:szCs w:val="22"/>
              </w:rPr>
              <w:t>Desirable</w:t>
            </w:r>
          </w:p>
          <w:p w14:paraId="538BA246" w14:textId="77777777" w:rsidR="00164863" w:rsidRPr="00B25F94" w:rsidRDefault="00AA69B7" w:rsidP="00AA69B7">
            <w:pPr>
              <w:rPr>
                <w:rFonts w:ascii="Segoe UI" w:eastAsia="Segoe UI" w:hAnsi="Segoe UI" w:cs="Segoe UI"/>
                <w:color w:val="000000" w:themeColor="text1"/>
                <w:sz w:val="22"/>
                <w:szCs w:val="22"/>
              </w:rPr>
            </w:pPr>
            <w:r w:rsidRPr="00B25F94">
              <w:rPr>
                <w:rFonts w:ascii="Segoe UI" w:eastAsia="Segoe UI" w:hAnsi="Segoe UI" w:cs="Segoe UI"/>
                <w:color w:val="000000" w:themeColor="text1"/>
                <w:sz w:val="22"/>
                <w:szCs w:val="22"/>
              </w:rPr>
              <w:t>Welsh language skills are not essential for this post, they are however desirable.</w:t>
            </w:r>
          </w:p>
          <w:p w14:paraId="69C140EE" w14:textId="4A102FC0" w:rsidR="00AA69B7" w:rsidRPr="00AA69B7" w:rsidRDefault="00AA69B7" w:rsidP="00AA69B7">
            <w:pPr>
              <w:rPr>
                <w:rFonts w:ascii="Segoe UI" w:eastAsia="Segoe UI" w:hAnsi="Segoe UI" w:cs="Segoe UI"/>
                <w:color w:val="000000" w:themeColor="text1"/>
              </w:rPr>
            </w:pPr>
          </w:p>
        </w:tc>
      </w:tr>
    </w:tbl>
    <w:p w14:paraId="5E17287D" w14:textId="77777777" w:rsidR="005C1678" w:rsidRDefault="005C1678" w:rsidP="725B7323">
      <w:pPr>
        <w:spacing w:before="120" w:after="120" w:line="259" w:lineRule="auto"/>
        <w:rPr>
          <w:rFonts w:ascii="Segoe UI" w:eastAsia="Segoe UI" w:hAnsi="Segoe UI" w:cs="Segoe UI"/>
          <w:color w:val="000000" w:themeColor="text1"/>
          <w:sz w:val="22"/>
          <w:szCs w:val="22"/>
        </w:rPr>
      </w:pPr>
    </w:p>
    <w:p w14:paraId="3D48E120" w14:textId="77777777" w:rsidR="001C1F2F" w:rsidRPr="001C1F2F" w:rsidRDefault="001C1F2F" w:rsidP="001C1F2F">
      <w:pPr>
        <w:rPr>
          <w:rFonts w:ascii="Segoe UI" w:eastAsia="Segoe UI" w:hAnsi="Segoe UI" w:cs="Segoe UI"/>
          <w:sz w:val="22"/>
          <w:szCs w:val="22"/>
        </w:rPr>
      </w:pPr>
    </w:p>
    <w:p w14:paraId="5C1BACBA" w14:textId="77777777" w:rsidR="001C1F2F" w:rsidRPr="001C1F2F" w:rsidRDefault="001C1F2F" w:rsidP="001C1F2F">
      <w:pPr>
        <w:rPr>
          <w:rFonts w:ascii="Segoe UI" w:eastAsia="Segoe UI" w:hAnsi="Segoe UI" w:cs="Segoe UI"/>
          <w:sz w:val="22"/>
          <w:szCs w:val="22"/>
        </w:rPr>
      </w:pPr>
    </w:p>
    <w:p w14:paraId="1966FF8F" w14:textId="77777777" w:rsidR="001C1F2F" w:rsidRPr="001C1F2F" w:rsidRDefault="001C1F2F" w:rsidP="001C1F2F">
      <w:pPr>
        <w:rPr>
          <w:rFonts w:ascii="Segoe UI" w:eastAsia="Segoe UI" w:hAnsi="Segoe UI" w:cs="Segoe UI"/>
          <w:sz w:val="22"/>
          <w:szCs w:val="22"/>
        </w:rPr>
      </w:pPr>
    </w:p>
    <w:p w14:paraId="46564694" w14:textId="77777777" w:rsidR="001C1F2F" w:rsidRDefault="001C1F2F" w:rsidP="001C1F2F">
      <w:pPr>
        <w:rPr>
          <w:rFonts w:ascii="Segoe UI" w:eastAsia="Segoe UI" w:hAnsi="Segoe UI" w:cs="Segoe UI"/>
          <w:color w:val="000000" w:themeColor="text1"/>
          <w:sz w:val="22"/>
          <w:szCs w:val="22"/>
        </w:rPr>
      </w:pPr>
    </w:p>
    <w:p w14:paraId="4E2D5A2C" w14:textId="77777777" w:rsidR="001C1F2F" w:rsidRPr="001C1F2F" w:rsidRDefault="001C1F2F" w:rsidP="001C1F2F">
      <w:pPr>
        <w:ind w:firstLine="720"/>
        <w:rPr>
          <w:rFonts w:ascii="Segoe UI" w:hAnsi="Segoe UI" w:cs="Segoe UI"/>
          <w:sz w:val="22"/>
          <w:szCs w:val="22"/>
        </w:rPr>
      </w:pPr>
    </w:p>
    <w:sectPr w:rsidR="001C1F2F" w:rsidRPr="001C1F2F" w:rsidSect="00EA100A">
      <w:headerReference w:type="default" r:id="rId14"/>
      <w:pgSz w:w="11905" w:h="16837"/>
      <w:pgMar w:top="1440" w:right="1440" w:bottom="720" w:left="1440" w:header="144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13AEAEA" w14:textId="77777777" w:rsidR="00DF3C80" w:rsidRPr="00476F44" w:rsidRDefault="00DF3C80">
      <w:r w:rsidRPr="00476F44">
        <w:separator/>
      </w:r>
    </w:p>
  </w:endnote>
  <w:endnote w:type="continuationSeparator" w:id="0">
    <w:p w14:paraId="1DCEFDA5" w14:textId="77777777" w:rsidR="00DF3C80" w:rsidRPr="00476F44" w:rsidRDefault="00DF3C80">
      <w:r w:rsidRPr="00476F44">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Segoe UI" w:hAnsi="Segoe UI" w:cs="Segoe UI"/>
        <w:sz w:val="24"/>
        <w:szCs w:val="24"/>
      </w:rPr>
      <w:id w:val="-155850160"/>
      <w:docPartObj>
        <w:docPartGallery w:val="Page Numbers (Bottom of Page)"/>
        <w:docPartUnique/>
      </w:docPartObj>
    </w:sdtPr>
    <w:sdtEndPr>
      <w:rPr>
        <w:noProof/>
      </w:rPr>
    </w:sdtEndPr>
    <w:sdtContent>
      <w:p w14:paraId="244DEA43" w14:textId="0052BBEE" w:rsidR="00BE2079" w:rsidRPr="004F68A5" w:rsidRDefault="004F68A5" w:rsidP="004F68A5">
        <w:pPr>
          <w:pStyle w:val="Footer"/>
          <w:jc w:val="right"/>
          <w:rPr>
            <w:rFonts w:ascii="Segoe UI" w:hAnsi="Segoe UI" w:cs="Segoe UI"/>
            <w:sz w:val="24"/>
            <w:szCs w:val="24"/>
          </w:rPr>
        </w:pPr>
        <w:r w:rsidRPr="004F68A5">
          <w:rPr>
            <w:rFonts w:ascii="Segoe UI" w:hAnsi="Segoe UI" w:cs="Segoe UI"/>
            <w:sz w:val="24"/>
            <w:szCs w:val="24"/>
          </w:rPr>
          <w:fldChar w:fldCharType="begin"/>
        </w:r>
        <w:r w:rsidRPr="004F68A5">
          <w:rPr>
            <w:rFonts w:ascii="Segoe UI" w:hAnsi="Segoe UI" w:cs="Segoe UI"/>
            <w:sz w:val="24"/>
            <w:szCs w:val="24"/>
          </w:rPr>
          <w:instrText xml:space="preserve"> PAGE   \* MERGEFORMAT </w:instrText>
        </w:r>
        <w:r w:rsidRPr="004F68A5">
          <w:rPr>
            <w:rFonts w:ascii="Segoe UI" w:hAnsi="Segoe UI" w:cs="Segoe UI"/>
            <w:sz w:val="24"/>
            <w:szCs w:val="24"/>
          </w:rPr>
          <w:fldChar w:fldCharType="separate"/>
        </w:r>
        <w:r w:rsidRPr="004F68A5">
          <w:rPr>
            <w:rFonts w:ascii="Segoe UI" w:hAnsi="Segoe UI" w:cs="Segoe UI"/>
            <w:noProof/>
            <w:sz w:val="24"/>
            <w:szCs w:val="24"/>
          </w:rPr>
          <w:t>2</w:t>
        </w:r>
        <w:r w:rsidRPr="004F68A5">
          <w:rPr>
            <w:rFonts w:ascii="Segoe UI" w:hAnsi="Segoe UI" w:cs="Segoe UI"/>
            <w:noProof/>
            <w:sz w:val="24"/>
            <w:szCs w:val="24"/>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86DBCBB" w14:textId="77777777" w:rsidR="00DF3C80" w:rsidRPr="00476F44" w:rsidRDefault="00DF3C80">
      <w:r w:rsidRPr="00476F44">
        <w:separator/>
      </w:r>
    </w:p>
  </w:footnote>
  <w:footnote w:type="continuationSeparator" w:id="0">
    <w:p w14:paraId="1F6E43FA" w14:textId="77777777" w:rsidR="00DF3C80" w:rsidRPr="00476F44" w:rsidRDefault="00DF3C80">
      <w:r w:rsidRPr="00476F44">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6FDF47" w14:textId="79E8E15F" w:rsidR="006D4095" w:rsidRPr="007A108A" w:rsidRDefault="0042127A" w:rsidP="0042127A">
    <w:pPr>
      <w:pStyle w:val="Header"/>
      <w:shd w:val="clear" w:color="auto" w:fill="FBE4D5" w:themeFill="accent2" w:themeFillTint="33"/>
      <w:rPr>
        <w:rFonts w:ascii="Segoe UI" w:hAnsi="Segoe UI" w:cs="Segoe UI"/>
        <w:b/>
        <w:bCs/>
        <w:szCs w:val="24"/>
      </w:rPr>
    </w:pPr>
    <w:r>
      <w:rPr>
        <w:rFonts w:ascii="Segoe UI" w:hAnsi="Segoe UI" w:cs="Segoe UI"/>
        <w:b/>
        <w:bCs/>
        <w:szCs w:val="24"/>
      </w:rPr>
      <w:t>Casework</w:t>
    </w:r>
    <w:r w:rsidR="009C4A99">
      <w:rPr>
        <w:rFonts w:ascii="Segoe UI" w:hAnsi="Segoe UI" w:cs="Segoe UI"/>
        <w:b/>
        <w:bCs/>
        <w:szCs w:val="24"/>
      </w:rPr>
      <w:t>: Band</w:t>
    </w:r>
    <w:r w:rsidR="00EB06C3" w:rsidRPr="007A108A">
      <w:rPr>
        <w:rFonts w:ascii="Segoe UI" w:hAnsi="Segoe UI" w:cs="Segoe UI"/>
        <w:b/>
        <w:bCs/>
        <w:szCs w:val="24"/>
      </w:rPr>
      <w:t xml:space="preserve"> </w:t>
    </w:r>
    <w:r w:rsidR="00D34396">
      <w:rPr>
        <w:rFonts w:ascii="Segoe UI" w:hAnsi="Segoe UI" w:cs="Segoe UI"/>
        <w:b/>
        <w:bCs/>
        <w:szCs w:val="24"/>
      </w:rPr>
      <w:t>3</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4835CE" w14:textId="5912C71A" w:rsidR="725B7323" w:rsidRPr="002373B5" w:rsidRDefault="002373B5" w:rsidP="002373B5">
    <w:pPr>
      <w:pStyle w:val="Header"/>
      <w:shd w:val="clear" w:color="auto" w:fill="FBE4D5" w:themeFill="accent2" w:themeFillTint="33"/>
      <w:rPr>
        <w:rFonts w:ascii="Segoe UI" w:hAnsi="Segoe UI" w:cs="Segoe UI"/>
        <w:b/>
        <w:bCs/>
        <w:szCs w:val="24"/>
      </w:rPr>
    </w:pPr>
    <w:r>
      <w:rPr>
        <w:rFonts w:ascii="Segoe UI" w:hAnsi="Segoe UI" w:cs="Segoe UI"/>
        <w:b/>
        <w:bCs/>
        <w:szCs w:val="24"/>
      </w:rPr>
      <w:t xml:space="preserve">Casework: Band 3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5AEDF1" w14:textId="3E414EA8" w:rsidR="725B7323" w:rsidRPr="002373B5" w:rsidRDefault="002373B5" w:rsidP="002373B5">
    <w:pPr>
      <w:pStyle w:val="Header"/>
      <w:shd w:val="clear" w:color="auto" w:fill="FBE4D5" w:themeFill="accent2" w:themeFillTint="33"/>
      <w:rPr>
        <w:rFonts w:ascii="Segoe UI" w:hAnsi="Segoe UI" w:cs="Segoe UI"/>
        <w:b/>
        <w:bCs/>
        <w:szCs w:val="24"/>
      </w:rPr>
    </w:pPr>
    <w:r>
      <w:rPr>
        <w:rFonts w:ascii="Segoe UI" w:hAnsi="Segoe UI" w:cs="Segoe UI"/>
        <w:b/>
        <w:bCs/>
        <w:szCs w:val="24"/>
      </w:rPr>
      <w:t xml:space="preserve">Casework: Band 3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DD7174"/>
    <w:multiLevelType w:val="hybridMultilevel"/>
    <w:tmpl w:val="A08EFC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A4B6848"/>
    <w:multiLevelType w:val="hybridMultilevel"/>
    <w:tmpl w:val="D0ACE99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 w15:restartNumberingAfterBreak="0">
    <w:nsid w:val="254448CA"/>
    <w:multiLevelType w:val="hybridMultilevel"/>
    <w:tmpl w:val="8FF078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1415582"/>
    <w:multiLevelType w:val="hybridMultilevel"/>
    <w:tmpl w:val="676655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285C37A"/>
    <w:multiLevelType w:val="hybridMultilevel"/>
    <w:tmpl w:val="4CDCE5FA"/>
    <w:lvl w:ilvl="0" w:tplc="502AF598">
      <w:start w:val="1"/>
      <w:numFmt w:val="bullet"/>
      <w:lvlText w:val=""/>
      <w:lvlJc w:val="left"/>
      <w:pPr>
        <w:ind w:left="720" w:hanging="360"/>
      </w:pPr>
      <w:rPr>
        <w:rFonts w:ascii="Symbol" w:hAnsi="Symbol" w:hint="default"/>
      </w:rPr>
    </w:lvl>
    <w:lvl w:ilvl="1" w:tplc="54EAFC94">
      <w:start w:val="1"/>
      <w:numFmt w:val="bullet"/>
      <w:lvlText w:val="o"/>
      <w:lvlJc w:val="left"/>
      <w:pPr>
        <w:ind w:left="1440" w:hanging="360"/>
      </w:pPr>
      <w:rPr>
        <w:rFonts w:ascii="Symbol" w:hAnsi="Symbol" w:hint="default"/>
      </w:rPr>
    </w:lvl>
    <w:lvl w:ilvl="2" w:tplc="71C8708A">
      <w:start w:val="1"/>
      <w:numFmt w:val="bullet"/>
      <w:lvlText w:val=""/>
      <w:lvlJc w:val="left"/>
      <w:pPr>
        <w:ind w:left="2160" w:hanging="360"/>
      </w:pPr>
      <w:rPr>
        <w:rFonts w:ascii="Wingdings" w:hAnsi="Wingdings" w:hint="default"/>
      </w:rPr>
    </w:lvl>
    <w:lvl w:ilvl="3" w:tplc="B8AAF88A">
      <w:start w:val="1"/>
      <w:numFmt w:val="bullet"/>
      <w:lvlText w:val=""/>
      <w:lvlJc w:val="left"/>
      <w:pPr>
        <w:ind w:left="2880" w:hanging="360"/>
      </w:pPr>
      <w:rPr>
        <w:rFonts w:ascii="Symbol" w:hAnsi="Symbol" w:hint="default"/>
      </w:rPr>
    </w:lvl>
    <w:lvl w:ilvl="4" w:tplc="8CFC01DA">
      <w:start w:val="1"/>
      <w:numFmt w:val="bullet"/>
      <w:lvlText w:val="o"/>
      <w:lvlJc w:val="left"/>
      <w:pPr>
        <w:ind w:left="3600" w:hanging="360"/>
      </w:pPr>
      <w:rPr>
        <w:rFonts w:ascii="Courier New" w:hAnsi="Courier New" w:hint="default"/>
      </w:rPr>
    </w:lvl>
    <w:lvl w:ilvl="5" w:tplc="51A6A974">
      <w:start w:val="1"/>
      <w:numFmt w:val="bullet"/>
      <w:lvlText w:val=""/>
      <w:lvlJc w:val="left"/>
      <w:pPr>
        <w:ind w:left="4320" w:hanging="360"/>
      </w:pPr>
      <w:rPr>
        <w:rFonts w:ascii="Wingdings" w:hAnsi="Wingdings" w:hint="default"/>
      </w:rPr>
    </w:lvl>
    <w:lvl w:ilvl="6" w:tplc="50FA0408">
      <w:start w:val="1"/>
      <w:numFmt w:val="bullet"/>
      <w:lvlText w:val=""/>
      <w:lvlJc w:val="left"/>
      <w:pPr>
        <w:ind w:left="5040" w:hanging="360"/>
      </w:pPr>
      <w:rPr>
        <w:rFonts w:ascii="Symbol" w:hAnsi="Symbol" w:hint="default"/>
      </w:rPr>
    </w:lvl>
    <w:lvl w:ilvl="7" w:tplc="020AB46C">
      <w:start w:val="1"/>
      <w:numFmt w:val="bullet"/>
      <w:lvlText w:val="o"/>
      <w:lvlJc w:val="left"/>
      <w:pPr>
        <w:ind w:left="5760" w:hanging="360"/>
      </w:pPr>
      <w:rPr>
        <w:rFonts w:ascii="Courier New" w:hAnsi="Courier New" w:hint="default"/>
      </w:rPr>
    </w:lvl>
    <w:lvl w:ilvl="8" w:tplc="1DB63D20">
      <w:start w:val="1"/>
      <w:numFmt w:val="bullet"/>
      <w:lvlText w:val=""/>
      <w:lvlJc w:val="left"/>
      <w:pPr>
        <w:ind w:left="6480" w:hanging="360"/>
      </w:pPr>
      <w:rPr>
        <w:rFonts w:ascii="Wingdings" w:hAnsi="Wingdings" w:hint="default"/>
      </w:rPr>
    </w:lvl>
  </w:abstractNum>
  <w:abstractNum w:abstractNumId="5" w15:restartNumberingAfterBreak="0">
    <w:nsid w:val="373C3668"/>
    <w:multiLevelType w:val="hybridMultilevel"/>
    <w:tmpl w:val="D7DA4320"/>
    <w:lvl w:ilvl="0" w:tplc="B002DE66">
      <w:numFmt w:val="bullet"/>
      <w:lvlText w:val="•"/>
      <w:lvlJc w:val="left"/>
      <w:pPr>
        <w:ind w:left="1698" w:hanging="564"/>
      </w:pPr>
      <w:rPr>
        <w:rFonts w:ascii="Aptos" w:hAnsi="Aptos" w:cs="Times New Roman" w:hint="default"/>
        <w:sz w:val="24"/>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6" w15:restartNumberingAfterBreak="0">
    <w:nsid w:val="4A031323"/>
    <w:multiLevelType w:val="hybridMultilevel"/>
    <w:tmpl w:val="B42A5146"/>
    <w:lvl w:ilvl="0" w:tplc="B002DE66">
      <w:numFmt w:val="bullet"/>
      <w:lvlText w:val="•"/>
      <w:lvlJc w:val="left"/>
      <w:pPr>
        <w:ind w:left="1131" w:hanging="564"/>
      </w:pPr>
      <w:rPr>
        <w:rFonts w:ascii="Aptos" w:hAnsi="Aptos" w:cs="Times New Roman" w:hint="default"/>
        <w:sz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678B194F"/>
    <w:multiLevelType w:val="hybridMultilevel"/>
    <w:tmpl w:val="662C2C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6C6820D5"/>
    <w:multiLevelType w:val="hybridMultilevel"/>
    <w:tmpl w:val="75F0D5C8"/>
    <w:lvl w:ilvl="0" w:tplc="6F1CE97A">
      <w:numFmt w:val="bullet"/>
      <w:lvlText w:val="•"/>
      <w:lvlJc w:val="left"/>
      <w:pPr>
        <w:ind w:left="720" w:hanging="360"/>
      </w:pPr>
      <w:rPr>
        <w:rFonts w:ascii="Segoe UI" w:eastAsia="Arial" w:hAnsi="Segoe UI" w:cs="Segoe U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75DC569C"/>
    <w:multiLevelType w:val="hybridMultilevel"/>
    <w:tmpl w:val="B846F01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7B4F48F8"/>
    <w:multiLevelType w:val="hybridMultilevel"/>
    <w:tmpl w:val="E8C6BC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841429990">
    <w:abstractNumId w:val="5"/>
  </w:num>
  <w:num w:numId="2" w16cid:durableId="1875270994">
    <w:abstractNumId w:val="6"/>
  </w:num>
  <w:num w:numId="3" w16cid:durableId="1234461860">
    <w:abstractNumId w:val="2"/>
  </w:num>
  <w:num w:numId="4" w16cid:durableId="1569997831">
    <w:abstractNumId w:val="9"/>
  </w:num>
  <w:num w:numId="5" w16cid:durableId="895898612">
    <w:abstractNumId w:val="10"/>
  </w:num>
  <w:num w:numId="6" w16cid:durableId="1270352828">
    <w:abstractNumId w:val="7"/>
  </w:num>
  <w:num w:numId="7" w16cid:durableId="1155147084">
    <w:abstractNumId w:val="0"/>
  </w:num>
  <w:num w:numId="8" w16cid:durableId="1183743196">
    <w:abstractNumId w:val="4"/>
  </w:num>
  <w:num w:numId="9" w16cid:durableId="576019549">
    <w:abstractNumId w:val="3"/>
  </w:num>
  <w:num w:numId="10" w16cid:durableId="1548450894">
    <w:abstractNumId w:val="1"/>
  </w:num>
  <w:num w:numId="11" w16cid:durableId="1222788695">
    <w:abstractNumId w:val="8"/>
  </w:num>
  <w:num w:numId="12" w16cid:durableId="1302806611">
    <w:abstractNumId w:val="9"/>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90AC9"/>
    <w:rsid w:val="00003DD9"/>
    <w:rsid w:val="00015C30"/>
    <w:rsid w:val="000164C4"/>
    <w:rsid w:val="000307A7"/>
    <w:rsid w:val="00045A8B"/>
    <w:rsid w:val="000469BD"/>
    <w:rsid w:val="000575A9"/>
    <w:rsid w:val="000612F6"/>
    <w:rsid w:val="00081475"/>
    <w:rsid w:val="00081D12"/>
    <w:rsid w:val="00082866"/>
    <w:rsid w:val="000868FD"/>
    <w:rsid w:val="000874E7"/>
    <w:rsid w:val="00090AC9"/>
    <w:rsid w:val="000A043A"/>
    <w:rsid w:val="000A499A"/>
    <w:rsid w:val="000A58BD"/>
    <w:rsid w:val="000A5B03"/>
    <w:rsid w:val="000A696A"/>
    <w:rsid w:val="000C32C8"/>
    <w:rsid w:val="000D08B8"/>
    <w:rsid w:val="000E2D51"/>
    <w:rsid w:val="000E4E0B"/>
    <w:rsid w:val="000F1E65"/>
    <w:rsid w:val="0010080A"/>
    <w:rsid w:val="00106CA7"/>
    <w:rsid w:val="0010761F"/>
    <w:rsid w:val="001111ED"/>
    <w:rsid w:val="00125B2F"/>
    <w:rsid w:val="00130287"/>
    <w:rsid w:val="00131D40"/>
    <w:rsid w:val="0013525D"/>
    <w:rsid w:val="00164863"/>
    <w:rsid w:val="00173F24"/>
    <w:rsid w:val="0017524A"/>
    <w:rsid w:val="001870AC"/>
    <w:rsid w:val="0019385C"/>
    <w:rsid w:val="001938DE"/>
    <w:rsid w:val="00197A2C"/>
    <w:rsid w:val="001A0666"/>
    <w:rsid w:val="001C1F2F"/>
    <w:rsid w:val="001C32E0"/>
    <w:rsid w:val="001C6EA2"/>
    <w:rsid w:val="001D14C4"/>
    <w:rsid w:val="001D263C"/>
    <w:rsid w:val="001E6E9E"/>
    <w:rsid w:val="001F01AE"/>
    <w:rsid w:val="001F5ABF"/>
    <w:rsid w:val="001F6C90"/>
    <w:rsid w:val="00205AF2"/>
    <w:rsid w:val="00207903"/>
    <w:rsid w:val="00224C87"/>
    <w:rsid w:val="00231040"/>
    <w:rsid w:val="00232262"/>
    <w:rsid w:val="002373B5"/>
    <w:rsid w:val="00244A91"/>
    <w:rsid w:val="00247124"/>
    <w:rsid w:val="00257207"/>
    <w:rsid w:val="00260A2C"/>
    <w:rsid w:val="00263555"/>
    <w:rsid w:val="00264527"/>
    <w:rsid w:val="00270948"/>
    <w:rsid w:val="002736B3"/>
    <w:rsid w:val="00282126"/>
    <w:rsid w:val="00297C41"/>
    <w:rsid w:val="002B05E5"/>
    <w:rsid w:val="002B1276"/>
    <w:rsid w:val="002B149F"/>
    <w:rsid w:val="002B5712"/>
    <w:rsid w:val="002B72B6"/>
    <w:rsid w:val="002C0126"/>
    <w:rsid w:val="002D0813"/>
    <w:rsid w:val="00303066"/>
    <w:rsid w:val="00303637"/>
    <w:rsid w:val="00303C19"/>
    <w:rsid w:val="00306341"/>
    <w:rsid w:val="00315FBB"/>
    <w:rsid w:val="00334BC9"/>
    <w:rsid w:val="0035734F"/>
    <w:rsid w:val="0035773A"/>
    <w:rsid w:val="00376883"/>
    <w:rsid w:val="00380544"/>
    <w:rsid w:val="00381473"/>
    <w:rsid w:val="00385D77"/>
    <w:rsid w:val="00386811"/>
    <w:rsid w:val="0039313B"/>
    <w:rsid w:val="003A355A"/>
    <w:rsid w:val="003C4531"/>
    <w:rsid w:val="003C4754"/>
    <w:rsid w:val="003C61F2"/>
    <w:rsid w:val="003C620D"/>
    <w:rsid w:val="003D446F"/>
    <w:rsid w:val="003D6885"/>
    <w:rsid w:val="003D6E4C"/>
    <w:rsid w:val="003D774D"/>
    <w:rsid w:val="003E17AF"/>
    <w:rsid w:val="003E4318"/>
    <w:rsid w:val="003E5547"/>
    <w:rsid w:val="003E7456"/>
    <w:rsid w:val="003F2519"/>
    <w:rsid w:val="003F7302"/>
    <w:rsid w:val="00400C62"/>
    <w:rsid w:val="0040126E"/>
    <w:rsid w:val="00410807"/>
    <w:rsid w:val="00413ED1"/>
    <w:rsid w:val="004210EE"/>
    <w:rsid w:val="0042127A"/>
    <w:rsid w:val="00432845"/>
    <w:rsid w:val="00432B8D"/>
    <w:rsid w:val="00442DD2"/>
    <w:rsid w:val="00444B01"/>
    <w:rsid w:val="00445299"/>
    <w:rsid w:val="00452B35"/>
    <w:rsid w:val="004545C7"/>
    <w:rsid w:val="004641C3"/>
    <w:rsid w:val="00465F35"/>
    <w:rsid w:val="004709D5"/>
    <w:rsid w:val="00476F44"/>
    <w:rsid w:val="00481481"/>
    <w:rsid w:val="00484A1E"/>
    <w:rsid w:val="004945BB"/>
    <w:rsid w:val="004A279F"/>
    <w:rsid w:val="004A4F9A"/>
    <w:rsid w:val="004B0AE9"/>
    <w:rsid w:val="004C0E14"/>
    <w:rsid w:val="004D354B"/>
    <w:rsid w:val="004E09E2"/>
    <w:rsid w:val="004E17CD"/>
    <w:rsid w:val="004E3202"/>
    <w:rsid w:val="004F124F"/>
    <w:rsid w:val="004F64DE"/>
    <w:rsid w:val="004F68A5"/>
    <w:rsid w:val="0050368B"/>
    <w:rsid w:val="00523361"/>
    <w:rsid w:val="00523F7C"/>
    <w:rsid w:val="005258FC"/>
    <w:rsid w:val="00525E19"/>
    <w:rsid w:val="0053047B"/>
    <w:rsid w:val="00542219"/>
    <w:rsid w:val="0054474D"/>
    <w:rsid w:val="005513B3"/>
    <w:rsid w:val="0057166F"/>
    <w:rsid w:val="0059070E"/>
    <w:rsid w:val="005A6092"/>
    <w:rsid w:val="005B71DC"/>
    <w:rsid w:val="005B75AF"/>
    <w:rsid w:val="005C1678"/>
    <w:rsid w:val="005C3A86"/>
    <w:rsid w:val="005D02DC"/>
    <w:rsid w:val="005D67DB"/>
    <w:rsid w:val="005D7112"/>
    <w:rsid w:val="005E4973"/>
    <w:rsid w:val="005E7C5E"/>
    <w:rsid w:val="005F2236"/>
    <w:rsid w:val="00603AF9"/>
    <w:rsid w:val="00606A11"/>
    <w:rsid w:val="006071E0"/>
    <w:rsid w:val="00611167"/>
    <w:rsid w:val="00611515"/>
    <w:rsid w:val="006352A4"/>
    <w:rsid w:val="00643537"/>
    <w:rsid w:val="00661C84"/>
    <w:rsid w:val="00673699"/>
    <w:rsid w:val="006760BF"/>
    <w:rsid w:val="0069173A"/>
    <w:rsid w:val="00696D40"/>
    <w:rsid w:val="00696FEE"/>
    <w:rsid w:val="006A2343"/>
    <w:rsid w:val="006A6AA6"/>
    <w:rsid w:val="006B64E0"/>
    <w:rsid w:val="006B771F"/>
    <w:rsid w:val="006C4B82"/>
    <w:rsid w:val="006D4095"/>
    <w:rsid w:val="006E3790"/>
    <w:rsid w:val="006E4F9E"/>
    <w:rsid w:val="006E5AF5"/>
    <w:rsid w:val="006E6714"/>
    <w:rsid w:val="006F130C"/>
    <w:rsid w:val="00706A5A"/>
    <w:rsid w:val="007121DD"/>
    <w:rsid w:val="0071390F"/>
    <w:rsid w:val="00715E9C"/>
    <w:rsid w:val="00716CFF"/>
    <w:rsid w:val="0073695A"/>
    <w:rsid w:val="00741B43"/>
    <w:rsid w:val="0075435E"/>
    <w:rsid w:val="007545B8"/>
    <w:rsid w:val="0075504E"/>
    <w:rsid w:val="007554EF"/>
    <w:rsid w:val="0075783C"/>
    <w:rsid w:val="00757E86"/>
    <w:rsid w:val="007664F4"/>
    <w:rsid w:val="00767540"/>
    <w:rsid w:val="00783705"/>
    <w:rsid w:val="00783E66"/>
    <w:rsid w:val="00793A08"/>
    <w:rsid w:val="00796DB2"/>
    <w:rsid w:val="007A004F"/>
    <w:rsid w:val="007A108A"/>
    <w:rsid w:val="007A2817"/>
    <w:rsid w:val="007B18DF"/>
    <w:rsid w:val="007B4FD1"/>
    <w:rsid w:val="007C6812"/>
    <w:rsid w:val="007D3FA8"/>
    <w:rsid w:val="007F175E"/>
    <w:rsid w:val="007F77B7"/>
    <w:rsid w:val="0080435F"/>
    <w:rsid w:val="00805FCD"/>
    <w:rsid w:val="00815FEE"/>
    <w:rsid w:val="008238C4"/>
    <w:rsid w:val="00836F1B"/>
    <w:rsid w:val="00840A90"/>
    <w:rsid w:val="008433F0"/>
    <w:rsid w:val="0084582F"/>
    <w:rsid w:val="0087547E"/>
    <w:rsid w:val="008759FD"/>
    <w:rsid w:val="00883969"/>
    <w:rsid w:val="00892F0C"/>
    <w:rsid w:val="00896262"/>
    <w:rsid w:val="008C3C0C"/>
    <w:rsid w:val="008C6029"/>
    <w:rsid w:val="008C627F"/>
    <w:rsid w:val="008C776D"/>
    <w:rsid w:val="008D1BCD"/>
    <w:rsid w:val="008E1D35"/>
    <w:rsid w:val="008E2A20"/>
    <w:rsid w:val="008E3CEF"/>
    <w:rsid w:val="008E77E0"/>
    <w:rsid w:val="008F04C4"/>
    <w:rsid w:val="008F07D1"/>
    <w:rsid w:val="008F4877"/>
    <w:rsid w:val="008F7D4D"/>
    <w:rsid w:val="00902401"/>
    <w:rsid w:val="00902B8B"/>
    <w:rsid w:val="0092030D"/>
    <w:rsid w:val="00923358"/>
    <w:rsid w:val="00923A89"/>
    <w:rsid w:val="00925927"/>
    <w:rsid w:val="00927056"/>
    <w:rsid w:val="00940829"/>
    <w:rsid w:val="0095162A"/>
    <w:rsid w:val="00952467"/>
    <w:rsid w:val="0095464C"/>
    <w:rsid w:val="0095505C"/>
    <w:rsid w:val="00975BBA"/>
    <w:rsid w:val="00980E96"/>
    <w:rsid w:val="009A53A2"/>
    <w:rsid w:val="009A5690"/>
    <w:rsid w:val="009A6457"/>
    <w:rsid w:val="009B76FE"/>
    <w:rsid w:val="009C1C83"/>
    <w:rsid w:val="009C40F0"/>
    <w:rsid w:val="009C4A99"/>
    <w:rsid w:val="009C5541"/>
    <w:rsid w:val="009D4955"/>
    <w:rsid w:val="009D4AFB"/>
    <w:rsid w:val="009D686F"/>
    <w:rsid w:val="009F079F"/>
    <w:rsid w:val="009F13A2"/>
    <w:rsid w:val="009F52A8"/>
    <w:rsid w:val="00A13A83"/>
    <w:rsid w:val="00A13E95"/>
    <w:rsid w:val="00A179FC"/>
    <w:rsid w:val="00A21D0A"/>
    <w:rsid w:val="00A275B6"/>
    <w:rsid w:val="00A27926"/>
    <w:rsid w:val="00A35FE7"/>
    <w:rsid w:val="00A50A97"/>
    <w:rsid w:val="00A56CB0"/>
    <w:rsid w:val="00A642E3"/>
    <w:rsid w:val="00A65E87"/>
    <w:rsid w:val="00A825AE"/>
    <w:rsid w:val="00A8550E"/>
    <w:rsid w:val="00A87BCF"/>
    <w:rsid w:val="00AA69B7"/>
    <w:rsid w:val="00AB454A"/>
    <w:rsid w:val="00AC1DAA"/>
    <w:rsid w:val="00AD1C7B"/>
    <w:rsid w:val="00AD27C7"/>
    <w:rsid w:val="00AD45F8"/>
    <w:rsid w:val="00AE1B37"/>
    <w:rsid w:val="00AE4855"/>
    <w:rsid w:val="00B02D61"/>
    <w:rsid w:val="00B06467"/>
    <w:rsid w:val="00B1029D"/>
    <w:rsid w:val="00B1312A"/>
    <w:rsid w:val="00B2439D"/>
    <w:rsid w:val="00B252C8"/>
    <w:rsid w:val="00B25F94"/>
    <w:rsid w:val="00B31A5F"/>
    <w:rsid w:val="00B361D5"/>
    <w:rsid w:val="00B50A0B"/>
    <w:rsid w:val="00B62040"/>
    <w:rsid w:val="00B73040"/>
    <w:rsid w:val="00B75127"/>
    <w:rsid w:val="00B80A3C"/>
    <w:rsid w:val="00B90ABD"/>
    <w:rsid w:val="00BA4E45"/>
    <w:rsid w:val="00BB019B"/>
    <w:rsid w:val="00BC2B0D"/>
    <w:rsid w:val="00BD2564"/>
    <w:rsid w:val="00BE2079"/>
    <w:rsid w:val="00BE6074"/>
    <w:rsid w:val="00BF1D33"/>
    <w:rsid w:val="00BF2E16"/>
    <w:rsid w:val="00C02A61"/>
    <w:rsid w:val="00C03243"/>
    <w:rsid w:val="00C06FA4"/>
    <w:rsid w:val="00C07AC7"/>
    <w:rsid w:val="00C241A1"/>
    <w:rsid w:val="00C25E27"/>
    <w:rsid w:val="00C260D8"/>
    <w:rsid w:val="00C4378B"/>
    <w:rsid w:val="00C46D3B"/>
    <w:rsid w:val="00C4712C"/>
    <w:rsid w:val="00C47433"/>
    <w:rsid w:val="00C552D4"/>
    <w:rsid w:val="00C64EC8"/>
    <w:rsid w:val="00C6680B"/>
    <w:rsid w:val="00C70C7B"/>
    <w:rsid w:val="00C71BBC"/>
    <w:rsid w:val="00C81109"/>
    <w:rsid w:val="00C846CD"/>
    <w:rsid w:val="00C92718"/>
    <w:rsid w:val="00C97B35"/>
    <w:rsid w:val="00CA5F3B"/>
    <w:rsid w:val="00CA79E5"/>
    <w:rsid w:val="00CB0E42"/>
    <w:rsid w:val="00CD19D1"/>
    <w:rsid w:val="00CD6FC4"/>
    <w:rsid w:val="00CE347D"/>
    <w:rsid w:val="00CF1421"/>
    <w:rsid w:val="00CF6DBE"/>
    <w:rsid w:val="00D0176A"/>
    <w:rsid w:val="00D05CF0"/>
    <w:rsid w:val="00D15B98"/>
    <w:rsid w:val="00D219D9"/>
    <w:rsid w:val="00D23E16"/>
    <w:rsid w:val="00D3109C"/>
    <w:rsid w:val="00D34396"/>
    <w:rsid w:val="00D37497"/>
    <w:rsid w:val="00D414E2"/>
    <w:rsid w:val="00D43506"/>
    <w:rsid w:val="00D43A2B"/>
    <w:rsid w:val="00D4692C"/>
    <w:rsid w:val="00D51E39"/>
    <w:rsid w:val="00D56B4A"/>
    <w:rsid w:val="00D65989"/>
    <w:rsid w:val="00D74128"/>
    <w:rsid w:val="00D75058"/>
    <w:rsid w:val="00D7592C"/>
    <w:rsid w:val="00D844A8"/>
    <w:rsid w:val="00DA0CA6"/>
    <w:rsid w:val="00DA1409"/>
    <w:rsid w:val="00DA3119"/>
    <w:rsid w:val="00DB6877"/>
    <w:rsid w:val="00DC3A48"/>
    <w:rsid w:val="00DD7141"/>
    <w:rsid w:val="00DD728A"/>
    <w:rsid w:val="00DE10E3"/>
    <w:rsid w:val="00DE321D"/>
    <w:rsid w:val="00DE4C27"/>
    <w:rsid w:val="00DF3C80"/>
    <w:rsid w:val="00DF4814"/>
    <w:rsid w:val="00E066AB"/>
    <w:rsid w:val="00E10565"/>
    <w:rsid w:val="00E106D8"/>
    <w:rsid w:val="00E1418A"/>
    <w:rsid w:val="00E26387"/>
    <w:rsid w:val="00E3534E"/>
    <w:rsid w:val="00E453E2"/>
    <w:rsid w:val="00E53052"/>
    <w:rsid w:val="00E53699"/>
    <w:rsid w:val="00E547F6"/>
    <w:rsid w:val="00E548E3"/>
    <w:rsid w:val="00E5714C"/>
    <w:rsid w:val="00E738AA"/>
    <w:rsid w:val="00E74D13"/>
    <w:rsid w:val="00E93C31"/>
    <w:rsid w:val="00E95475"/>
    <w:rsid w:val="00EA100A"/>
    <w:rsid w:val="00EA2B73"/>
    <w:rsid w:val="00EB06C3"/>
    <w:rsid w:val="00EB27E9"/>
    <w:rsid w:val="00EB61A0"/>
    <w:rsid w:val="00EC3D95"/>
    <w:rsid w:val="00EE0950"/>
    <w:rsid w:val="00EE1E58"/>
    <w:rsid w:val="00EE351E"/>
    <w:rsid w:val="00EE7825"/>
    <w:rsid w:val="00EF1F4C"/>
    <w:rsid w:val="00EF5009"/>
    <w:rsid w:val="00EF5D6E"/>
    <w:rsid w:val="00F044A5"/>
    <w:rsid w:val="00F044E8"/>
    <w:rsid w:val="00F118AA"/>
    <w:rsid w:val="00F16B4E"/>
    <w:rsid w:val="00F2620C"/>
    <w:rsid w:val="00F313B6"/>
    <w:rsid w:val="00F324EE"/>
    <w:rsid w:val="00F3686C"/>
    <w:rsid w:val="00F519A2"/>
    <w:rsid w:val="00F548E0"/>
    <w:rsid w:val="00F61D88"/>
    <w:rsid w:val="00F74CF9"/>
    <w:rsid w:val="00F76F5E"/>
    <w:rsid w:val="00F831B6"/>
    <w:rsid w:val="00F85E22"/>
    <w:rsid w:val="00F87A0E"/>
    <w:rsid w:val="00F87A6D"/>
    <w:rsid w:val="00FA1421"/>
    <w:rsid w:val="00FA194D"/>
    <w:rsid w:val="00FB192D"/>
    <w:rsid w:val="00FB44A4"/>
    <w:rsid w:val="00FC0987"/>
    <w:rsid w:val="00FE2446"/>
    <w:rsid w:val="00FF7BD3"/>
    <w:rsid w:val="027CE9F8"/>
    <w:rsid w:val="043D10A9"/>
    <w:rsid w:val="05119ED3"/>
    <w:rsid w:val="06156A0B"/>
    <w:rsid w:val="0B923B5F"/>
    <w:rsid w:val="0C68CA6E"/>
    <w:rsid w:val="1316F6DA"/>
    <w:rsid w:val="14C7F7FA"/>
    <w:rsid w:val="209972FE"/>
    <w:rsid w:val="21362EC2"/>
    <w:rsid w:val="227878A6"/>
    <w:rsid w:val="24C383EE"/>
    <w:rsid w:val="29F07D1A"/>
    <w:rsid w:val="2B59E81D"/>
    <w:rsid w:val="3338DB1E"/>
    <w:rsid w:val="35C01A1D"/>
    <w:rsid w:val="36A577CB"/>
    <w:rsid w:val="3EDA70EB"/>
    <w:rsid w:val="41A337F4"/>
    <w:rsid w:val="5A269332"/>
    <w:rsid w:val="5BC1CAAE"/>
    <w:rsid w:val="615A4DBD"/>
    <w:rsid w:val="6224B711"/>
    <w:rsid w:val="6272C3F2"/>
    <w:rsid w:val="65DCB651"/>
    <w:rsid w:val="6AED8384"/>
    <w:rsid w:val="6E34CBFA"/>
    <w:rsid w:val="725B7323"/>
    <w:rsid w:val="7B23190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0B8D568"/>
  <w15:chartTrackingRefBased/>
  <w15:docId w15:val="{B5AAF6DF-CDEE-41F2-AF26-0318B9251C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83969"/>
    <w:rPr>
      <w:sz w:val="24"/>
    </w:rPr>
  </w:style>
  <w:style w:type="paragraph" w:styleId="Heading1">
    <w:name w:val="heading 1"/>
    <w:basedOn w:val="Normal"/>
    <w:next w:val="Normal"/>
    <w:qFormat/>
    <w:pPr>
      <w:keepNext/>
      <w:widowControl w:val="0"/>
      <w:tabs>
        <w:tab w:val="center" w:pos="4512"/>
      </w:tabs>
      <w:jc w:val="center"/>
      <w:outlineLvl w:val="0"/>
    </w:pPr>
    <w:rPr>
      <w:b/>
      <w:sz w:val="48"/>
    </w:rPr>
  </w:style>
  <w:style w:type="paragraph" w:styleId="Heading3">
    <w:name w:val="heading 3"/>
    <w:basedOn w:val="Normal"/>
    <w:next w:val="Normal"/>
    <w:link w:val="Heading3Char"/>
    <w:uiPriority w:val="9"/>
    <w:semiHidden/>
    <w:unhideWhenUsed/>
    <w:qFormat/>
    <w:rsid w:val="00FB192D"/>
    <w:pPr>
      <w:keepNext/>
      <w:keepLines/>
      <w:spacing w:before="40"/>
      <w:outlineLvl w:val="2"/>
    </w:pPr>
    <w:rPr>
      <w:rFonts w:asciiTheme="majorHAnsi" w:eastAsiaTheme="majorEastAsia" w:hAnsiTheme="majorHAnsi" w:cstheme="majorBidi"/>
      <w:color w:val="1F3763" w:themeColor="accent1" w:themeShade="7F"/>
      <w:szCs w:val="24"/>
    </w:rPr>
  </w:style>
  <w:style w:type="paragraph" w:styleId="Heading4">
    <w:name w:val="heading 4"/>
    <w:basedOn w:val="Normal"/>
    <w:next w:val="Normal"/>
    <w:link w:val="Heading4Char"/>
    <w:uiPriority w:val="9"/>
    <w:semiHidden/>
    <w:unhideWhenUsed/>
    <w:qFormat/>
    <w:rsid w:val="003D6885"/>
    <w:pPr>
      <w:keepNext/>
      <w:keepLines/>
      <w:spacing w:before="4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basedOn w:val="DefaultParagraphFont"/>
    <w:semiHidden/>
  </w:style>
  <w:style w:type="paragraph" w:styleId="Footer">
    <w:name w:val="footer"/>
    <w:basedOn w:val="Normal"/>
    <w:link w:val="FooterChar"/>
    <w:uiPriority w:val="99"/>
    <w:pPr>
      <w:tabs>
        <w:tab w:val="center" w:pos="4153"/>
        <w:tab w:val="right" w:pos="8306"/>
      </w:tabs>
    </w:pPr>
    <w:rPr>
      <w:sz w:val="20"/>
    </w:rPr>
  </w:style>
  <w:style w:type="paragraph" w:styleId="BodyText">
    <w:name w:val="Body Text"/>
    <w:basedOn w:val="Normal"/>
    <w:pPr>
      <w:widowControl w:val="0"/>
      <w:jc w:val="both"/>
    </w:pPr>
  </w:style>
  <w:style w:type="paragraph" w:styleId="BodyText2">
    <w:name w:val="Body Text 2"/>
    <w:basedOn w:val="Normal"/>
    <w:pPr>
      <w:widowControl w:val="0"/>
      <w:jc w:val="both"/>
    </w:pPr>
    <w:rPr>
      <w:b/>
      <w:i/>
    </w:rPr>
  </w:style>
  <w:style w:type="paragraph" w:styleId="BodyText3">
    <w:name w:val="Body Text 3"/>
    <w:basedOn w:val="Normal"/>
    <w:pPr>
      <w:widowControl w:val="0"/>
      <w:jc w:val="both"/>
    </w:pPr>
    <w:rPr>
      <w:i/>
    </w:rPr>
  </w:style>
  <w:style w:type="character" w:styleId="Hyperlink">
    <w:name w:val="Hyperlink"/>
    <w:basedOn w:val="DefaultParagraphFont"/>
    <w:rsid w:val="00927056"/>
    <w:rPr>
      <w:color w:val="0000FF"/>
      <w:u w:val="single"/>
    </w:rPr>
  </w:style>
  <w:style w:type="table" w:styleId="TableGrid">
    <w:name w:val="Table Grid"/>
    <w:basedOn w:val="TableNormal"/>
    <w:uiPriority w:val="39"/>
    <w:rsid w:val="004A4F9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C4378B"/>
    <w:pPr>
      <w:tabs>
        <w:tab w:val="center" w:pos="4513"/>
        <w:tab w:val="right" w:pos="9026"/>
      </w:tabs>
    </w:pPr>
  </w:style>
  <w:style w:type="character" w:customStyle="1" w:styleId="HeaderChar">
    <w:name w:val="Header Char"/>
    <w:basedOn w:val="DefaultParagraphFont"/>
    <w:link w:val="Header"/>
    <w:uiPriority w:val="99"/>
    <w:rsid w:val="00C4378B"/>
    <w:rPr>
      <w:sz w:val="24"/>
    </w:rPr>
  </w:style>
  <w:style w:type="paragraph" w:styleId="Revision">
    <w:name w:val="Revision"/>
    <w:hidden/>
    <w:uiPriority w:val="99"/>
    <w:semiHidden/>
    <w:rsid w:val="00A179FC"/>
    <w:rPr>
      <w:sz w:val="24"/>
    </w:rPr>
  </w:style>
  <w:style w:type="character" w:styleId="CommentReference">
    <w:name w:val="annotation reference"/>
    <w:basedOn w:val="DefaultParagraphFont"/>
    <w:uiPriority w:val="99"/>
    <w:semiHidden/>
    <w:unhideWhenUsed/>
    <w:rsid w:val="00715E9C"/>
    <w:rPr>
      <w:sz w:val="16"/>
      <w:szCs w:val="16"/>
    </w:rPr>
  </w:style>
  <w:style w:type="paragraph" w:styleId="CommentText">
    <w:name w:val="annotation text"/>
    <w:basedOn w:val="Normal"/>
    <w:link w:val="CommentTextChar"/>
    <w:uiPriority w:val="99"/>
    <w:unhideWhenUsed/>
    <w:rsid w:val="00715E9C"/>
    <w:rPr>
      <w:sz w:val="20"/>
    </w:rPr>
  </w:style>
  <w:style w:type="character" w:customStyle="1" w:styleId="CommentTextChar">
    <w:name w:val="Comment Text Char"/>
    <w:basedOn w:val="DefaultParagraphFont"/>
    <w:link w:val="CommentText"/>
    <w:uiPriority w:val="99"/>
    <w:rsid w:val="00715E9C"/>
  </w:style>
  <w:style w:type="paragraph" w:styleId="CommentSubject">
    <w:name w:val="annotation subject"/>
    <w:basedOn w:val="CommentText"/>
    <w:next w:val="CommentText"/>
    <w:link w:val="CommentSubjectChar"/>
    <w:uiPriority w:val="99"/>
    <w:semiHidden/>
    <w:unhideWhenUsed/>
    <w:rsid w:val="00715E9C"/>
    <w:rPr>
      <w:b/>
      <w:bCs/>
    </w:rPr>
  </w:style>
  <w:style w:type="character" w:customStyle="1" w:styleId="CommentSubjectChar">
    <w:name w:val="Comment Subject Char"/>
    <w:basedOn w:val="CommentTextChar"/>
    <w:link w:val="CommentSubject"/>
    <w:uiPriority w:val="99"/>
    <w:semiHidden/>
    <w:rsid w:val="00715E9C"/>
    <w:rPr>
      <w:b/>
      <w:bCs/>
    </w:rPr>
  </w:style>
  <w:style w:type="character" w:styleId="UnresolvedMention">
    <w:name w:val="Unresolved Mention"/>
    <w:basedOn w:val="DefaultParagraphFont"/>
    <w:uiPriority w:val="99"/>
    <w:semiHidden/>
    <w:unhideWhenUsed/>
    <w:rsid w:val="00892F0C"/>
    <w:rPr>
      <w:color w:val="605E5C"/>
      <w:shd w:val="clear" w:color="auto" w:fill="E1DFDD"/>
    </w:rPr>
  </w:style>
  <w:style w:type="paragraph" w:styleId="ListParagraph">
    <w:name w:val="List Paragraph"/>
    <w:basedOn w:val="Normal"/>
    <w:uiPriority w:val="34"/>
    <w:qFormat/>
    <w:rsid w:val="008E3CEF"/>
    <w:pPr>
      <w:widowControl w:val="0"/>
      <w:autoSpaceDE w:val="0"/>
      <w:autoSpaceDN w:val="0"/>
      <w:spacing w:before="123"/>
      <w:ind w:left="585" w:hanging="360"/>
    </w:pPr>
    <w:rPr>
      <w:rFonts w:ascii="Arial" w:eastAsia="Arial" w:hAnsi="Arial" w:cs="Arial"/>
      <w:sz w:val="22"/>
      <w:szCs w:val="22"/>
      <w:lang w:eastAsia="en-US"/>
    </w:rPr>
  </w:style>
  <w:style w:type="character" w:customStyle="1" w:styleId="Heading3Char">
    <w:name w:val="Heading 3 Char"/>
    <w:basedOn w:val="DefaultParagraphFont"/>
    <w:link w:val="Heading3"/>
    <w:uiPriority w:val="9"/>
    <w:semiHidden/>
    <w:rsid w:val="00FB192D"/>
    <w:rPr>
      <w:rFonts w:asciiTheme="majorHAnsi" w:eastAsiaTheme="majorEastAsia" w:hAnsiTheme="majorHAnsi" w:cstheme="majorBidi"/>
      <w:color w:val="1F3763" w:themeColor="accent1" w:themeShade="7F"/>
      <w:sz w:val="24"/>
      <w:szCs w:val="24"/>
    </w:rPr>
  </w:style>
  <w:style w:type="character" w:styleId="Strong">
    <w:name w:val="Strong"/>
    <w:basedOn w:val="DefaultParagraphFont"/>
    <w:uiPriority w:val="22"/>
    <w:qFormat/>
    <w:rsid w:val="00442DD2"/>
    <w:rPr>
      <w:b/>
      <w:bCs/>
    </w:rPr>
  </w:style>
  <w:style w:type="character" w:customStyle="1" w:styleId="normaltextrun">
    <w:name w:val="normaltextrun"/>
    <w:basedOn w:val="DefaultParagraphFont"/>
    <w:rsid w:val="005513B3"/>
  </w:style>
  <w:style w:type="character" w:customStyle="1" w:styleId="eop">
    <w:name w:val="eop"/>
    <w:basedOn w:val="DefaultParagraphFont"/>
    <w:rsid w:val="005513B3"/>
  </w:style>
  <w:style w:type="character" w:styleId="IntenseEmphasis">
    <w:name w:val="Intense Emphasis"/>
    <w:basedOn w:val="DefaultParagraphFont"/>
    <w:uiPriority w:val="21"/>
    <w:qFormat/>
    <w:rsid w:val="005513B3"/>
    <w:rPr>
      <w:i/>
      <w:iCs/>
      <w:color w:val="2F5496" w:themeColor="accent1" w:themeShade="BF"/>
    </w:rPr>
  </w:style>
  <w:style w:type="paragraph" w:customStyle="1" w:styleId="paragraph">
    <w:name w:val="paragraph"/>
    <w:basedOn w:val="Normal"/>
    <w:rsid w:val="006071E0"/>
    <w:pPr>
      <w:spacing w:before="100" w:beforeAutospacing="1" w:after="100" w:afterAutospacing="1"/>
    </w:pPr>
    <w:rPr>
      <w:szCs w:val="24"/>
    </w:rPr>
  </w:style>
  <w:style w:type="paragraph" w:styleId="NormalWeb">
    <w:name w:val="Normal (Web)"/>
    <w:basedOn w:val="Normal"/>
    <w:uiPriority w:val="99"/>
    <w:semiHidden/>
    <w:unhideWhenUsed/>
    <w:rsid w:val="002D0813"/>
    <w:pPr>
      <w:spacing w:before="100" w:beforeAutospacing="1" w:after="100" w:afterAutospacing="1"/>
    </w:pPr>
    <w:rPr>
      <w:szCs w:val="24"/>
    </w:rPr>
  </w:style>
  <w:style w:type="character" w:customStyle="1" w:styleId="Heading4Char">
    <w:name w:val="Heading 4 Char"/>
    <w:basedOn w:val="DefaultParagraphFont"/>
    <w:link w:val="Heading4"/>
    <w:uiPriority w:val="9"/>
    <w:semiHidden/>
    <w:rsid w:val="003D6885"/>
    <w:rPr>
      <w:rFonts w:asciiTheme="majorHAnsi" w:eastAsiaTheme="majorEastAsia" w:hAnsiTheme="majorHAnsi" w:cstheme="majorBidi"/>
      <w:i/>
      <w:iCs/>
      <w:color w:val="2F5496" w:themeColor="accent1" w:themeShade="BF"/>
      <w:sz w:val="24"/>
    </w:rPr>
  </w:style>
  <w:style w:type="character" w:customStyle="1" w:styleId="FooterChar">
    <w:name w:val="Footer Char"/>
    <w:basedOn w:val="DefaultParagraphFont"/>
    <w:link w:val="Footer"/>
    <w:uiPriority w:val="99"/>
    <w:rsid w:val="004F68A5"/>
  </w:style>
  <w:style w:type="character" w:styleId="Mention">
    <w:name w:val="Mention"/>
    <w:basedOn w:val="DefaultParagraphFont"/>
    <w:uiPriority w:val="99"/>
    <w:unhideWhenUsed/>
    <w:rsid w:val="00975BBA"/>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8468021">
      <w:bodyDiv w:val="1"/>
      <w:marLeft w:val="0"/>
      <w:marRight w:val="0"/>
      <w:marTop w:val="0"/>
      <w:marBottom w:val="0"/>
      <w:divBdr>
        <w:top w:val="none" w:sz="0" w:space="0" w:color="auto"/>
        <w:left w:val="none" w:sz="0" w:space="0" w:color="auto"/>
        <w:bottom w:val="none" w:sz="0" w:space="0" w:color="auto"/>
        <w:right w:val="none" w:sz="0" w:space="0" w:color="auto"/>
      </w:divBdr>
    </w:div>
    <w:div w:id="544027103">
      <w:bodyDiv w:val="1"/>
      <w:marLeft w:val="0"/>
      <w:marRight w:val="0"/>
      <w:marTop w:val="0"/>
      <w:marBottom w:val="0"/>
      <w:divBdr>
        <w:top w:val="none" w:sz="0" w:space="0" w:color="auto"/>
        <w:left w:val="none" w:sz="0" w:space="0" w:color="auto"/>
        <w:bottom w:val="none" w:sz="0" w:space="0" w:color="auto"/>
        <w:right w:val="none" w:sz="0" w:space="0" w:color="auto"/>
      </w:divBdr>
    </w:div>
    <w:div w:id="948045704">
      <w:bodyDiv w:val="1"/>
      <w:marLeft w:val="0"/>
      <w:marRight w:val="0"/>
      <w:marTop w:val="0"/>
      <w:marBottom w:val="0"/>
      <w:divBdr>
        <w:top w:val="none" w:sz="0" w:space="0" w:color="auto"/>
        <w:left w:val="none" w:sz="0" w:space="0" w:color="auto"/>
        <w:bottom w:val="none" w:sz="0" w:space="0" w:color="auto"/>
        <w:right w:val="none" w:sz="0" w:space="0" w:color="auto"/>
      </w:divBdr>
    </w:div>
    <w:div w:id="1209297383">
      <w:bodyDiv w:val="1"/>
      <w:marLeft w:val="0"/>
      <w:marRight w:val="0"/>
      <w:marTop w:val="0"/>
      <w:marBottom w:val="0"/>
      <w:divBdr>
        <w:top w:val="none" w:sz="0" w:space="0" w:color="auto"/>
        <w:left w:val="none" w:sz="0" w:space="0" w:color="auto"/>
        <w:bottom w:val="none" w:sz="0" w:space="0" w:color="auto"/>
        <w:right w:val="none" w:sz="0" w:space="0" w:color="auto"/>
      </w:divBdr>
    </w:div>
    <w:div w:id="1453866682">
      <w:bodyDiv w:val="1"/>
      <w:marLeft w:val="0"/>
      <w:marRight w:val="0"/>
      <w:marTop w:val="0"/>
      <w:marBottom w:val="0"/>
      <w:divBdr>
        <w:top w:val="none" w:sz="0" w:space="0" w:color="auto"/>
        <w:left w:val="none" w:sz="0" w:space="0" w:color="auto"/>
        <w:bottom w:val="none" w:sz="0" w:space="0" w:color="auto"/>
        <w:right w:val="none" w:sz="0" w:space="0" w:color="auto"/>
      </w:divBdr>
    </w:div>
    <w:div w:id="1805850219">
      <w:bodyDiv w:val="1"/>
      <w:marLeft w:val="0"/>
      <w:marRight w:val="0"/>
      <w:marTop w:val="0"/>
      <w:marBottom w:val="0"/>
      <w:divBdr>
        <w:top w:val="none" w:sz="0" w:space="0" w:color="auto"/>
        <w:left w:val="none" w:sz="0" w:space="0" w:color="auto"/>
        <w:bottom w:val="none" w:sz="0" w:space="0" w:color="auto"/>
        <w:right w:val="none" w:sz="0" w:space="0" w:color="auto"/>
      </w:divBdr>
    </w:div>
    <w:div w:id="21242229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Date xmlns="bdaeafc5-c9d2-42fa-9ba9-525f3cc76a92" xsi:nil="true"/>
    <Location xmlns="bdaeafc5-c9d2-42fa-9ba9-525f3cc76a92">
      <Url xsi:nil="true"/>
      <Description xsi:nil="true"/>
    </Location>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A13C911A946AF24AAE678067CF22E73F" ma:contentTypeVersion="11" ma:contentTypeDescription="Create a new document." ma:contentTypeScope="" ma:versionID="bbff99241611ce226ae3d1ac5767889d">
  <xsd:schema xmlns:xsd="http://www.w3.org/2001/XMLSchema" xmlns:xs="http://www.w3.org/2001/XMLSchema" xmlns:p="http://schemas.microsoft.com/office/2006/metadata/properties" xmlns:ns2="bdaeafc5-c9d2-42fa-9ba9-525f3cc76a92" targetNamespace="http://schemas.microsoft.com/office/2006/metadata/properties" ma:root="true" ma:fieldsID="d2669e26e2199496f1293741c4d2ce57" ns2:_="">
    <xsd:import namespace="bdaeafc5-c9d2-42fa-9ba9-525f3cc76a92"/>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OCR" minOccurs="0"/>
                <xsd:element ref="ns2:MediaServiceGenerationTime" minOccurs="0"/>
                <xsd:element ref="ns2:MediaServiceEventHashCode" minOccurs="0"/>
                <xsd:element ref="ns2:Date" minOccurs="0"/>
                <xsd:element ref="ns2:Location"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daeafc5-c9d2-42fa-9ba9-525f3cc76a9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Date" ma:index="15" nillable="true" ma:displayName="Date" ma:format="DateOnly" ma:internalName="Date">
      <xsd:simpleType>
        <xsd:restriction base="dms:DateTime"/>
      </xsd:simpleType>
    </xsd:element>
    <xsd:element name="Location" ma:index="16" nillable="true" ma:displayName="Location" ma:format="Hyperlink" ma:internalName="Location">
      <xsd:complexType>
        <xsd:complexContent>
          <xsd:extension base="dms:URL">
            <xsd:sequence>
              <xsd:element name="Url" type="dms:ValidUrl" minOccurs="0" nillable="true"/>
              <xsd:element name="Description" type="xsd:string" nillable="true"/>
            </xsd:sequence>
          </xsd:extension>
        </xsd:complexContent>
      </xsd:complexType>
    </xsd:element>
    <xsd:element name="MediaServiceLocation" ma:index="17" nillable="true" ma:displayName="Location" ma:indexed="true" ma:internalName="MediaServiceLocatio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D037BB5-3983-45CA-8119-046E78EAF28E}">
  <ds:schemaRefs>
    <ds:schemaRef ds:uri="http://schemas.microsoft.com/sharepoint/v3/contenttype/forms"/>
  </ds:schemaRefs>
</ds:datastoreItem>
</file>

<file path=customXml/itemProps2.xml><?xml version="1.0" encoding="utf-8"?>
<ds:datastoreItem xmlns:ds="http://schemas.openxmlformats.org/officeDocument/2006/customXml" ds:itemID="{9274B8A0-34B6-435A-A01C-BA100BC86C10}">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F682F32D-DC48-42CD-90FD-0F2782AE664A}"/>
</file>

<file path=customXml/itemProps4.xml><?xml version="1.0" encoding="utf-8"?>
<ds:datastoreItem xmlns:ds="http://schemas.openxmlformats.org/officeDocument/2006/customXml" ds:itemID="{377FB3E0-E1D4-4AA8-97CD-DE4AF9E747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5</Pages>
  <Words>931</Words>
  <Characters>5310</Characters>
  <Application>Microsoft Office Word</Application>
  <DocSecurity>0</DocSecurity>
  <Lines>44</Lines>
  <Paragraphs>12</Paragraphs>
  <ScaleCrop>false</ScaleCrop>
  <Company>DSS</Company>
  <LinksUpToDate>false</LinksUpToDate>
  <CharactersWithSpaces>6229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ROLE ANALYSIS FORM</dc:title>
  <dc:subject/>
  <dc:creator>Nursey</dc:creator>
  <cp:keywords/>
  <dc:description/>
  <cp:lastModifiedBy>George, Nia (Staff Comisiwn y Senedd - Senedd Commission Staff)</cp:lastModifiedBy>
  <cp:revision>4</cp:revision>
  <cp:lastPrinted>2025-12-09T18:54:00Z</cp:lastPrinted>
  <dcterms:created xsi:type="dcterms:W3CDTF">2026-06-02T15:12:00Z</dcterms:created>
  <dcterms:modified xsi:type="dcterms:W3CDTF">2026-06-02T15:13:00Z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0x010100A13C911A946AF24AAE678067CF22E73F</vt:lpwstr>
  </property>
  <property fmtid="{D5CDD505-2E9C-101B-9397-08002B2CF9AE}" pid="3" name="MediaServiceImageTags">
    <vt:lpwstr/>
  </property>
  <property fmtid="{D5CDD505-2E9C-101B-9397-08002B2CF9AE}" pid="4" name="docLang">
    <vt:lpwstr>en</vt:lpwstr>
  </property>
</Properties>
</file>