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A6407" w14:textId="77777777" w:rsidR="001A39E2" w:rsidRDefault="001A39E2" w:rsidP="001A39E2">
      <w:pPr>
        <w:jc w:val="right"/>
        <w:rPr>
          <w:b/>
        </w:rPr>
      </w:pPr>
    </w:p>
    <w:p w14:paraId="767C1EC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6E4D85" wp14:editId="48A0E32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766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2B6C2D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85E863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D4F64A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9D4A2B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37F27D" wp14:editId="005E87A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0E56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35071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26C9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BBD1B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9278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1F56C3" w14:textId="77777777" w:rsidR="00EA5290" w:rsidRPr="00670227" w:rsidRDefault="00C24D21" w:rsidP="001968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Welsh Government </w:t>
            </w:r>
            <w:r w:rsidR="001968D6">
              <w:rPr>
                <w:rFonts w:ascii="Arial" w:hAnsi="Arial" w:cs="Arial"/>
                <w:b/>
                <w:bCs/>
                <w:sz w:val="24"/>
                <w:szCs w:val="24"/>
              </w:rPr>
              <w:t>Detailed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Response to </w:t>
            </w:r>
            <w:r w:rsidR="00E4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Law Commission’s Report on Planning Law in Wales  </w:t>
            </w:r>
          </w:p>
        </w:tc>
      </w:tr>
      <w:tr w:rsidR="00EA5290" w:rsidRPr="00A011A1" w14:paraId="21C1F7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EFC3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F8799" w14:textId="268B5118" w:rsidR="00EA5290" w:rsidRPr="00F06B3A" w:rsidRDefault="00A939F0" w:rsidP="001968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E97726" w:rsidRPr="00F06B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02143" w:rsidRPr="00F06B3A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 w:rsidR="00E44565" w:rsidRPr="00F06B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1968D6" w:rsidRPr="00F06B3A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EA5290" w:rsidRPr="00A011A1" w14:paraId="49B1C6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F8A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30DF" w14:textId="74862547" w:rsidR="00EA5290" w:rsidRPr="00670227" w:rsidRDefault="00C24D21" w:rsidP="00DC2B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E4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2B79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="00E4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for Housing and Local Government</w:t>
            </w:r>
          </w:p>
        </w:tc>
      </w:tr>
    </w:tbl>
    <w:p w14:paraId="442B81A5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021205A2" w14:textId="733C83E2" w:rsidR="00440F45" w:rsidRDefault="00DC2B79" w:rsidP="00956D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Welsh Government asked t</w:t>
      </w:r>
      <w:r w:rsidR="006532A2">
        <w:rPr>
          <w:rFonts w:ascii="Arial" w:hAnsi="Arial"/>
          <w:sz w:val="24"/>
        </w:rPr>
        <w:t xml:space="preserve">he Law Commission for England and Wales to undertake a </w:t>
      </w:r>
      <w:r w:rsidR="00A35FE2">
        <w:rPr>
          <w:rFonts w:ascii="Arial" w:hAnsi="Arial"/>
          <w:sz w:val="24"/>
        </w:rPr>
        <w:t>detailed</w:t>
      </w:r>
      <w:r w:rsidR="006532A2">
        <w:rPr>
          <w:rFonts w:ascii="Arial" w:hAnsi="Arial"/>
          <w:sz w:val="24"/>
        </w:rPr>
        <w:t xml:space="preserve"> review of planning law in Wales, with the aim of </w:t>
      </w:r>
      <w:r>
        <w:rPr>
          <w:rFonts w:ascii="Arial" w:hAnsi="Arial"/>
          <w:sz w:val="24"/>
        </w:rPr>
        <w:t xml:space="preserve">recommending ways in which the legislation could be </w:t>
      </w:r>
      <w:r w:rsidR="006532A2">
        <w:rPr>
          <w:rFonts w:ascii="Arial" w:hAnsi="Arial"/>
          <w:sz w:val="24"/>
        </w:rPr>
        <w:t>simplifi</w:t>
      </w:r>
      <w:r>
        <w:rPr>
          <w:rFonts w:ascii="Arial" w:hAnsi="Arial"/>
          <w:sz w:val="24"/>
        </w:rPr>
        <w:t xml:space="preserve">ed </w:t>
      </w:r>
      <w:r w:rsidR="006532A2">
        <w:rPr>
          <w:rFonts w:ascii="Arial" w:hAnsi="Arial"/>
          <w:sz w:val="24"/>
        </w:rPr>
        <w:t>and consolidat</w:t>
      </w:r>
      <w:r>
        <w:rPr>
          <w:rFonts w:ascii="Arial" w:hAnsi="Arial"/>
          <w:sz w:val="24"/>
        </w:rPr>
        <w:t>ed</w:t>
      </w:r>
      <w:r w:rsidR="006532A2">
        <w:rPr>
          <w:rFonts w:ascii="Arial" w:hAnsi="Arial"/>
          <w:sz w:val="24"/>
        </w:rPr>
        <w:t xml:space="preserve">. </w:t>
      </w:r>
    </w:p>
    <w:p w14:paraId="1D27F4CA" w14:textId="77777777" w:rsidR="00440F45" w:rsidRDefault="00440F45" w:rsidP="00956DAA">
      <w:pPr>
        <w:rPr>
          <w:rFonts w:ascii="Arial" w:hAnsi="Arial"/>
          <w:sz w:val="24"/>
        </w:rPr>
      </w:pPr>
    </w:p>
    <w:p w14:paraId="09C4922E" w14:textId="3A7F1268" w:rsidR="001D19E1" w:rsidRDefault="00367F21" w:rsidP="00956D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</w:t>
      </w:r>
      <w:r w:rsidR="005370EA">
        <w:rPr>
          <w:rFonts w:ascii="Arial" w:hAnsi="Arial"/>
          <w:sz w:val="24"/>
        </w:rPr>
        <w:t xml:space="preserve"> May 2019</w:t>
      </w:r>
      <w:r w:rsidR="00115888">
        <w:rPr>
          <w:rFonts w:ascii="Arial" w:hAnsi="Arial"/>
          <w:sz w:val="24"/>
        </w:rPr>
        <w:t>,</w:t>
      </w:r>
      <w:r w:rsidR="005370EA">
        <w:rPr>
          <w:rFonts w:ascii="Arial" w:hAnsi="Arial"/>
          <w:sz w:val="24"/>
        </w:rPr>
        <w:t xml:space="preserve"> I issued a</w:t>
      </w:r>
      <w:r w:rsidR="001D19E1">
        <w:rPr>
          <w:rFonts w:ascii="Arial" w:hAnsi="Arial"/>
          <w:sz w:val="24"/>
        </w:rPr>
        <w:t xml:space="preserve">n interim </w:t>
      </w:r>
      <w:r w:rsidR="005370EA">
        <w:rPr>
          <w:rFonts w:ascii="Arial" w:hAnsi="Arial"/>
          <w:sz w:val="24"/>
        </w:rPr>
        <w:t xml:space="preserve">Government </w:t>
      </w:r>
      <w:r w:rsidR="001D19E1">
        <w:rPr>
          <w:rFonts w:ascii="Arial" w:hAnsi="Arial"/>
          <w:sz w:val="24"/>
        </w:rPr>
        <w:t>response</w:t>
      </w:r>
      <w:r w:rsidR="005370EA">
        <w:rPr>
          <w:rFonts w:ascii="Arial" w:hAnsi="Arial"/>
          <w:sz w:val="24"/>
        </w:rPr>
        <w:t xml:space="preserve"> to the</w:t>
      </w:r>
      <w:r w:rsidR="00677828">
        <w:rPr>
          <w:rFonts w:ascii="Arial" w:hAnsi="Arial"/>
          <w:sz w:val="24"/>
        </w:rPr>
        <w:t>ir</w:t>
      </w:r>
      <w:r w:rsidR="005370EA">
        <w:rPr>
          <w:rFonts w:ascii="Arial" w:hAnsi="Arial"/>
          <w:sz w:val="24"/>
        </w:rPr>
        <w:t xml:space="preserve"> Report</w:t>
      </w:r>
      <w:r w:rsidR="00677828">
        <w:rPr>
          <w:rFonts w:ascii="Arial" w:hAnsi="Arial"/>
          <w:sz w:val="24"/>
        </w:rPr>
        <w:t xml:space="preserve"> </w:t>
      </w:r>
      <w:r w:rsidR="00677828" w:rsidRPr="0020519D">
        <w:rPr>
          <w:rFonts w:ascii="Arial" w:hAnsi="Arial"/>
          <w:i/>
          <w:sz w:val="24"/>
        </w:rPr>
        <w:t>Planning Law in Wales</w:t>
      </w:r>
      <w:r w:rsidR="00115888">
        <w:rPr>
          <w:rFonts w:ascii="Arial" w:hAnsi="Arial"/>
          <w:sz w:val="24"/>
        </w:rPr>
        <w:t>. Th</w:t>
      </w:r>
      <w:r w:rsidR="00DC2B79">
        <w:rPr>
          <w:rFonts w:ascii="Arial" w:hAnsi="Arial"/>
          <w:sz w:val="24"/>
        </w:rPr>
        <w:t xml:space="preserve">at </w:t>
      </w:r>
      <w:r w:rsidR="00440F45">
        <w:rPr>
          <w:rFonts w:ascii="Arial" w:hAnsi="Arial"/>
          <w:sz w:val="24"/>
        </w:rPr>
        <w:t>response focused</w:t>
      </w:r>
      <w:r w:rsidR="001A387B">
        <w:rPr>
          <w:rFonts w:ascii="Arial" w:hAnsi="Arial"/>
          <w:sz w:val="24"/>
        </w:rPr>
        <w:t xml:space="preserve"> on </w:t>
      </w:r>
      <w:r w:rsidR="00677828">
        <w:rPr>
          <w:rFonts w:ascii="Arial" w:hAnsi="Arial"/>
          <w:sz w:val="24"/>
        </w:rPr>
        <w:t xml:space="preserve">Part 1 of the Report which covered </w:t>
      </w:r>
      <w:r w:rsidR="00115888">
        <w:rPr>
          <w:rFonts w:ascii="Arial" w:hAnsi="Arial"/>
          <w:sz w:val="24"/>
        </w:rPr>
        <w:t>the Law Commission’s views on the need to simplify and consolidate planning law, the case for a planning code and the scope of the initial consolidation exercises, which can be accessed at:</w:t>
      </w:r>
      <w:r w:rsidR="002C67C0">
        <w:rPr>
          <w:rFonts w:ascii="Arial" w:hAnsi="Arial"/>
          <w:sz w:val="24"/>
        </w:rPr>
        <w:t xml:space="preserve"> </w:t>
      </w:r>
      <w:hyperlink r:id="rId12" w:history="1">
        <w:r w:rsidR="002C67C0" w:rsidRPr="002C67C0">
          <w:rPr>
            <w:rStyle w:val="Hyperlink"/>
            <w:rFonts w:ascii="Arial" w:hAnsi="Arial" w:cs="Arial"/>
            <w:sz w:val="24"/>
            <w:szCs w:val="24"/>
          </w:rPr>
          <w:t>https://gov.wales/interim-response-law-commission-report-planning-law-wales</w:t>
        </w:r>
      </w:hyperlink>
      <w:r w:rsidR="001A387B" w:rsidRPr="002C67C0">
        <w:rPr>
          <w:rFonts w:ascii="Arial" w:hAnsi="Arial" w:cs="Arial"/>
          <w:sz w:val="24"/>
          <w:szCs w:val="24"/>
        </w:rPr>
        <w:t>.</w:t>
      </w:r>
      <w:r w:rsidR="00115888">
        <w:rPr>
          <w:rFonts w:ascii="Arial" w:hAnsi="Arial"/>
          <w:sz w:val="24"/>
        </w:rPr>
        <w:t xml:space="preserve"> </w:t>
      </w:r>
    </w:p>
    <w:p w14:paraId="552891B4" w14:textId="77777777" w:rsidR="001D19E1" w:rsidRDefault="001D19E1" w:rsidP="00956DAA">
      <w:pPr>
        <w:rPr>
          <w:rFonts w:ascii="Arial" w:hAnsi="Arial"/>
          <w:sz w:val="24"/>
        </w:rPr>
      </w:pPr>
    </w:p>
    <w:p w14:paraId="422B3FF8" w14:textId="27FBFD84" w:rsidR="00BB44C0" w:rsidRDefault="00586CB6" w:rsidP="0031440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Today, I</w:t>
      </w:r>
      <w:r w:rsidR="00D47E0F">
        <w:rPr>
          <w:rFonts w:ascii="Arial" w:hAnsi="Arial"/>
          <w:sz w:val="24"/>
        </w:rPr>
        <w:t xml:space="preserve"> am pleased to have issued</w:t>
      </w:r>
      <w:r w:rsidR="00E12A56">
        <w:rPr>
          <w:rFonts w:ascii="Arial" w:hAnsi="Arial"/>
          <w:sz w:val="24"/>
        </w:rPr>
        <w:t xml:space="preserve"> and published</w:t>
      </w:r>
      <w:r w:rsidR="002C4C94">
        <w:rPr>
          <w:rFonts w:ascii="Arial" w:hAnsi="Arial"/>
          <w:sz w:val="24"/>
        </w:rPr>
        <w:t xml:space="preserve"> </w:t>
      </w:r>
      <w:r w:rsidR="00C62C11">
        <w:rPr>
          <w:rFonts w:ascii="Arial" w:hAnsi="Arial"/>
          <w:sz w:val="24"/>
        </w:rPr>
        <w:t>the Welsh</w:t>
      </w:r>
      <w:r w:rsidR="00006D65">
        <w:rPr>
          <w:rFonts w:ascii="Arial" w:hAnsi="Arial"/>
          <w:sz w:val="24"/>
        </w:rPr>
        <w:t xml:space="preserve"> Government’s </w:t>
      </w:r>
      <w:r w:rsidR="000558FF">
        <w:rPr>
          <w:rFonts w:ascii="Arial" w:hAnsi="Arial"/>
          <w:sz w:val="24"/>
        </w:rPr>
        <w:t>detailed response</w:t>
      </w:r>
      <w:r w:rsidR="00A56D15">
        <w:rPr>
          <w:rFonts w:ascii="Arial" w:hAnsi="Arial"/>
          <w:sz w:val="24"/>
        </w:rPr>
        <w:t>.</w:t>
      </w:r>
      <w:r w:rsidR="005848C6">
        <w:rPr>
          <w:rFonts w:ascii="Arial" w:hAnsi="Arial"/>
          <w:sz w:val="24"/>
        </w:rPr>
        <w:t xml:space="preserve"> </w:t>
      </w:r>
      <w:r w:rsidR="00934042">
        <w:rPr>
          <w:rFonts w:ascii="Arial" w:hAnsi="Arial"/>
          <w:sz w:val="24"/>
        </w:rPr>
        <w:t>This</w:t>
      </w:r>
      <w:r w:rsidR="00B95387">
        <w:rPr>
          <w:rFonts w:ascii="Arial" w:hAnsi="Arial"/>
          <w:sz w:val="24"/>
        </w:rPr>
        <w:t xml:space="preserve"> focus</w:t>
      </w:r>
      <w:r w:rsidR="00934042">
        <w:rPr>
          <w:rFonts w:ascii="Arial" w:hAnsi="Arial"/>
          <w:sz w:val="24"/>
        </w:rPr>
        <w:t>es</w:t>
      </w:r>
      <w:r w:rsidR="00B95387">
        <w:rPr>
          <w:rFonts w:ascii="Arial" w:hAnsi="Arial"/>
          <w:sz w:val="24"/>
        </w:rPr>
        <w:t xml:space="preserve"> on Part </w:t>
      </w:r>
      <w:r w:rsidR="00B95387" w:rsidRPr="00FB17E0">
        <w:rPr>
          <w:rFonts w:ascii="Arial" w:hAnsi="Arial"/>
          <w:sz w:val="24"/>
        </w:rPr>
        <w:t>2 of the Report, setting</w:t>
      </w:r>
      <w:r w:rsidR="00F177DF" w:rsidRPr="00FB17E0">
        <w:rPr>
          <w:rFonts w:ascii="Arial" w:hAnsi="Arial"/>
          <w:sz w:val="24"/>
        </w:rPr>
        <w:t xml:space="preserve"> </w:t>
      </w:r>
      <w:r w:rsidR="00F239AE" w:rsidRPr="00FB17E0">
        <w:rPr>
          <w:rFonts w:ascii="Arial" w:hAnsi="Arial"/>
          <w:sz w:val="24"/>
        </w:rPr>
        <w:t xml:space="preserve">out </w:t>
      </w:r>
      <w:r w:rsidR="00B95387" w:rsidRPr="00FB17E0">
        <w:rPr>
          <w:rFonts w:ascii="Arial" w:hAnsi="Arial"/>
          <w:sz w:val="24"/>
        </w:rPr>
        <w:t>the Government’s</w:t>
      </w:r>
      <w:r w:rsidR="00F239AE" w:rsidRPr="00FB17E0">
        <w:rPr>
          <w:rFonts w:ascii="Arial" w:hAnsi="Arial" w:cs="Arial"/>
          <w:sz w:val="24"/>
          <w:szCs w:val="24"/>
        </w:rPr>
        <w:t xml:space="preserve"> position on each of the 192 recommendations</w:t>
      </w:r>
      <w:r w:rsidR="00B95387" w:rsidRPr="00FB17E0">
        <w:rPr>
          <w:rFonts w:ascii="Arial" w:hAnsi="Arial" w:cs="Arial"/>
          <w:sz w:val="24"/>
          <w:szCs w:val="24"/>
        </w:rPr>
        <w:t xml:space="preserve"> </w:t>
      </w:r>
      <w:r w:rsidR="00DC2B79">
        <w:rPr>
          <w:rFonts w:ascii="Arial" w:hAnsi="Arial" w:cs="Arial"/>
          <w:sz w:val="24"/>
          <w:szCs w:val="24"/>
        </w:rPr>
        <w:t>made by the Law Commission</w:t>
      </w:r>
      <w:r w:rsidR="0020519D">
        <w:rPr>
          <w:rFonts w:ascii="Arial" w:hAnsi="Arial" w:cs="Arial"/>
          <w:sz w:val="24"/>
          <w:szCs w:val="24"/>
        </w:rPr>
        <w:t xml:space="preserve"> to simplify and consolidate the legislation</w:t>
      </w:r>
      <w:r w:rsidR="00DC2B79">
        <w:rPr>
          <w:rFonts w:ascii="Arial" w:hAnsi="Arial" w:cs="Arial"/>
          <w:sz w:val="24"/>
          <w:szCs w:val="24"/>
        </w:rPr>
        <w:t xml:space="preserve"> on</w:t>
      </w:r>
      <w:r w:rsidR="00BB4479" w:rsidRPr="00FB17E0">
        <w:rPr>
          <w:rFonts w:ascii="Arial" w:hAnsi="Arial" w:cs="Arial"/>
          <w:sz w:val="24"/>
          <w:szCs w:val="24"/>
        </w:rPr>
        <w:t xml:space="preserve"> all aspects of the planning system</w:t>
      </w:r>
      <w:r w:rsidR="00793FF1" w:rsidRPr="00FB17E0">
        <w:rPr>
          <w:rFonts w:ascii="Arial" w:hAnsi="Arial" w:cs="Arial"/>
          <w:sz w:val="24"/>
          <w:szCs w:val="24"/>
        </w:rPr>
        <w:t>.</w:t>
      </w:r>
      <w:r w:rsidR="00793FF1">
        <w:rPr>
          <w:rFonts w:ascii="Arial" w:hAnsi="Arial" w:cs="Arial"/>
          <w:sz w:val="24"/>
          <w:szCs w:val="24"/>
        </w:rPr>
        <w:t xml:space="preserve"> </w:t>
      </w:r>
    </w:p>
    <w:p w14:paraId="2275CA37" w14:textId="64D20D93" w:rsidR="00FB17E0" w:rsidRDefault="00FB17E0" w:rsidP="00314401">
      <w:pPr>
        <w:rPr>
          <w:rFonts w:ascii="Arial" w:hAnsi="Arial" w:cs="Arial"/>
          <w:sz w:val="24"/>
          <w:szCs w:val="24"/>
        </w:rPr>
      </w:pPr>
    </w:p>
    <w:p w14:paraId="44EA94D8" w14:textId="1B79093E" w:rsidR="001D24C3" w:rsidRDefault="001D24C3" w:rsidP="003144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detailed response can be accessed </w:t>
      </w:r>
      <w:proofErr w:type="gramStart"/>
      <w:r>
        <w:rPr>
          <w:rFonts w:ascii="Arial" w:hAnsi="Arial"/>
          <w:sz w:val="24"/>
        </w:rPr>
        <w:t>at:</w:t>
      </w:r>
      <w:proofErr w:type="gramEnd"/>
      <w:r w:rsidR="006A7970">
        <w:rPr>
          <w:rFonts w:ascii="Arial" w:hAnsi="Arial"/>
          <w:sz w:val="24"/>
        </w:rPr>
        <w:t xml:space="preserve"> </w:t>
      </w:r>
      <w:hyperlink r:id="rId13" w:history="1">
        <w:r w:rsidR="00D16B79" w:rsidRPr="006819DF">
          <w:rPr>
            <w:rStyle w:val="Hyperlink"/>
            <w:rFonts w:ascii="Arial" w:hAnsi="Arial"/>
            <w:sz w:val="24"/>
          </w:rPr>
          <w:t>https://gov.wales/detailed-response-law-commission-report-planning-law-wales</w:t>
        </w:r>
      </w:hyperlink>
      <w:r w:rsidR="00D16B79">
        <w:rPr>
          <w:rFonts w:ascii="Arial" w:hAnsi="Arial"/>
          <w:sz w:val="24"/>
        </w:rPr>
        <w:t>.</w:t>
      </w:r>
    </w:p>
    <w:p w14:paraId="1798DB7F" w14:textId="77777777" w:rsidR="00D16B79" w:rsidRDefault="00D16B79" w:rsidP="00314401">
      <w:pPr>
        <w:rPr>
          <w:rFonts w:ascii="Arial" w:hAnsi="Arial" w:cs="Arial"/>
          <w:sz w:val="24"/>
          <w:szCs w:val="24"/>
        </w:rPr>
      </w:pPr>
    </w:p>
    <w:p w14:paraId="35DCB74B" w14:textId="11009BC5" w:rsidR="00245EE2" w:rsidRDefault="00C04BA6" w:rsidP="00314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carefully considered the recommendations, I </w:t>
      </w:r>
      <w:r w:rsidR="00EB2AB5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</w:t>
      </w:r>
      <w:r w:rsidR="00945DED">
        <w:rPr>
          <w:rFonts w:ascii="Arial" w:hAnsi="Arial" w:cs="Arial"/>
          <w:sz w:val="24"/>
          <w:szCs w:val="24"/>
        </w:rPr>
        <w:t>accept</w:t>
      </w:r>
      <w:r w:rsidR="001B0EC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majority of them</w:t>
      </w:r>
      <w:r w:rsidR="00014933">
        <w:rPr>
          <w:rFonts w:ascii="Arial" w:hAnsi="Arial" w:cs="Arial"/>
          <w:sz w:val="24"/>
          <w:szCs w:val="24"/>
        </w:rPr>
        <w:t xml:space="preserve">. </w:t>
      </w:r>
      <w:r w:rsidR="00BE50C0">
        <w:rPr>
          <w:rFonts w:ascii="Arial" w:hAnsi="Arial" w:cs="Arial"/>
          <w:sz w:val="24"/>
          <w:szCs w:val="24"/>
        </w:rPr>
        <w:t>I believe they</w:t>
      </w:r>
      <w:r w:rsidR="00945DED">
        <w:rPr>
          <w:rFonts w:ascii="Arial" w:hAnsi="Arial" w:cs="Arial"/>
          <w:sz w:val="24"/>
          <w:szCs w:val="24"/>
        </w:rPr>
        <w:t xml:space="preserve"> will result in improvements</w:t>
      </w:r>
      <w:r w:rsidR="00BE50C0">
        <w:rPr>
          <w:rFonts w:ascii="Arial" w:hAnsi="Arial" w:cs="Arial"/>
          <w:sz w:val="24"/>
          <w:szCs w:val="24"/>
        </w:rPr>
        <w:t xml:space="preserve"> </w:t>
      </w:r>
      <w:r w:rsidR="00E0415F">
        <w:rPr>
          <w:rFonts w:ascii="Arial" w:hAnsi="Arial" w:cs="Arial"/>
          <w:sz w:val="24"/>
          <w:szCs w:val="24"/>
        </w:rPr>
        <w:t xml:space="preserve">to address the </w:t>
      </w:r>
      <w:r w:rsidR="001450F5">
        <w:rPr>
          <w:rFonts w:ascii="Arial" w:hAnsi="Arial" w:cs="Arial"/>
          <w:sz w:val="24"/>
          <w:szCs w:val="24"/>
        </w:rPr>
        <w:t xml:space="preserve">accessibility </w:t>
      </w:r>
      <w:r w:rsidR="00F83058">
        <w:rPr>
          <w:rFonts w:ascii="Arial" w:hAnsi="Arial" w:cs="Arial"/>
          <w:sz w:val="24"/>
          <w:szCs w:val="24"/>
        </w:rPr>
        <w:t xml:space="preserve">and complexity </w:t>
      </w:r>
      <w:r w:rsidR="001450F5">
        <w:rPr>
          <w:rFonts w:ascii="Arial" w:hAnsi="Arial" w:cs="Arial"/>
          <w:sz w:val="24"/>
          <w:szCs w:val="24"/>
        </w:rPr>
        <w:t xml:space="preserve">of the </w:t>
      </w:r>
      <w:r w:rsidR="00EB2AB5">
        <w:rPr>
          <w:rFonts w:ascii="Arial" w:hAnsi="Arial" w:cs="Arial"/>
          <w:sz w:val="24"/>
          <w:szCs w:val="24"/>
        </w:rPr>
        <w:t xml:space="preserve">current </w:t>
      </w:r>
      <w:r w:rsidR="001450F5">
        <w:rPr>
          <w:rFonts w:ascii="Arial" w:hAnsi="Arial" w:cs="Arial"/>
          <w:sz w:val="24"/>
          <w:szCs w:val="24"/>
        </w:rPr>
        <w:t>legislative framework underpinning the planning system</w:t>
      </w:r>
      <w:r w:rsidR="00C05D47">
        <w:rPr>
          <w:rFonts w:ascii="Arial" w:hAnsi="Arial" w:cs="Arial"/>
          <w:sz w:val="24"/>
          <w:szCs w:val="24"/>
        </w:rPr>
        <w:t>,</w:t>
      </w:r>
      <w:r w:rsidR="001450F5">
        <w:rPr>
          <w:rFonts w:ascii="Arial" w:hAnsi="Arial" w:cs="Arial"/>
          <w:sz w:val="24"/>
          <w:szCs w:val="24"/>
        </w:rPr>
        <w:t xml:space="preserve"> and </w:t>
      </w:r>
      <w:r w:rsidR="00DC2B79">
        <w:rPr>
          <w:rFonts w:ascii="Arial" w:hAnsi="Arial" w:cs="Arial"/>
          <w:sz w:val="24"/>
          <w:szCs w:val="24"/>
        </w:rPr>
        <w:t xml:space="preserve">the </w:t>
      </w:r>
      <w:r w:rsidR="001450F5">
        <w:rPr>
          <w:rFonts w:ascii="Arial" w:hAnsi="Arial" w:cs="Arial"/>
          <w:sz w:val="24"/>
          <w:szCs w:val="24"/>
        </w:rPr>
        <w:t>resulting difficulties</w:t>
      </w:r>
      <w:r w:rsidR="00F83058">
        <w:rPr>
          <w:rFonts w:ascii="Arial" w:hAnsi="Arial" w:cs="Arial"/>
          <w:sz w:val="24"/>
          <w:szCs w:val="24"/>
        </w:rPr>
        <w:t xml:space="preserve"> that can frustrate the system</w:t>
      </w:r>
      <w:r w:rsidR="001B0ECA">
        <w:rPr>
          <w:rFonts w:ascii="Arial" w:hAnsi="Arial" w:cs="Arial"/>
          <w:sz w:val="24"/>
          <w:szCs w:val="24"/>
        </w:rPr>
        <w:t xml:space="preserve"> for all stakeholders</w:t>
      </w:r>
      <w:r w:rsidR="00EB2AB5">
        <w:rPr>
          <w:rFonts w:ascii="Arial" w:hAnsi="Arial" w:cs="Arial"/>
          <w:sz w:val="24"/>
          <w:szCs w:val="24"/>
        </w:rPr>
        <w:t>,</w:t>
      </w:r>
      <w:r w:rsidR="00A60E74">
        <w:rPr>
          <w:rFonts w:ascii="Arial" w:hAnsi="Arial" w:cs="Arial"/>
          <w:sz w:val="24"/>
          <w:szCs w:val="24"/>
        </w:rPr>
        <w:t xml:space="preserve"> as</w:t>
      </w:r>
      <w:r w:rsidR="00EB2AB5">
        <w:rPr>
          <w:rFonts w:ascii="Arial" w:hAnsi="Arial" w:cs="Arial"/>
          <w:sz w:val="24"/>
          <w:szCs w:val="24"/>
        </w:rPr>
        <w:t xml:space="preserve"> </w:t>
      </w:r>
      <w:r w:rsidR="00E0415F">
        <w:rPr>
          <w:rFonts w:ascii="Arial" w:hAnsi="Arial" w:cs="Arial"/>
          <w:sz w:val="24"/>
          <w:szCs w:val="24"/>
        </w:rPr>
        <w:t>highlighted in the Report</w:t>
      </w:r>
      <w:r w:rsidR="001B0ECA">
        <w:rPr>
          <w:rFonts w:ascii="Arial" w:hAnsi="Arial" w:cs="Arial"/>
          <w:sz w:val="24"/>
          <w:szCs w:val="24"/>
        </w:rPr>
        <w:t xml:space="preserve"> and recognised by the Government.</w:t>
      </w:r>
      <w:r w:rsidR="00F83058">
        <w:rPr>
          <w:rFonts w:ascii="Arial" w:hAnsi="Arial" w:cs="Arial"/>
          <w:sz w:val="24"/>
          <w:szCs w:val="24"/>
        </w:rPr>
        <w:t xml:space="preserve"> </w:t>
      </w:r>
      <w:r w:rsidR="00C171E2">
        <w:rPr>
          <w:rFonts w:ascii="Arial" w:hAnsi="Arial" w:cs="Arial"/>
          <w:sz w:val="24"/>
          <w:szCs w:val="24"/>
        </w:rPr>
        <w:t xml:space="preserve">For those recommendations that I have accepted in principle, whilst I mostly agree with the </w:t>
      </w:r>
      <w:r w:rsidR="00DC2B79">
        <w:rPr>
          <w:rFonts w:ascii="Arial" w:hAnsi="Arial" w:cs="Arial"/>
          <w:sz w:val="24"/>
          <w:szCs w:val="24"/>
        </w:rPr>
        <w:t>aims of</w:t>
      </w:r>
      <w:r w:rsidR="00C171E2">
        <w:rPr>
          <w:rFonts w:ascii="Arial" w:hAnsi="Arial" w:cs="Arial"/>
          <w:sz w:val="24"/>
          <w:szCs w:val="24"/>
        </w:rPr>
        <w:t xml:space="preserve"> the recommendation</w:t>
      </w:r>
      <w:r w:rsidR="00DC2B79">
        <w:rPr>
          <w:rFonts w:ascii="Arial" w:hAnsi="Arial" w:cs="Arial"/>
          <w:sz w:val="24"/>
          <w:szCs w:val="24"/>
        </w:rPr>
        <w:t>s</w:t>
      </w:r>
      <w:r w:rsidR="004C337A">
        <w:rPr>
          <w:rFonts w:ascii="Arial" w:hAnsi="Arial" w:cs="Arial"/>
          <w:sz w:val="24"/>
          <w:szCs w:val="24"/>
        </w:rPr>
        <w:t>,</w:t>
      </w:r>
      <w:r w:rsidR="00C171E2">
        <w:rPr>
          <w:rFonts w:ascii="Arial" w:hAnsi="Arial" w:cs="Arial"/>
          <w:sz w:val="24"/>
          <w:szCs w:val="24"/>
        </w:rPr>
        <w:t xml:space="preserve"> </w:t>
      </w:r>
      <w:r w:rsidR="00DC2B79">
        <w:rPr>
          <w:rFonts w:ascii="Arial" w:hAnsi="Arial" w:cs="Arial"/>
          <w:sz w:val="24"/>
          <w:szCs w:val="24"/>
        </w:rPr>
        <w:t xml:space="preserve">I believe </w:t>
      </w:r>
      <w:r w:rsidR="00C171E2">
        <w:rPr>
          <w:rFonts w:ascii="Arial" w:hAnsi="Arial" w:cs="Arial"/>
          <w:sz w:val="24"/>
          <w:szCs w:val="24"/>
        </w:rPr>
        <w:t>they will require</w:t>
      </w:r>
      <w:r w:rsidR="004C337A">
        <w:rPr>
          <w:rFonts w:ascii="Arial" w:hAnsi="Arial" w:cs="Arial"/>
          <w:sz w:val="24"/>
          <w:szCs w:val="24"/>
        </w:rPr>
        <w:t xml:space="preserve"> further development and </w:t>
      </w:r>
      <w:r w:rsidR="00DC2B79">
        <w:rPr>
          <w:rFonts w:ascii="Arial" w:hAnsi="Arial" w:cs="Arial"/>
          <w:sz w:val="24"/>
          <w:szCs w:val="24"/>
        </w:rPr>
        <w:t xml:space="preserve">consideration </w:t>
      </w:r>
      <w:r w:rsidR="004C337A">
        <w:rPr>
          <w:rFonts w:ascii="Arial" w:hAnsi="Arial" w:cs="Arial"/>
          <w:sz w:val="24"/>
          <w:szCs w:val="24"/>
        </w:rPr>
        <w:t xml:space="preserve">by </w:t>
      </w:r>
      <w:r w:rsidR="00180395">
        <w:rPr>
          <w:rFonts w:ascii="Arial" w:hAnsi="Arial" w:cs="Arial"/>
          <w:sz w:val="24"/>
          <w:szCs w:val="24"/>
        </w:rPr>
        <w:t xml:space="preserve">officials </w:t>
      </w:r>
      <w:r w:rsidR="004C337A">
        <w:rPr>
          <w:rFonts w:ascii="Arial" w:hAnsi="Arial" w:cs="Arial"/>
          <w:sz w:val="24"/>
          <w:szCs w:val="24"/>
        </w:rPr>
        <w:t xml:space="preserve">during the exercise of drafting </w:t>
      </w:r>
      <w:r w:rsidR="00DC2B79">
        <w:rPr>
          <w:rFonts w:ascii="Arial" w:hAnsi="Arial" w:cs="Arial"/>
          <w:sz w:val="24"/>
          <w:szCs w:val="24"/>
        </w:rPr>
        <w:t>new</w:t>
      </w:r>
      <w:r w:rsidR="004C337A">
        <w:rPr>
          <w:rFonts w:ascii="Arial" w:hAnsi="Arial" w:cs="Arial"/>
          <w:sz w:val="24"/>
          <w:szCs w:val="24"/>
        </w:rPr>
        <w:t xml:space="preserve"> statutory provisions. </w:t>
      </w:r>
    </w:p>
    <w:p w14:paraId="6848AA27" w14:textId="77777777" w:rsidR="00245EE2" w:rsidRDefault="00245EE2" w:rsidP="00314401">
      <w:pPr>
        <w:rPr>
          <w:rFonts w:ascii="Arial" w:hAnsi="Arial" w:cs="Arial"/>
          <w:sz w:val="24"/>
          <w:szCs w:val="24"/>
        </w:rPr>
      </w:pPr>
    </w:p>
    <w:p w14:paraId="4E27C5AE" w14:textId="6C934935" w:rsidR="00607165" w:rsidRDefault="00245EE2" w:rsidP="00314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majority of </w:t>
      </w:r>
      <w:r w:rsidR="00C05D47">
        <w:rPr>
          <w:rFonts w:ascii="Arial" w:hAnsi="Arial" w:cs="Arial"/>
          <w:sz w:val="24"/>
          <w:szCs w:val="24"/>
        </w:rPr>
        <w:t>th</w:t>
      </w:r>
      <w:r w:rsidR="00DC2B79">
        <w:rPr>
          <w:rFonts w:ascii="Arial" w:hAnsi="Arial" w:cs="Arial"/>
          <w:sz w:val="24"/>
          <w:szCs w:val="24"/>
        </w:rPr>
        <w:t xml:space="preserve">e recommendations we will be taking </w:t>
      </w:r>
      <w:r w:rsidR="00C05D47">
        <w:rPr>
          <w:rFonts w:ascii="Arial" w:hAnsi="Arial" w:cs="Arial"/>
          <w:sz w:val="24"/>
          <w:szCs w:val="24"/>
        </w:rPr>
        <w:t xml:space="preserve">forward </w:t>
      </w:r>
      <w:r>
        <w:rPr>
          <w:rFonts w:ascii="Arial" w:hAnsi="Arial" w:cs="Arial"/>
          <w:sz w:val="24"/>
          <w:szCs w:val="24"/>
        </w:rPr>
        <w:t>constitut</w:t>
      </w:r>
      <w:r w:rsidR="00EA2A0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4B1514">
        <w:rPr>
          <w:rFonts w:ascii="Arial" w:hAnsi="Arial" w:cs="Arial"/>
          <w:sz w:val="24"/>
          <w:szCs w:val="24"/>
        </w:rPr>
        <w:t xml:space="preserve">minor </w:t>
      </w:r>
      <w:r>
        <w:rPr>
          <w:rFonts w:ascii="Arial" w:hAnsi="Arial" w:cs="Arial"/>
          <w:sz w:val="24"/>
          <w:szCs w:val="24"/>
        </w:rPr>
        <w:t>technical reform to aid</w:t>
      </w:r>
      <w:r w:rsidR="004B1514">
        <w:rPr>
          <w:rFonts w:ascii="Arial" w:hAnsi="Arial" w:cs="Arial"/>
          <w:sz w:val="24"/>
          <w:szCs w:val="24"/>
        </w:rPr>
        <w:t xml:space="preserve"> consolidation and simplification of the law, </w:t>
      </w:r>
      <w:r w:rsidR="00E5541C">
        <w:rPr>
          <w:rFonts w:ascii="Arial" w:hAnsi="Arial" w:cs="Arial"/>
          <w:sz w:val="24"/>
          <w:szCs w:val="24"/>
        </w:rPr>
        <w:t>it is anticipated that</w:t>
      </w:r>
      <w:r w:rsidR="001454F8">
        <w:rPr>
          <w:rFonts w:ascii="Arial" w:hAnsi="Arial" w:cs="Arial"/>
          <w:sz w:val="24"/>
          <w:szCs w:val="24"/>
        </w:rPr>
        <w:t xml:space="preserve"> </w:t>
      </w:r>
      <w:r w:rsidR="00C05D47">
        <w:rPr>
          <w:rFonts w:ascii="Arial" w:hAnsi="Arial" w:cs="Arial"/>
          <w:sz w:val="24"/>
          <w:szCs w:val="24"/>
        </w:rPr>
        <w:t xml:space="preserve">a Planning Consolidation Bill </w:t>
      </w:r>
      <w:r w:rsidR="001454F8">
        <w:rPr>
          <w:rFonts w:ascii="Arial" w:hAnsi="Arial" w:cs="Arial"/>
          <w:sz w:val="24"/>
          <w:szCs w:val="24"/>
        </w:rPr>
        <w:t xml:space="preserve">will </w:t>
      </w:r>
      <w:r w:rsidR="00C05D47">
        <w:rPr>
          <w:rFonts w:ascii="Arial" w:hAnsi="Arial" w:cs="Arial"/>
          <w:sz w:val="24"/>
          <w:szCs w:val="24"/>
        </w:rPr>
        <w:t>be</w:t>
      </w:r>
      <w:r w:rsidR="00EA2A0E">
        <w:rPr>
          <w:rFonts w:ascii="Arial" w:hAnsi="Arial" w:cs="Arial"/>
          <w:sz w:val="24"/>
          <w:szCs w:val="24"/>
        </w:rPr>
        <w:t xml:space="preserve"> the main delivery mechanism for </w:t>
      </w:r>
      <w:r w:rsidR="00C05D47">
        <w:rPr>
          <w:rFonts w:ascii="Arial" w:hAnsi="Arial" w:cs="Arial"/>
          <w:sz w:val="24"/>
          <w:szCs w:val="24"/>
        </w:rPr>
        <w:t xml:space="preserve">them. </w:t>
      </w:r>
      <w:r w:rsidR="001454F8">
        <w:rPr>
          <w:rFonts w:ascii="Arial" w:hAnsi="Arial" w:cs="Arial"/>
          <w:sz w:val="24"/>
          <w:szCs w:val="24"/>
        </w:rPr>
        <w:t>However, the e</w:t>
      </w:r>
      <w:r w:rsidR="00C05D47">
        <w:rPr>
          <w:rFonts w:ascii="Arial" w:hAnsi="Arial" w:cs="Arial"/>
          <w:sz w:val="24"/>
          <w:szCs w:val="24"/>
        </w:rPr>
        <w:t>xtent to</w:t>
      </w:r>
      <w:r w:rsidR="004E64BF">
        <w:rPr>
          <w:rFonts w:ascii="Arial" w:hAnsi="Arial" w:cs="Arial"/>
          <w:sz w:val="24"/>
          <w:szCs w:val="24"/>
        </w:rPr>
        <w:t xml:space="preserve"> which the recommendations can be taken forward through a consolidation exercise will ultimately be decided by the final form of a suitable Standing Order for consolidation Bills</w:t>
      </w:r>
      <w:r w:rsidR="00DC2B79">
        <w:rPr>
          <w:rFonts w:ascii="Arial" w:hAnsi="Arial" w:cs="Arial"/>
          <w:sz w:val="24"/>
          <w:szCs w:val="24"/>
        </w:rPr>
        <w:t xml:space="preserve"> which is</w:t>
      </w:r>
      <w:r w:rsidR="004E64BF">
        <w:rPr>
          <w:rFonts w:ascii="Arial" w:hAnsi="Arial" w:cs="Arial"/>
          <w:sz w:val="24"/>
          <w:szCs w:val="24"/>
        </w:rPr>
        <w:t xml:space="preserve"> currently being considered by the Business Committee of Senedd</w:t>
      </w:r>
      <w:r w:rsidR="000B4262">
        <w:rPr>
          <w:rFonts w:ascii="Arial" w:hAnsi="Arial" w:cs="Arial"/>
          <w:sz w:val="24"/>
          <w:szCs w:val="24"/>
        </w:rPr>
        <w:t xml:space="preserve"> Cymru</w:t>
      </w:r>
      <w:r w:rsidR="004E64BF">
        <w:rPr>
          <w:rFonts w:ascii="Arial" w:hAnsi="Arial" w:cs="Arial"/>
          <w:sz w:val="24"/>
          <w:szCs w:val="24"/>
        </w:rPr>
        <w:t xml:space="preserve">. </w:t>
      </w:r>
    </w:p>
    <w:p w14:paraId="099D4920" w14:textId="016E36BB" w:rsidR="001568DD" w:rsidRDefault="001568DD" w:rsidP="00314401">
      <w:pPr>
        <w:rPr>
          <w:rFonts w:ascii="Arial" w:hAnsi="Arial" w:cs="Arial"/>
          <w:sz w:val="24"/>
          <w:szCs w:val="24"/>
        </w:rPr>
      </w:pPr>
    </w:p>
    <w:p w14:paraId="097C87FA" w14:textId="49DE8E79" w:rsidR="002F0F09" w:rsidRDefault="001568DD" w:rsidP="00607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It is clear that the review undertaken by the Law Commission provides </w:t>
      </w:r>
      <w:r w:rsidR="0067782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detailed and robust evidence base to support the consolidation and simplification of </w:t>
      </w:r>
      <w:r w:rsidR="00A60E74">
        <w:rPr>
          <w:rFonts w:ascii="Arial" w:hAnsi="Arial" w:cs="Arial"/>
          <w:sz w:val="24"/>
          <w:szCs w:val="24"/>
        </w:rPr>
        <w:t>planning law</w:t>
      </w:r>
      <w:r>
        <w:rPr>
          <w:rFonts w:ascii="Arial" w:hAnsi="Arial" w:cs="Arial"/>
          <w:sz w:val="24"/>
          <w:szCs w:val="24"/>
        </w:rPr>
        <w:t xml:space="preserve">. </w:t>
      </w:r>
      <w:r w:rsidR="004E64BF">
        <w:rPr>
          <w:rFonts w:ascii="Arial" w:hAnsi="Arial" w:cs="Arial"/>
          <w:sz w:val="24"/>
          <w:szCs w:val="24"/>
        </w:rPr>
        <w:t>On this basis,</w:t>
      </w:r>
      <w:r w:rsidR="000B4262">
        <w:rPr>
          <w:rFonts w:ascii="Arial" w:hAnsi="Arial" w:cs="Arial"/>
          <w:sz w:val="24"/>
          <w:szCs w:val="24"/>
        </w:rPr>
        <w:t xml:space="preserve"> and as </w:t>
      </w:r>
      <w:r>
        <w:rPr>
          <w:rFonts w:ascii="Arial" w:hAnsi="Arial" w:cs="Arial"/>
          <w:sz w:val="24"/>
          <w:szCs w:val="24"/>
        </w:rPr>
        <w:t>indicated</w:t>
      </w:r>
      <w:r w:rsidR="000B4262">
        <w:rPr>
          <w:rFonts w:ascii="Arial" w:hAnsi="Arial" w:cs="Arial"/>
          <w:sz w:val="24"/>
          <w:szCs w:val="24"/>
        </w:rPr>
        <w:t xml:space="preserve"> in the First Minister’s legislative statement </w:t>
      </w:r>
      <w:r w:rsidR="0020706F">
        <w:rPr>
          <w:rFonts w:ascii="Arial" w:hAnsi="Arial" w:cs="Arial"/>
          <w:sz w:val="24"/>
          <w:szCs w:val="24"/>
        </w:rPr>
        <w:t xml:space="preserve">on 15 July </w:t>
      </w:r>
      <w:r w:rsidR="000B4262">
        <w:rPr>
          <w:rFonts w:ascii="Arial" w:hAnsi="Arial" w:cs="Arial"/>
          <w:sz w:val="24"/>
          <w:szCs w:val="24"/>
        </w:rPr>
        <w:t>2020,</w:t>
      </w:r>
      <w:r w:rsidR="004E64BF">
        <w:rPr>
          <w:rFonts w:ascii="Arial" w:hAnsi="Arial" w:cs="Arial"/>
          <w:sz w:val="24"/>
          <w:szCs w:val="24"/>
        </w:rPr>
        <w:t xml:space="preserve"> </w:t>
      </w:r>
      <w:r w:rsidR="00E5541C">
        <w:rPr>
          <w:rFonts w:ascii="Arial" w:hAnsi="Arial" w:cs="Arial"/>
          <w:sz w:val="24"/>
          <w:szCs w:val="24"/>
        </w:rPr>
        <w:t xml:space="preserve">the Counsel General and I have </w:t>
      </w:r>
      <w:r w:rsidR="00607165">
        <w:rPr>
          <w:rFonts w:ascii="Arial" w:hAnsi="Arial" w:cs="Arial"/>
          <w:sz w:val="24"/>
          <w:szCs w:val="24"/>
        </w:rPr>
        <w:t>advised officials</w:t>
      </w:r>
      <w:r w:rsidR="00607165" w:rsidRPr="00607165">
        <w:rPr>
          <w:rFonts w:ascii="Arial" w:hAnsi="Arial" w:cs="Arial"/>
          <w:sz w:val="24"/>
          <w:szCs w:val="24"/>
        </w:rPr>
        <w:t xml:space="preserve"> </w:t>
      </w:r>
      <w:r w:rsidR="00607165">
        <w:rPr>
          <w:rFonts w:ascii="Arial" w:hAnsi="Arial" w:cs="Arial"/>
          <w:sz w:val="24"/>
          <w:szCs w:val="24"/>
        </w:rPr>
        <w:t xml:space="preserve">to continue </w:t>
      </w:r>
      <w:r w:rsidR="00607165" w:rsidRPr="00C4684D">
        <w:rPr>
          <w:rFonts w:ascii="Arial" w:hAnsi="Arial" w:cs="Arial"/>
          <w:sz w:val="24"/>
          <w:szCs w:val="24"/>
        </w:rPr>
        <w:t xml:space="preserve">the preparation and drafting </w:t>
      </w:r>
      <w:r w:rsidR="00607165">
        <w:rPr>
          <w:rFonts w:ascii="Arial" w:hAnsi="Arial" w:cs="Arial"/>
          <w:sz w:val="24"/>
          <w:szCs w:val="24"/>
        </w:rPr>
        <w:t xml:space="preserve">of the </w:t>
      </w:r>
      <w:r w:rsidR="002C1FE4">
        <w:rPr>
          <w:rFonts w:ascii="Arial" w:hAnsi="Arial" w:cs="Arial"/>
          <w:sz w:val="24"/>
          <w:szCs w:val="24"/>
        </w:rPr>
        <w:t>Planning C</w:t>
      </w:r>
      <w:r w:rsidR="00607165" w:rsidRPr="00C4684D">
        <w:rPr>
          <w:rFonts w:ascii="Arial" w:hAnsi="Arial" w:cs="Arial"/>
          <w:sz w:val="24"/>
          <w:szCs w:val="24"/>
        </w:rPr>
        <w:t>onsolidation Bill</w:t>
      </w:r>
      <w:r w:rsidR="002F0F09">
        <w:rPr>
          <w:rFonts w:ascii="Arial" w:hAnsi="Arial" w:cs="Arial"/>
          <w:sz w:val="24"/>
          <w:szCs w:val="24"/>
        </w:rPr>
        <w:t>, given the significant benefits it will bring to all stakeholders</w:t>
      </w:r>
      <w:r w:rsidR="008439BE">
        <w:rPr>
          <w:rFonts w:ascii="Arial" w:hAnsi="Arial" w:cs="Arial"/>
          <w:sz w:val="24"/>
          <w:szCs w:val="24"/>
        </w:rPr>
        <w:t xml:space="preserve"> and </w:t>
      </w:r>
      <w:r w:rsidR="00747E87">
        <w:rPr>
          <w:rFonts w:ascii="Arial" w:hAnsi="Arial" w:cs="Arial"/>
          <w:sz w:val="24"/>
          <w:szCs w:val="24"/>
        </w:rPr>
        <w:t>the</w:t>
      </w:r>
      <w:r w:rsidR="00A60E74">
        <w:rPr>
          <w:rFonts w:ascii="Arial" w:hAnsi="Arial" w:cs="Arial"/>
          <w:sz w:val="24"/>
          <w:szCs w:val="24"/>
        </w:rPr>
        <w:t xml:space="preserve"> </w:t>
      </w:r>
      <w:r w:rsidR="008439BE">
        <w:rPr>
          <w:rFonts w:ascii="Arial" w:hAnsi="Arial" w:cs="Arial"/>
          <w:sz w:val="24"/>
          <w:szCs w:val="24"/>
        </w:rPr>
        <w:t xml:space="preserve">urgent need </w:t>
      </w:r>
      <w:r w:rsidR="00747E87">
        <w:rPr>
          <w:rFonts w:ascii="Arial" w:hAnsi="Arial" w:cs="Arial"/>
          <w:sz w:val="24"/>
          <w:szCs w:val="24"/>
        </w:rPr>
        <w:t xml:space="preserve">for it </w:t>
      </w:r>
      <w:r w:rsidR="008439BE">
        <w:rPr>
          <w:rFonts w:ascii="Arial" w:hAnsi="Arial" w:cs="Arial"/>
          <w:sz w:val="24"/>
          <w:szCs w:val="24"/>
        </w:rPr>
        <w:t xml:space="preserve">demonstrated </w:t>
      </w:r>
      <w:r w:rsidR="00677828">
        <w:rPr>
          <w:rFonts w:ascii="Arial" w:hAnsi="Arial" w:cs="Arial"/>
          <w:sz w:val="24"/>
          <w:szCs w:val="24"/>
        </w:rPr>
        <w:t xml:space="preserve">by </w:t>
      </w:r>
      <w:r w:rsidR="008439BE">
        <w:rPr>
          <w:rFonts w:ascii="Arial" w:hAnsi="Arial" w:cs="Arial"/>
          <w:sz w:val="24"/>
          <w:szCs w:val="24"/>
        </w:rPr>
        <w:t>the Report</w:t>
      </w:r>
      <w:r w:rsidR="0020706F">
        <w:rPr>
          <w:rFonts w:ascii="Arial" w:hAnsi="Arial" w:cs="Arial"/>
          <w:sz w:val="24"/>
          <w:szCs w:val="24"/>
        </w:rPr>
        <w:t xml:space="preserve">. </w:t>
      </w:r>
      <w:r w:rsidR="008439BE">
        <w:rPr>
          <w:rFonts w:ascii="Arial" w:hAnsi="Arial" w:cs="Arial"/>
          <w:sz w:val="24"/>
          <w:szCs w:val="24"/>
        </w:rPr>
        <w:t xml:space="preserve">It </w:t>
      </w:r>
      <w:r w:rsidR="00440F45">
        <w:rPr>
          <w:rFonts w:ascii="Arial" w:hAnsi="Arial" w:cs="Arial"/>
          <w:sz w:val="24"/>
          <w:szCs w:val="24"/>
        </w:rPr>
        <w:t>will also enable the Bill to</w:t>
      </w:r>
      <w:r w:rsidR="000B4262">
        <w:rPr>
          <w:rFonts w:ascii="Arial" w:hAnsi="Arial" w:cs="Arial"/>
          <w:sz w:val="24"/>
          <w:szCs w:val="24"/>
        </w:rPr>
        <w:t xml:space="preserve"> </w:t>
      </w:r>
      <w:r w:rsidR="00607165">
        <w:rPr>
          <w:rFonts w:ascii="Arial" w:hAnsi="Arial" w:cs="Arial"/>
          <w:sz w:val="24"/>
          <w:szCs w:val="24"/>
        </w:rPr>
        <w:t xml:space="preserve">form </w:t>
      </w:r>
      <w:r w:rsidR="00607165" w:rsidRPr="00C4684D">
        <w:rPr>
          <w:rFonts w:ascii="Arial" w:hAnsi="Arial" w:cs="Arial"/>
          <w:sz w:val="24"/>
          <w:szCs w:val="24"/>
        </w:rPr>
        <w:t xml:space="preserve">an important part of </w:t>
      </w:r>
      <w:r w:rsidR="00607165">
        <w:rPr>
          <w:rFonts w:ascii="Arial" w:hAnsi="Arial" w:cs="Arial"/>
          <w:sz w:val="24"/>
          <w:szCs w:val="24"/>
        </w:rPr>
        <w:t xml:space="preserve">the </w:t>
      </w:r>
      <w:r w:rsidR="00607165" w:rsidRPr="00C4684D">
        <w:rPr>
          <w:rFonts w:ascii="Arial" w:hAnsi="Arial" w:cs="Arial"/>
          <w:sz w:val="24"/>
          <w:szCs w:val="24"/>
        </w:rPr>
        <w:t>formal programme to improve the accessibility of Welsh law</w:t>
      </w:r>
      <w:r w:rsidR="00607165">
        <w:rPr>
          <w:rFonts w:ascii="Arial" w:hAnsi="Arial" w:cs="Arial"/>
          <w:sz w:val="24"/>
          <w:szCs w:val="24"/>
        </w:rPr>
        <w:t xml:space="preserve"> required by the </w:t>
      </w:r>
      <w:r w:rsidR="000B4262">
        <w:rPr>
          <w:rFonts w:ascii="Arial" w:hAnsi="Arial" w:cs="Arial"/>
          <w:sz w:val="24"/>
          <w:szCs w:val="24"/>
        </w:rPr>
        <w:t>Legislation</w:t>
      </w:r>
      <w:r w:rsidR="00607165">
        <w:rPr>
          <w:rFonts w:ascii="Arial" w:hAnsi="Arial" w:cs="Arial"/>
          <w:sz w:val="24"/>
          <w:szCs w:val="24"/>
        </w:rPr>
        <w:t xml:space="preserve"> (Wales) Act 2019, which will be a matter for the </w:t>
      </w:r>
      <w:r w:rsidR="000B4262">
        <w:rPr>
          <w:rFonts w:ascii="Arial" w:hAnsi="Arial" w:cs="Arial"/>
          <w:sz w:val="24"/>
          <w:szCs w:val="24"/>
        </w:rPr>
        <w:t>Government</w:t>
      </w:r>
      <w:r w:rsidR="00607165">
        <w:rPr>
          <w:rFonts w:ascii="Arial" w:hAnsi="Arial" w:cs="Arial"/>
          <w:sz w:val="24"/>
          <w:szCs w:val="24"/>
        </w:rPr>
        <w:t xml:space="preserve"> of the next Senedd term</w:t>
      </w:r>
      <w:r w:rsidR="008439BE">
        <w:rPr>
          <w:rFonts w:ascii="Arial" w:hAnsi="Arial" w:cs="Arial"/>
          <w:sz w:val="24"/>
          <w:szCs w:val="24"/>
        </w:rPr>
        <w:t>.</w:t>
      </w:r>
    </w:p>
    <w:p w14:paraId="2598424C" w14:textId="41F4EDB0" w:rsidR="00F11384" w:rsidRDefault="00F11384" w:rsidP="00314401">
      <w:pPr>
        <w:rPr>
          <w:rFonts w:ascii="Arial" w:hAnsi="Arial" w:cs="Arial"/>
          <w:sz w:val="24"/>
          <w:szCs w:val="24"/>
        </w:rPr>
      </w:pPr>
    </w:p>
    <w:p w14:paraId="6C4F5852" w14:textId="2A59B78D" w:rsidR="00ED058A" w:rsidRDefault="00E746E2" w:rsidP="00314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the Welsh Government, I </w:t>
      </w:r>
      <w:r w:rsidR="00DC2B79">
        <w:rPr>
          <w:rFonts w:ascii="Arial" w:hAnsi="Arial" w:cs="Arial"/>
          <w:sz w:val="24"/>
          <w:szCs w:val="24"/>
        </w:rPr>
        <w:t xml:space="preserve">am placing my </w:t>
      </w:r>
      <w:r>
        <w:rPr>
          <w:rFonts w:ascii="Arial" w:hAnsi="Arial" w:cs="Arial"/>
          <w:sz w:val="24"/>
          <w:szCs w:val="24"/>
        </w:rPr>
        <w:t>thank</w:t>
      </w:r>
      <w:r w:rsidR="00DC2B79">
        <w:rPr>
          <w:rFonts w:ascii="Arial" w:hAnsi="Arial" w:cs="Arial"/>
          <w:sz w:val="24"/>
          <w:szCs w:val="24"/>
        </w:rPr>
        <w:t xml:space="preserve">s to </w:t>
      </w:r>
      <w:r>
        <w:rPr>
          <w:rFonts w:ascii="Arial" w:hAnsi="Arial" w:cs="Arial"/>
          <w:sz w:val="24"/>
          <w:szCs w:val="24"/>
        </w:rPr>
        <w:t xml:space="preserve">the Law Commission </w:t>
      </w:r>
      <w:r w:rsidR="00DC2B79">
        <w:rPr>
          <w:rFonts w:ascii="Arial" w:hAnsi="Arial" w:cs="Arial"/>
          <w:sz w:val="24"/>
          <w:szCs w:val="24"/>
        </w:rPr>
        <w:t xml:space="preserve">on record </w:t>
      </w:r>
      <w:r>
        <w:rPr>
          <w:rFonts w:ascii="Arial" w:hAnsi="Arial" w:cs="Arial"/>
          <w:sz w:val="24"/>
          <w:szCs w:val="24"/>
        </w:rPr>
        <w:t>for the significant work undertaken and their</w:t>
      </w:r>
      <w:r w:rsidR="00690ADD">
        <w:rPr>
          <w:rFonts w:ascii="Arial" w:hAnsi="Arial" w:cs="Arial"/>
          <w:sz w:val="24"/>
          <w:szCs w:val="24"/>
        </w:rPr>
        <w:t xml:space="preserve"> cooperation with all stakeholders who have contributed towards the success of this review of planning law in Wales. I am also pleased that </w:t>
      </w:r>
      <w:r w:rsidR="004810AE">
        <w:rPr>
          <w:rFonts w:ascii="Arial" w:hAnsi="Arial" w:cs="Arial"/>
          <w:sz w:val="24"/>
          <w:szCs w:val="24"/>
        </w:rPr>
        <w:t xml:space="preserve">they will continue to work with us during the preparation of the Bill in order </w:t>
      </w:r>
      <w:r w:rsidR="00DC2B79">
        <w:rPr>
          <w:rFonts w:ascii="Arial" w:hAnsi="Arial" w:cs="Arial"/>
          <w:sz w:val="24"/>
          <w:szCs w:val="24"/>
        </w:rPr>
        <w:t xml:space="preserve">that we can all continue </w:t>
      </w:r>
      <w:r w:rsidR="004810AE">
        <w:rPr>
          <w:rFonts w:ascii="Arial" w:hAnsi="Arial" w:cs="Arial"/>
          <w:sz w:val="24"/>
          <w:szCs w:val="24"/>
        </w:rPr>
        <w:t xml:space="preserve">to benefit from their knowledge and experience in this area of law.   </w:t>
      </w:r>
    </w:p>
    <w:p w14:paraId="755D278E" w14:textId="77777777" w:rsidR="00ED058A" w:rsidRPr="00ED058A" w:rsidRDefault="00ED058A" w:rsidP="00314401">
      <w:pPr>
        <w:rPr>
          <w:rFonts w:ascii="Arial" w:hAnsi="Arial" w:cs="Arial"/>
          <w:sz w:val="24"/>
          <w:szCs w:val="24"/>
        </w:rPr>
      </w:pPr>
    </w:p>
    <w:p w14:paraId="16772A73" w14:textId="342F7065" w:rsidR="00957772" w:rsidRDefault="00957772" w:rsidP="00956DAA">
      <w:pPr>
        <w:rPr>
          <w:rFonts w:ascii="Arial" w:hAnsi="Arial"/>
          <w:sz w:val="24"/>
        </w:rPr>
      </w:pPr>
      <w:bookmarkStart w:id="0" w:name="_GoBack"/>
      <w:bookmarkEnd w:id="0"/>
    </w:p>
    <w:p w14:paraId="26D9B043" w14:textId="77777777" w:rsidR="00651CE5" w:rsidRDefault="00651CE5" w:rsidP="00956DAA">
      <w:pPr>
        <w:rPr>
          <w:rFonts w:ascii="Arial" w:hAnsi="Arial"/>
          <w:sz w:val="24"/>
        </w:rPr>
      </w:pPr>
    </w:p>
    <w:p w14:paraId="2B19EABD" w14:textId="77777777" w:rsidR="000558FF" w:rsidRDefault="000558FF" w:rsidP="00A845A9"/>
    <w:sectPr w:rsidR="000558FF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713DD" w14:textId="77777777" w:rsidR="005478DD" w:rsidRDefault="005478DD">
      <w:r>
        <w:separator/>
      </w:r>
    </w:p>
  </w:endnote>
  <w:endnote w:type="continuationSeparator" w:id="0">
    <w:p w14:paraId="6C0519C7" w14:textId="77777777" w:rsidR="005478DD" w:rsidRDefault="0054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5162" w14:textId="77777777" w:rsidR="00651CE5" w:rsidRDefault="00651CE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FF671" w14:textId="77777777" w:rsidR="00651CE5" w:rsidRDefault="0065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7899" w14:textId="5D45CD45" w:rsidR="00651CE5" w:rsidRDefault="00651CE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B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2853CF" w14:textId="77777777" w:rsidR="00651CE5" w:rsidRDefault="00651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2BBF" w14:textId="63A9FD13" w:rsidR="00651CE5" w:rsidRPr="005D2A41" w:rsidRDefault="00651CE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939F0">
      <w:rPr>
        <w:rStyle w:val="PageNumber"/>
        <w:rFonts w:ascii="Arial" w:hAnsi="Arial" w:cs="Arial"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B80F263" w14:textId="77777777" w:rsidR="00651CE5" w:rsidRPr="00A845A9" w:rsidRDefault="00651CE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6F715" w14:textId="77777777" w:rsidR="005478DD" w:rsidRDefault="005478DD">
      <w:r>
        <w:separator/>
      </w:r>
    </w:p>
  </w:footnote>
  <w:footnote w:type="continuationSeparator" w:id="0">
    <w:p w14:paraId="78BE0765" w14:textId="77777777" w:rsidR="005478DD" w:rsidRDefault="0054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179D" w14:textId="77777777" w:rsidR="00651CE5" w:rsidRDefault="00651CE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22256D6" wp14:editId="5A6A400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52E948" w14:textId="77777777" w:rsidR="00651CE5" w:rsidRDefault="00651CE5">
    <w:pPr>
      <w:pStyle w:val="Header"/>
    </w:pPr>
  </w:p>
  <w:p w14:paraId="5DCC43C0" w14:textId="77777777" w:rsidR="00651CE5" w:rsidRDefault="00651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F36"/>
    <w:multiLevelType w:val="hybridMultilevel"/>
    <w:tmpl w:val="744C279E"/>
    <w:lvl w:ilvl="0" w:tplc="D31A2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0051"/>
    <w:multiLevelType w:val="hybridMultilevel"/>
    <w:tmpl w:val="F1EEC842"/>
    <w:lvl w:ilvl="0" w:tplc="462ED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19E"/>
    <w:rsid w:val="00002F3A"/>
    <w:rsid w:val="00006D65"/>
    <w:rsid w:val="000073A7"/>
    <w:rsid w:val="00014933"/>
    <w:rsid w:val="000227B1"/>
    <w:rsid w:val="000238CF"/>
    <w:rsid w:val="00023B69"/>
    <w:rsid w:val="00043029"/>
    <w:rsid w:val="000516D9"/>
    <w:rsid w:val="00054D7F"/>
    <w:rsid w:val="000558FF"/>
    <w:rsid w:val="000700FC"/>
    <w:rsid w:val="00082B81"/>
    <w:rsid w:val="00083D48"/>
    <w:rsid w:val="000858C0"/>
    <w:rsid w:val="00090C3D"/>
    <w:rsid w:val="00091BEF"/>
    <w:rsid w:val="0009289F"/>
    <w:rsid w:val="00097118"/>
    <w:rsid w:val="000B3836"/>
    <w:rsid w:val="000B39CB"/>
    <w:rsid w:val="000B4262"/>
    <w:rsid w:val="000B69B8"/>
    <w:rsid w:val="000C3A52"/>
    <w:rsid w:val="000C53DB"/>
    <w:rsid w:val="000C5E9B"/>
    <w:rsid w:val="00101D79"/>
    <w:rsid w:val="00104CAE"/>
    <w:rsid w:val="00115888"/>
    <w:rsid w:val="00134918"/>
    <w:rsid w:val="001431E4"/>
    <w:rsid w:val="001450F5"/>
    <w:rsid w:val="001454F8"/>
    <w:rsid w:val="001460B1"/>
    <w:rsid w:val="00147F0D"/>
    <w:rsid w:val="001568DD"/>
    <w:rsid w:val="0017102C"/>
    <w:rsid w:val="00172075"/>
    <w:rsid w:val="00172D19"/>
    <w:rsid w:val="001779C6"/>
    <w:rsid w:val="00180395"/>
    <w:rsid w:val="001906ED"/>
    <w:rsid w:val="001968D6"/>
    <w:rsid w:val="00196C26"/>
    <w:rsid w:val="001A387B"/>
    <w:rsid w:val="001A39E2"/>
    <w:rsid w:val="001A4A86"/>
    <w:rsid w:val="001A6595"/>
    <w:rsid w:val="001A6AF1"/>
    <w:rsid w:val="001B027C"/>
    <w:rsid w:val="001B0ECA"/>
    <w:rsid w:val="001B288D"/>
    <w:rsid w:val="001C532F"/>
    <w:rsid w:val="001D19E1"/>
    <w:rsid w:val="001D24C3"/>
    <w:rsid w:val="001E7787"/>
    <w:rsid w:val="001E7C40"/>
    <w:rsid w:val="0020519D"/>
    <w:rsid w:val="0020706F"/>
    <w:rsid w:val="002072BE"/>
    <w:rsid w:val="00212767"/>
    <w:rsid w:val="00214B25"/>
    <w:rsid w:val="00223E62"/>
    <w:rsid w:val="002431C7"/>
    <w:rsid w:val="00245EE2"/>
    <w:rsid w:val="00253350"/>
    <w:rsid w:val="00274F08"/>
    <w:rsid w:val="00290569"/>
    <w:rsid w:val="00297385"/>
    <w:rsid w:val="002A463A"/>
    <w:rsid w:val="002A5310"/>
    <w:rsid w:val="002C1FE4"/>
    <w:rsid w:val="002C4C94"/>
    <w:rsid w:val="002C57B6"/>
    <w:rsid w:val="002C67C0"/>
    <w:rsid w:val="002F0EB9"/>
    <w:rsid w:val="002F0F09"/>
    <w:rsid w:val="002F53A9"/>
    <w:rsid w:val="00314401"/>
    <w:rsid w:val="00314E36"/>
    <w:rsid w:val="003220C1"/>
    <w:rsid w:val="003527A8"/>
    <w:rsid w:val="00356D7B"/>
    <w:rsid w:val="00357893"/>
    <w:rsid w:val="00360A95"/>
    <w:rsid w:val="003670C1"/>
    <w:rsid w:val="00367F21"/>
    <w:rsid w:val="00370471"/>
    <w:rsid w:val="00390B5B"/>
    <w:rsid w:val="003A0EE5"/>
    <w:rsid w:val="003B1503"/>
    <w:rsid w:val="003B3D64"/>
    <w:rsid w:val="003C5133"/>
    <w:rsid w:val="003D6F2C"/>
    <w:rsid w:val="003F3D39"/>
    <w:rsid w:val="004002CD"/>
    <w:rsid w:val="0041117D"/>
    <w:rsid w:val="00412673"/>
    <w:rsid w:val="004155D0"/>
    <w:rsid w:val="00415CED"/>
    <w:rsid w:val="0043031D"/>
    <w:rsid w:val="00440F45"/>
    <w:rsid w:val="004539BC"/>
    <w:rsid w:val="00467576"/>
    <w:rsid w:val="0046757C"/>
    <w:rsid w:val="00467634"/>
    <w:rsid w:val="00477D18"/>
    <w:rsid w:val="004810AE"/>
    <w:rsid w:val="0048159B"/>
    <w:rsid w:val="004A2DFE"/>
    <w:rsid w:val="004A724C"/>
    <w:rsid w:val="004B1514"/>
    <w:rsid w:val="004B4BC1"/>
    <w:rsid w:val="004C337A"/>
    <w:rsid w:val="004C57A9"/>
    <w:rsid w:val="004D521E"/>
    <w:rsid w:val="004D525F"/>
    <w:rsid w:val="004E4213"/>
    <w:rsid w:val="004E5370"/>
    <w:rsid w:val="004E64BF"/>
    <w:rsid w:val="004F33B1"/>
    <w:rsid w:val="005072DA"/>
    <w:rsid w:val="00523F93"/>
    <w:rsid w:val="005370EA"/>
    <w:rsid w:val="005461AA"/>
    <w:rsid w:val="005478DD"/>
    <w:rsid w:val="00560F1F"/>
    <w:rsid w:val="00574BB3"/>
    <w:rsid w:val="005848C6"/>
    <w:rsid w:val="00586CB6"/>
    <w:rsid w:val="00590773"/>
    <w:rsid w:val="005A0AC4"/>
    <w:rsid w:val="005A1640"/>
    <w:rsid w:val="005A22E2"/>
    <w:rsid w:val="005B030B"/>
    <w:rsid w:val="005B3723"/>
    <w:rsid w:val="005D2A41"/>
    <w:rsid w:val="005D4FB4"/>
    <w:rsid w:val="005D7663"/>
    <w:rsid w:val="005E4B82"/>
    <w:rsid w:val="005E6803"/>
    <w:rsid w:val="005F0E08"/>
    <w:rsid w:val="005F393E"/>
    <w:rsid w:val="005F62F6"/>
    <w:rsid w:val="006009AE"/>
    <w:rsid w:val="00607165"/>
    <w:rsid w:val="006102D9"/>
    <w:rsid w:val="006120C6"/>
    <w:rsid w:val="00651CE5"/>
    <w:rsid w:val="006532A2"/>
    <w:rsid w:val="00654C0A"/>
    <w:rsid w:val="0066190D"/>
    <w:rsid w:val="006633C7"/>
    <w:rsid w:val="00663F04"/>
    <w:rsid w:val="00670227"/>
    <w:rsid w:val="00677828"/>
    <w:rsid w:val="006814BD"/>
    <w:rsid w:val="00690ADD"/>
    <w:rsid w:val="0069133F"/>
    <w:rsid w:val="006A78D7"/>
    <w:rsid w:val="006A7970"/>
    <w:rsid w:val="006B0507"/>
    <w:rsid w:val="006B340E"/>
    <w:rsid w:val="006B461D"/>
    <w:rsid w:val="006C4142"/>
    <w:rsid w:val="006D7F8D"/>
    <w:rsid w:val="006E0A2C"/>
    <w:rsid w:val="006E327C"/>
    <w:rsid w:val="006F00DD"/>
    <w:rsid w:val="00703993"/>
    <w:rsid w:val="0070507B"/>
    <w:rsid w:val="007071B6"/>
    <w:rsid w:val="0073380E"/>
    <w:rsid w:val="00743B79"/>
    <w:rsid w:val="00747E87"/>
    <w:rsid w:val="007523BC"/>
    <w:rsid w:val="00752C48"/>
    <w:rsid w:val="00760117"/>
    <w:rsid w:val="00784A20"/>
    <w:rsid w:val="00793FF1"/>
    <w:rsid w:val="007A05FB"/>
    <w:rsid w:val="007B5260"/>
    <w:rsid w:val="007C11E6"/>
    <w:rsid w:val="007C24E7"/>
    <w:rsid w:val="007C60A4"/>
    <w:rsid w:val="007D1402"/>
    <w:rsid w:val="007F5E64"/>
    <w:rsid w:val="00800FA0"/>
    <w:rsid w:val="00812370"/>
    <w:rsid w:val="0082411A"/>
    <w:rsid w:val="00841628"/>
    <w:rsid w:val="008439BE"/>
    <w:rsid w:val="00846160"/>
    <w:rsid w:val="00877BD2"/>
    <w:rsid w:val="0088028F"/>
    <w:rsid w:val="008B7927"/>
    <w:rsid w:val="008D1E0B"/>
    <w:rsid w:val="008D68A1"/>
    <w:rsid w:val="008D7471"/>
    <w:rsid w:val="008F0CC6"/>
    <w:rsid w:val="008F789E"/>
    <w:rsid w:val="00905771"/>
    <w:rsid w:val="00934042"/>
    <w:rsid w:val="00934103"/>
    <w:rsid w:val="00945DED"/>
    <w:rsid w:val="00946C21"/>
    <w:rsid w:val="00953A46"/>
    <w:rsid w:val="00956DAA"/>
    <w:rsid w:val="00957772"/>
    <w:rsid w:val="00964D7B"/>
    <w:rsid w:val="00967473"/>
    <w:rsid w:val="00973090"/>
    <w:rsid w:val="009737A9"/>
    <w:rsid w:val="00982802"/>
    <w:rsid w:val="00992A86"/>
    <w:rsid w:val="00995EEC"/>
    <w:rsid w:val="00997FCC"/>
    <w:rsid w:val="009D26D8"/>
    <w:rsid w:val="009E4974"/>
    <w:rsid w:val="009F06C3"/>
    <w:rsid w:val="00A204C9"/>
    <w:rsid w:val="00A23742"/>
    <w:rsid w:val="00A3247B"/>
    <w:rsid w:val="00A35FE2"/>
    <w:rsid w:val="00A43608"/>
    <w:rsid w:val="00A56D15"/>
    <w:rsid w:val="00A60E74"/>
    <w:rsid w:val="00A6345A"/>
    <w:rsid w:val="00A72CF3"/>
    <w:rsid w:val="00A82A45"/>
    <w:rsid w:val="00A82C37"/>
    <w:rsid w:val="00A845A9"/>
    <w:rsid w:val="00A86958"/>
    <w:rsid w:val="00A939F0"/>
    <w:rsid w:val="00AA5651"/>
    <w:rsid w:val="00AA5848"/>
    <w:rsid w:val="00AA7750"/>
    <w:rsid w:val="00AC4F14"/>
    <w:rsid w:val="00AD65F1"/>
    <w:rsid w:val="00AD6C9D"/>
    <w:rsid w:val="00AE064D"/>
    <w:rsid w:val="00AF056B"/>
    <w:rsid w:val="00B043F9"/>
    <w:rsid w:val="00B049B1"/>
    <w:rsid w:val="00B1309C"/>
    <w:rsid w:val="00B239BA"/>
    <w:rsid w:val="00B42391"/>
    <w:rsid w:val="00B45989"/>
    <w:rsid w:val="00B468BB"/>
    <w:rsid w:val="00B60497"/>
    <w:rsid w:val="00B76CF9"/>
    <w:rsid w:val="00B808C3"/>
    <w:rsid w:val="00B81F17"/>
    <w:rsid w:val="00B95387"/>
    <w:rsid w:val="00BA69EF"/>
    <w:rsid w:val="00BA7C13"/>
    <w:rsid w:val="00BB4479"/>
    <w:rsid w:val="00BB44C0"/>
    <w:rsid w:val="00BD29C9"/>
    <w:rsid w:val="00BE50C0"/>
    <w:rsid w:val="00BF0328"/>
    <w:rsid w:val="00C04BA6"/>
    <w:rsid w:val="00C05D47"/>
    <w:rsid w:val="00C171E2"/>
    <w:rsid w:val="00C24D21"/>
    <w:rsid w:val="00C43B4A"/>
    <w:rsid w:val="00C45BA4"/>
    <w:rsid w:val="00C56EC6"/>
    <w:rsid w:val="00C62C11"/>
    <w:rsid w:val="00C638CF"/>
    <w:rsid w:val="00C64FA5"/>
    <w:rsid w:val="00C72DA4"/>
    <w:rsid w:val="00C84A12"/>
    <w:rsid w:val="00C86877"/>
    <w:rsid w:val="00C87749"/>
    <w:rsid w:val="00CA3FD0"/>
    <w:rsid w:val="00CB74F5"/>
    <w:rsid w:val="00CC32E0"/>
    <w:rsid w:val="00CC589C"/>
    <w:rsid w:val="00CD4477"/>
    <w:rsid w:val="00CD5471"/>
    <w:rsid w:val="00CF2E52"/>
    <w:rsid w:val="00CF3DC5"/>
    <w:rsid w:val="00CF4C10"/>
    <w:rsid w:val="00D017E2"/>
    <w:rsid w:val="00D065AA"/>
    <w:rsid w:val="00D16B79"/>
    <w:rsid w:val="00D16D97"/>
    <w:rsid w:val="00D21ECD"/>
    <w:rsid w:val="00D22DA2"/>
    <w:rsid w:val="00D2644D"/>
    <w:rsid w:val="00D27F42"/>
    <w:rsid w:val="00D32829"/>
    <w:rsid w:val="00D36490"/>
    <w:rsid w:val="00D47E0F"/>
    <w:rsid w:val="00D72B85"/>
    <w:rsid w:val="00D84713"/>
    <w:rsid w:val="00DC2B79"/>
    <w:rsid w:val="00DC6138"/>
    <w:rsid w:val="00DD4B82"/>
    <w:rsid w:val="00DD552A"/>
    <w:rsid w:val="00DF0D10"/>
    <w:rsid w:val="00E0415F"/>
    <w:rsid w:val="00E12A56"/>
    <w:rsid w:val="00E14AE8"/>
    <w:rsid w:val="00E1556F"/>
    <w:rsid w:val="00E2780D"/>
    <w:rsid w:val="00E3419E"/>
    <w:rsid w:val="00E34E48"/>
    <w:rsid w:val="00E44565"/>
    <w:rsid w:val="00E47B1A"/>
    <w:rsid w:val="00E5541C"/>
    <w:rsid w:val="00E631B1"/>
    <w:rsid w:val="00E65B3B"/>
    <w:rsid w:val="00E746E2"/>
    <w:rsid w:val="00E80950"/>
    <w:rsid w:val="00E81A76"/>
    <w:rsid w:val="00E9497C"/>
    <w:rsid w:val="00E97726"/>
    <w:rsid w:val="00E9788E"/>
    <w:rsid w:val="00EA2A0E"/>
    <w:rsid w:val="00EA4409"/>
    <w:rsid w:val="00EA5290"/>
    <w:rsid w:val="00EB248F"/>
    <w:rsid w:val="00EB2AB5"/>
    <w:rsid w:val="00EB5F93"/>
    <w:rsid w:val="00EC0568"/>
    <w:rsid w:val="00ED058A"/>
    <w:rsid w:val="00ED11C7"/>
    <w:rsid w:val="00EE721A"/>
    <w:rsid w:val="00F02143"/>
    <w:rsid w:val="00F0272E"/>
    <w:rsid w:val="00F06B3A"/>
    <w:rsid w:val="00F10ED8"/>
    <w:rsid w:val="00F11384"/>
    <w:rsid w:val="00F177DF"/>
    <w:rsid w:val="00F239AE"/>
    <w:rsid w:val="00F2438B"/>
    <w:rsid w:val="00F30AFC"/>
    <w:rsid w:val="00F330A7"/>
    <w:rsid w:val="00F6029A"/>
    <w:rsid w:val="00F626EA"/>
    <w:rsid w:val="00F81C33"/>
    <w:rsid w:val="00F83058"/>
    <w:rsid w:val="00F923C2"/>
    <w:rsid w:val="00F94137"/>
    <w:rsid w:val="00F97613"/>
    <w:rsid w:val="00FA3A82"/>
    <w:rsid w:val="00FB17E0"/>
    <w:rsid w:val="00FB31ED"/>
    <w:rsid w:val="00FC02F5"/>
    <w:rsid w:val="00FC0E50"/>
    <w:rsid w:val="00FC3EE1"/>
    <w:rsid w:val="00FC5C2E"/>
    <w:rsid w:val="00FF0966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914B0F"/>
  <w15:docId w15:val="{D596CBF9-CFED-46F3-B61D-E6DC0C81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23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3F9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A72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724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724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7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724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detailed-response-law-commission-report-planning-law-wal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interim-response-law-commission-report-planning-law-wale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A28966981</value>
    </field>
    <field name="Objective-Title">
      <value order="0">Written Statement - English</value>
    </field>
    <field name="Objective-Description">
      <value order="0"/>
    </field>
    <field name="Objective-CreationStamp">
      <value order="0">2020-02-06T14:05:00Z</value>
    </field>
    <field name="Objective-IsApproved">
      <value order="0">false</value>
    </field>
    <field name="Objective-IsPublished">
      <value order="0">true</value>
    </field>
    <field name="Objective-DatePublished">
      <value order="0">2020-11-10T13:35:02Z</value>
    </field>
    <field name="Objective-ModificationStamp">
      <value order="0">2020-11-10T13:35:02Z</value>
    </field>
    <field name="Objective-Owner">
      <value order="0">Seaborne, Luke (ESNR-Planning)</value>
    </field>
    <field name="Objective-Path">
      <value order="0">Objective Global Folder:Business File Plan:Economy, Skills &amp; Natural Resources (ESNR):Economy, Skills &amp; Natural Resources (ESNR) - Economic Infrastructure - Planning:1 - Save:Legislation Development:Law Commission Project - Planning Consolidation Bill:Planning Consolidation Bill - Law Commission Report - Welsh Government Response - 2019-2020:Final and Published Detailed Government Response</value>
    </field>
    <field name="Objective-Parent">
      <value order="0">Final and Published Detailed Government Response</value>
    </field>
    <field name="Objective-State">
      <value order="0">Published</value>
    </field>
    <field name="Objective-VersionId">
      <value order="0">vA63887183</value>
    </field>
    <field name="Objective-Version">
      <value order="0">16.0</value>
    </field>
    <field name="Objective-VersionNumber">
      <value order="0">23</value>
    </field>
    <field name="Objective-VersionComment">
      <value order="0"/>
    </field>
    <field name="Objective-FileNumber">
      <value order="0">qA1375233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2020-11-10T00:00:00+00:00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690148B-1660-4C20-AA5F-551C3CB243AF}"/>
</file>

<file path=customXml/itemProps3.xml><?xml version="1.0" encoding="utf-8"?>
<ds:datastoreItem xmlns:ds="http://schemas.openxmlformats.org/officeDocument/2006/customXml" ds:itemID="{F3C391BC-E8BF-421B-A3A3-31A850734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D6AE9-2113-425F-8D1E-9D9FDFCE796A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5D48A1D-C358-490D-829E-0D4A168C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Government Detailed Response to the Law Commission’s Report on Planning Law in Wales  </dc:title>
  <dc:creator>burnsc</dc:creator>
  <cp:lastModifiedBy>Oxenham, James (OFM - Cabinet Division)</cp:lastModifiedBy>
  <cp:revision>4</cp:revision>
  <cp:lastPrinted>2019-04-26T13:44:00Z</cp:lastPrinted>
  <dcterms:created xsi:type="dcterms:W3CDTF">2020-11-10T15:04:00Z</dcterms:created>
  <dcterms:modified xsi:type="dcterms:W3CDTF">2020-11-10T15:08:00Z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A28966981</vt:lpwstr>
  </property>
  <property fmtid="{D5CDD505-2E9C-101B-9397-08002B2CF9AE}" pid="4" name="Objective-Title">
    <vt:lpwstr>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2020-02-06T14:05:09Z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2020-11-10T13:35:02Z</vt:filetime>
  </property>
  <property fmtid="{D5CDD505-2E9C-101B-9397-08002B2CF9AE}" pid="10" name="Objective-ModificationStamp">
    <vt:filetime>2020-11-10T13:35:02Z</vt:filetime>
  </property>
  <property fmtid="{D5CDD505-2E9C-101B-9397-08002B2CF9AE}" pid="11" name="Objective-Owner">
    <vt:lpwstr>Seaborne, Luke (ESNR-Planning)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Save:Legislation Development:Law Commission Project - Planning Consolidation Bill:Pla</vt:lpwstr>
  </property>
  <property fmtid="{D5CDD505-2E9C-101B-9397-08002B2CF9AE}" pid="13" name="Objective-Parent">
    <vt:lpwstr>Final and Published Detailed Government Response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vA63887183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