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CB8E" w14:textId="630D822A" w:rsidR="001A39E2" w:rsidRDefault="001A39E2" w:rsidP="001A39E2">
      <w:pPr>
        <w:jc w:val="right"/>
        <w:rPr>
          <w:b/>
        </w:rPr>
      </w:pPr>
    </w:p>
    <w:p w14:paraId="4BFBBF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9EE3B8" wp14:editId="3F92F3A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2722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3DB80F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6EEC03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0510B4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02B2C1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99C6B4" wp14:editId="3D689E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65DA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C98D7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835B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E413C" w14:textId="016C39BA" w:rsidR="00050007" w:rsidRPr="00670227" w:rsidRDefault="00050007" w:rsidP="004F17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050007">
              <w:rPr>
                <w:rFonts w:ascii="Arial" w:hAnsi="Arial" w:cs="Arial"/>
                <w:b/>
                <w:bCs/>
                <w:sz w:val="24"/>
                <w:szCs w:val="24"/>
              </w:rPr>
              <w:t>The Public Health (Protection from Eviction) (Wales)</w:t>
            </w:r>
            <w:r w:rsidR="001D37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(Coronavirus) </w:t>
            </w:r>
            <w:r w:rsidRPr="000500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Regulations </w:t>
            </w:r>
            <w:r w:rsidR="00E64130" w:rsidRPr="00050007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E6413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E7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4F3F85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FB6D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F3F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March </w:t>
            </w:r>
            <w:r w:rsidR="00FB6D88">
              <w:rPr>
                <w:rFonts w:ascii="Arial" w:hAnsi="Arial" w:cs="Arial"/>
                <w:b/>
                <w:bCs/>
                <w:sz w:val="24"/>
                <w:szCs w:val="24"/>
              </w:rPr>
              <w:t>2021 review</w:t>
            </w:r>
            <w:bookmarkEnd w:id="0"/>
          </w:p>
        </w:tc>
      </w:tr>
      <w:tr w:rsidR="00EA5290" w:rsidRPr="00A011A1" w14:paraId="48CD61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D83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2167" w14:textId="6B84A599" w:rsidR="00EA5290" w:rsidRPr="00670227" w:rsidRDefault="004F3F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BE7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March </w:t>
            </w:r>
            <w:r w:rsidR="00500E1A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5A1B1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A5290" w:rsidRPr="00A011A1" w14:paraId="5893D5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345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D4AD" w14:textId="6D700F7E" w:rsidR="00EA5290" w:rsidRPr="00670227" w:rsidRDefault="005F2600" w:rsidP="00703AC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MS, </w:t>
            </w:r>
            <w:r w:rsidR="007C07F1">
              <w:rPr>
                <w:rFonts w:ascii="Arial" w:hAnsi="Arial" w:cs="Arial"/>
                <w:b/>
                <w:bCs/>
                <w:sz w:val="24"/>
                <w:szCs w:val="24"/>
              </w:rPr>
              <w:t>Minister for H</w:t>
            </w:r>
            <w:r w:rsidR="00703AC8">
              <w:rPr>
                <w:rFonts w:ascii="Arial" w:hAnsi="Arial" w:cs="Arial"/>
                <w:b/>
                <w:bCs/>
                <w:sz w:val="24"/>
                <w:szCs w:val="24"/>
              </w:rPr>
              <w:t>ousing and Local Government</w:t>
            </w:r>
          </w:p>
        </w:tc>
      </w:tr>
    </w:tbl>
    <w:p w14:paraId="0BB139AA" w14:textId="33C655F4" w:rsidR="009F3385" w:rsidRDefault="009F3385" w:rsidP="00EA5290">
      <w:pPr>
        <w:pStyle w:val="BodyText"/>
        <w:jc w:val="left"/>
        <w:rPr>
          <w:lang w:val="en-US"/>
        </w:rPr>
      </w:pPr>
    </w:p>
    <w:p w14:paraId="204D6D49" w14:textId="2F54CCF0" w:rsidR="002250D6" w:rsidRDefault="001D3783" w:rsidP="002250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Section 45C </w:t>
      </w:r>
      <w:r w:rsidR="002250D6" w:rsidRPr="002250D6">
        <w:rPr>
          <w:rFonts w:ascii="Arial" w:hAnsi="Arial"/>
          <w:sz w:val="24"/>
        </w:rPr>
        <w:t xml:space="preserve">of the Public Health (Control of Disease) Act 1984 </w:t>
      </w:r>
      <w:r w:rsidR="008063A9">
        <w:rPr>
          <w:rFonts w:ascii="Arial" w:hAnsi="Arial"/>
          <w:sz w:val="24"/>
        </w:rPr>
        <w:t xml:space="preserve">(‘the 1984 Act’) </w:t>
      </w:r>
      <w:r w:rsidR="002250D6" w:rsidRPr="002250D6">
        <w:rPr>
          <w:rFonts w:ascii="Arial" w:hAnsi="Arial"/>
          <w:sz w:val="24"/>
        </w:rPr>
        <w:t>enables the Welsh Ministers, by regulations, to make provision for the purpose of preventing, protecting against, controlling or providing a public health response to the incidence or spread of infection or contamination in Wales.</w:t>
      </w:r>
    </w:p>
    <w:p w14:paraId="48ECF645" w14:textId="77777777" w:rsidR="002250D6" w:rsidRPr="002250D6" w:rsidRDefault="002250D6" w:rsidP="002250D6">
      <w:pPr>
        <w:rPr>
          <w:rFonts w:ascii="Arial" w:hAnsi="Arial"/>
          <w:sz w:val="24"/>
        </w:rPr>
      </w:pPr>
    </w:p>
    <w:p w14:paraId="55664ADB" w14:textId="17FAD99C" w:rsidR="002250D6" w:rsidRDefault="00221FF8" w:rsidP="002250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8063A9">
        <w:rPr>
          <w:rFonts w:ascii="Arial" w:hAnsi="Arial"/>
          <w:sz w:val="24"/>
        </w:rPr>
        <w:t>s</w:t>
      </w:r>
      <w:r w:rsidR="008063A9" w:rsidRPr="00502528">
        <w:rPr>
          <w:rFonts w:ascii="Arial" w:hAnsi="Arial"/>
          <w:sz w:val="24"/>
        </w:rPr>
        <w:t xml:space="preserve"> Minister for Housing and Local Government</w:t>
      </w:r>
      <w:r w:rsidR="008063A9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and using the powers </w:t>
      </w:r>
      <w:r w:rsidR="008063A9" w:rsidRPr="00502528">
        <w:rPr>
          <w:rFonts w:ascii="Arial" w:hAnsi="Arial"/>
          <w:sz w:val="24"/>
        </w:rPr>
        <w:t xml:space="preserve">under </w:t>
      </w:r>
      <w:r w:rsidR="001D3783">
        <w:rPr>
          <w:rFonts w:ascii="Arial" w:hAnsi="Arial"/>
          <w:sz w:val="24"/>
        </w:rPr>
        <w:t xml:space="preserve">section 45C </w:t>
      </w:r>
      <w:r w:rsidR="00320045">
        <w:rPr>
          <w:rFonts w:ascii="Arial" w:hAnsi="Arial"/>
          <w:sz w:val="24"/>
        </w:rPr>
        <w:t xml:space="preserve">of </w:t>
      </w:r>
      <w:r w:rsidR="008063A9" w:rsidRPr="002250D6">
        <w:rPr>
          <w:rFonts w:ascii="Arial" w:hAnsi="Arial"/>
          <w:sz w:val="24"/>
        </w:rPr>
        <w:t>the 1984</w:t>
      </w:r>
      <w:r w:rsidR="008063A9">
        <w:rPr>
          <w:rFonts w:ascii="Arial" w:hAnsi="Arial"/>
          <w:sz w:val="24"/>
        </w:rPr>
        <w:t xml:space="preserve"> </w:t>
      </w:r>
      <w:r w:rsidR="008063A9" w:rsidRPr="002250D6">
        <w:rPr>
          <w:rFonts w:ascii="Arial" w:hAnsi="Arial"/>
          <w:sz w:val="24"/>
        </w:rPr>
        <w:t>Act</w:t>
      </w:r>
      <w:r w:rsidR="00FE1D5C">
        <w:rPr>
          <w:rFonts w:ascii="Arial" w:hAnsi="Arial"/>
          <w:sz w:val="24"/>
        </w:rPr>
        <w:t xml:space="preserve">, </w:t>
      </w:r>
      <w:r w:rsidR="00192A65">
        <w:rPr>
          <w:rFonts w:ascii="Arial" w:hAnsi="Arial"/>
          <w:sz w:val="24"/>
        </w:rPr>
        <w:t>I made</w:t>
      </w:r>
      <w:r>
        <w:rPr>
          <w:rFonts w:ascii="Arial" w:hAnsi="Arial"/>
          <w:sz w:val="24"/>
        </w:rPr>
        <w:t xml:space="preserve"> </w:t>
      </w:r>
      <w:r w:rsidR="00FB6D88">
        <w:rPr>
          <w:rFonts w:ascii="Arial" w:hAnsi="Arial"/>
          <w:sz w:val="24"/>
        </w:rPr>
        <w:t>t</w:t>
      </w:r>
      <w:r w:rsidR="00FB6D88" w:rsidRPr="00FB6D88">
        <w:rPr>
          <w:rFonts w:ascii="Arial" w:hAnsi="Arial" w:cs="Arial"/>
          <w:bCs/>
          <w:sz w:val="24"/>
          <w:szCs w:val="24"/>
        </w:rPr>
        <w:t>he Public Health (Protection from Eviction) (Wales) (Coronavirus) Regulations 2021</w:t>
      </w:r>
      <w:r w:rsidR="007541E9">
        <w:rPr>
          <w:rFonts w:ascii="Arial" w:hAnsi="Arial" w:cs="Arial"/>
          <w:bCs/>
          <w:sz w:val="24"/>
          <w:szCs w:val="24"/>
        </w:rPr>
        <w:t xml:space="preserve"> </w:t>
      </w:r>
      <w:r w:rsidR="00AD0861">
        <w:rPr>
          <w:rFonts w:ascii="Arial" w:hAnsi="Arial" w:cs="Arial"/>
          <w:bCs/>
          <w:sz w:val="24"/>
          <w:szCs w:val="24"/>
        </w:rPr>
        <w:t xml:space="preserve">(‘the 2021 Regulations’) </w:t>
      </w:r>
      <w:r w:rsidR="007541E9">
        <w:rPr>
          <w:rFonts w:ascii="Arial" w:hAnsi="Arial" w:cs="Arial"/>
          <w:bCs/>
          <w:sz w:val="24"/>
          <w:szCs w:val="24"/>
        </w:rPr>
        <w:t>to</w:t>
      </w:r>
      <w:r w:rsidR="00FB6D88">
        <w:rPr>
          <w:rFonts w:ascii="Arial" w:hAnsi="Arial"/>
          <w:sz w:val="24"/>
        </w:rPr>
        <w:t xml:space="preserve"> respond </w:t>
      </w:r>
      <w:r w:rsidR="002250D6" w:rsidRPr="002250D6">
        <w:rPr>
          <w:rFonts w:ascii="Arial" w:hAnsi="Arial"/>
          <w:sz w:val="24"/>
        </w:rPr>
        <w:t xml:space="preserve">to the serious and imminent threat to public health which is posed by the incidence and spread of </w:t>
      </w:r>
      <w:proofErr w:type="spellStart"/>
      <w:r>
        <w:rPr>
          <w:rFonts w:ascii="Arial" w:hAnsi="Arial"/>
          <w:sz w:val="24"/>
        </w:rPr>
        <w:t>Covid</w:t>
      </w:r>
      <w:proofErr w:type="spellEnd"/>
      <w:r>
        <w:rPr>
          <w:rFonts w:ascii="Arial" w:hAnsi="Arial"/>
          <w:sz w:val="24"/>
        </w:rPr>
        <w:t xml:space="preserve"> 19</w:t>
      </w:r>
      <w:r w:rsidR="002250D6" w:rsidRPr="002250D6">
        <w:rPr>
          <w:rFonts w:ascii="Arial" w:hAnsi="Arial"/>
          <w:sz w:val="24"/>
        </w:rPr>
        <w:t>.</w:t>
      </w:r>
      <w:r w:rsidR="008063A9" w:rsidRPr="008063A9">
        <w:rPr>
          <w:rFonts w:ascii="Arial" w:hAnsi="Arial"/>
          <w:sz w:val="24"/>
        </w:rPr>
        <w:t xml:space="preserve"> </w:t>
      </w:r>
      <w:r w:rsidR="008063A9">
        <w:rPr>
          <w:rFonts w:ascii="Arial" w:hAnsi="Arial"/>
          <w:sz w:val="24"/>
        </w:rPr>
        <w:t>The Regulations</w:t>
      </w:r>
      <w:r w:rsidR="008063A9" w:rsidRPr="00115BFB">
        <w:rPr>
          <w:rFonts w:ascii="Arial" w:hAnsi="Arial"/>
          <w:sz w:val="24"/>
        </w:rPr>
        <w:t xml:space="preserve"> </w:t>
      </w:r>
      <w:r w:rsidR="00FE1D5C">
        <w:rPr>
          <w:rFonts w:ascii="Arial" w:hAnsi="Arial"/>
          <w:sz w:val="24"/>
        </w:rPr>
        <w:t>ca</w:t>
      </w:r>
      <w:r w:rsidR="005A1B19">
        <w:rPr>
          <w:rFonts w:ascii="Arial" w:hAnsi="Arial"/>
          <w:sz w:val="24"/>
        </w:rPr>
        <w:t>me into force on 1</w:t>
      </w:r>
      <w:r w:rsidR="00E64130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</w:t>
      </w:r>
      <w:r w:rsidR="005A1B19">
        <w:rPr>
          <w:rFonts w:ascii="Arial" w:hAnsi="Arial"/>
          <w:sz w:val="24"/>
        </w:rPr>
        <w:t>January</w:t>
      </w:r>
      <w:r>
        <w:rPr>
          <w:rFonts w:ascii="Arial" w:hAnsi="Arial"/>
          <w:sz w:val="24"/>
        </w:rPr>
        <w:t xml:space="preserve"> and </w:t>
      </w:r>
      <w:r w:rsidR="007541E9">
        <w:rPr>
          <w:rFonts w:ascii="Arial" w:hAnsi="Arial"/>
          <w:sz w:val="24"/>
        </w:rPr>
        <w:t xml:space="preserve">are due to </w:t>
      </w:r>
      <w:r w:rsidR="007327B9">
        <w:rPr>
          <w:rFonts w:ascii="Arial" w:hAnsi="Arial"/>
          <w:sz w:val="24"/>
        </w:rPr>
        <w:t>expire</w:t>
      </w:r>
      <w:r w:rsidR="00320045">
        <w:rPr>
          <w:rFonts w:ascii="Arial" w:hAnsi="Arial"/>
          <w:sz w:val="24"/>
        </w:rPr>
        <w:t xml:space="preserve"> at the end of the day</w:t>
      </w:r>
      <w:r w:rsidR="007327B9">
        <w:rPr>
          <w:rFonts w:ascii="Arial" w:hAnsi="Arial"/>
          <w:sz w:val="24"/>
        </w:rPr>
        <w:t xml:space="preserve"> on </w:t>
      </w:r>
      <w:r w:rsidR="005A1B19">
        <w:rPr>
          <w:rFonts w:ascii="Arial" w:hAnsi="Arial"/>
          <w:sz w:val="24"/>
        </w:rPr>
        <w:t>31 March</w:t>
      </w:r>
      <w:r w:rsidR="008063A9">
        <w:rPr>
          <w:rFonts w:ascii="Arial" w:hAnsi="Arial"/>
          <w:sz w:val="24"/>
        </w:rPr>
        <w:t xml:space="preserve"> 2021.</w:t>
      </w:r>
    </w:p>
    <w:p w14:paraId="7D552198" w14:textId="247B0E38" w:rsidR="00FE1D5C" w:rsidRDefault="00FE1D5C" w:rsidP="002250D6">
      <w:pPr>
        <w:rPr>
          <w:rFonts w:ascii="Arial" w:hAnsi="Arial"/>
          <w:sz w:val="24"/>
        </w:rPr>
      </w:pPr>
    </w:p>
    <w:p w14:paraId="270EF951" w14:textId="048B8FA7" w:rsidR="00FB6D88" w:rsidRPr="00192A65" w:rsidRDefault="00FB6D88" w:rsidP="00FB6D88">
      <w:pPr>
        <w:pStyle w:val="legp1paratext"/>
        <w:shd w:val="clear" w:color="auto" w:fill="FFFFFF"/>
        <w:spacing w:before="0" w:beforeAutospacing="0" w:after="90" w:afterAutospacing="0" w:line="270" w:lineRule="atLeast"/>
        <w:jc w:val="both"/>
        <w:rPr>
          <w:rFonts w:ascii="Arial" w:hAnsi="Arial" w:cs="Arial"/>
        </w:rPr>
      </w:pPr>
      <w:r w:rsidRPr="00192A65">
        <w:rPr>
          <w:rFonts w:ascii="Arial" w:hAnsi="Arial" w:cs="Arial"/>
        </w:rPr>
        <w:t xml:space="preserve">Regulation 3 </w:t>
      </w:r>
      <w:r w:rsidR="007541E9">
        <w:rPr>
          <w:rFonts w:ascii="Arial" w:hAnsi="Arial" w:cs="Arial"/>
        </w:rPr>
        <w:t xml:space="preserve">of the </w:t>
      </w:r>
      <w:r w:rsidR="00AD0861">
        <w:rPr>
          <w:rFonts w:ascii="Arial" w:hAnsi="Arial" w:cs="Arial"/>
        </w:rPr>
        <w:t xml:space="preserve">2021 </w:t>
      </w:r>
      <w:r w:rsidR="007541E9">
        <w:rPr>
          <w:rFonts w:ascii="Arial" w:hAnsi="Arial" w:cs="Arial"/>
        </w:rPr>
        <w:t xml:space="preserve">Regulations </w:t>
      </w:r>
      <w:r w:rsidRPr="00192A65">
        <w:rPr>
          <w:rFonts w:ascii="Arial" w:hAnsi="Arial" w:cs="Arial"/>
        </w:rPr>
        <w:t xml:space="preserve">requires that the Welsh Ministers must review </w:t>
      </w:r>
      <w:proofErr w:type="gramStart"/>
      <w:r w:rsidRPr="00192A65">
        <w:rPr>
          <w:rFonts w:ascii="Arial" w:hAnsi="Arial" w:cs="Arial"/>
        </w:rPr>
        <w:t>the need for the restrictions and requirements imposed, and whether those restrictions are proportionate to what the Welsh Mi</w:t>
      </w:r>
      <w:r w:rsidR="00192A65">
        <w:rPr>
          <w:rFonts w:ascii="Arial" w:hAnsi="Arial" w:cs="Arial"/>
        </w:rPr>
        <w:t>nisters seek to achieve by them</w:t>
      </w:r>
      <w:proofErr w:type="gramEnd"/>
      <w:r w:rsidR="00192A65">
        <w:rPr>
          <w:rFonts w:ascii="Arial" w:hAnsi="Arial" w:cs="Arial"/>
        </w:rPr>
        <w:t>:</w:t>
      </w:r>
      <w:r w:rsidRPr="00192A65">
        <w:rPr>
          <w:rFonts w:ascii="Arial" w:hAnsi="Arial" w:cs="Arial"/>
        </w:rPr>
        <w:t xml:space="preserve"> </w:t>
      </w:r>
    </w:p>
    <w:p w14:paraId="047F6B00" w14:textId="1EB12D7C" w:rsidR="00FB6D88" w:rsidRPr="00192A65" w:rsidRDefault="00FB6D88" w:rsidP="00FB6D88">
      <w:pPr>
        <w:pStyle w:val="legclearfix"/>
        <w:shd w:val="clear" w:color="auto" w:fill="FFFFFF"/>
        <w:spacing w:before="0" w:beforeAutospacing="0" w:after="90" w:afterAutospacing="0" w:line="270" w:lineRule="atLeast"/>
        <w:ind w:firstLine="720"/>
        <w:rPr>
          <w:rFonts w:ascii="Arial" w:hAnsi="Arial" w:cs="Arial"/>
        </w:rPr>
      </w:pPr>
      <w:r w:rsidRPr="00192A65">
        <w:rPr>
          <w:rStyle w:val="legds"/>
          <w:rFonts w:ascii="Arial" w:hAnsi="Arial" w:cs="Arial"/>
        </w:rPr>
        <w:t>(a)</w:t>
      </w:r>
      <w:r w:rsidR="007541E9">
        <w:rPr>
          <w:rStyle w:val="legds"/>
          <w:rFonts w:ascii="Arial" w:hAnsi="Arial" w:cs="Arial"/>
        </w:rPr>
        <w:t xml:space="preserve"> </w:t>
      </w:r>
      <w:proofErr w:type="gramStart"/>
      <w:r w:rsidRPr="00192A65">
        <w:rPr>
          <w:rStyle w:val="legds"/>
          <w:rFonts w:ascii="Arial" w:hAnsi="Arial" w:cs="Arial"/>
        </w:rPr>
        <w:t>at</w:t>
      </w:r>
      <w:proofErr w:type="gramEnd"/>
      <w:r w:rsidRPr="00192A65">
        <w:rPr>
          <w:rStyle w:val="legds"/>
          <w:rFonts w:ascii="Arial" w:hAnsi="Arial" w:cs="Arial"/>
        </w:rPr>
        <w:t xml:space="preserve"> least once in the period from 11 January 2021 to 28 January 2021;</w:t>
      </w:r>
      <w:r w:rsidRPr="00192A65">
        <w:rPr>
          <w:rFonts w:ascii="Arial" w:hAnsi="Arial" w:cs="Arial"/>
        </w:rPr>
        <w:t xml:space="preserve"> </w:t>
      </w:r>
      <w:r w:rsidR="007541E9">
        <w:rPr>
          <w:rFonts w:ascii="Arial" w:hAnsi="Arial" w:cs="Arial"/>
        </w:rPr>
        <w:t>and</w:t>
      </w:r>
    </w:p>
    <w:p w14:paraId="273898EC" w14:textId="0FF8B80A" w:rsidR="00FB6D88" w:rsidRPr="00192A65" w:rsidRDefault="00FB6D88" w:rsidP="00FB6D88">
      <w:pPr>
        <w:pStyle w:val="legclearfix"/>
        <w:shd w:val="clear" w:color="auto" w:fill="FFFFFF"/>
        <w:spacing w:before="0" w:beforeAutospacing="0" w:after="90" w:afterAutospacing="0" w:line="270" w:lineRule="atLeast"/>
        <w:ind w:firstLine="720"/>
        <w:rPr>
          <w:rFonts w:ascii="Arial" w:hAnsi="Arial" w:cs="Arial"/>
        </w:rPr>
      </w:pPr>
      <w:r w:rsidRPr="00192A65">
        <w:rPr>
          <w:rStyle w:val="legds"/>
          <w:rFonts w:ascii="Arial" w:hAnsi="Arial" w:cs="Arial"/>
        </w:rPr>
        <w:t>(b)</w:t>
      </w:r>
      <w:r w:rsidR="007541E9">
        <w:rPr>
          <w:rStyle w:val="legds"/>
          <w:rFonts w:ascii="Arial" w:hAnsi="Arial" w:cs="Arial"/>
        </w:rPr>
        <w:t xml:space="preserve"> </w:t>
      </w:r>
      <w:proofErr w:type="gramStart"/>
      <w:r w:rsidRPr="00192A65">
        <w:rPr>
          <w:rStyle w:val="legds"/>
          <w:rFonts w:ascii="Arial" w:hAnsi="Arial" w:cs="Arial"/>
        </w:rPr>
        <w:t>at</w:t>
      </w:r>
      <w:proofErr w:type="gramEnd"/>
      <w:r w:rsidRPr="00192A65">
        <w:rPr>
          <w:rStyle w:val="legds"/>
          <w:rFonts w:ascii="Arial" w:hAnsi="Arial" w:cs="Arial"/>
        </w:rPr>
        <w:t xml:space="preserve"> least once in each subsequent period of 21 days.</w:t>
      </w:r>
    </w:p>
    <w:p w14:paraId="71EBD233" w14:textId="77777777" w:rsidR="00FB6D88" w:rsidRDefault="00FB6D88" w:rsidP="00FE1D5C">
      <w:pPr>
        <w:rPr>
          <w:rFonts w:ascii="Arial" w:hAnsi="Arial" w:cs="Arial"/>
          <w:sz w:val="24"/>
          <w:szCs w:val="24"/>
        </w:rPr>
      </w:pPr>
    </w:p>
    <w:p w14:paraId="3EA94E7D" w14:textId="77777777" w:rsidR="009F3385" w:rsidRDefault="00FB6D88" w:rsidP="00FE1D5C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In accordance with that requirement, </w:t>
      </w:r>
      <w:r w:rsidR="00192A65">
        <w:rPr>
          <w:rFonts w:ascii="Arial" w:hAnsi="Arial" w:cs="Arial"/>
          <w:sz w:val="24"/>
          <w:szCs w:val="24"/>
        </w:rPr>
        <w:t xml:space="preserve">I </w:t>
      </w:r>
      <w:r w:rsidR="00FE1D5C">
        <w:rPr>
          <w:rFonts w:ascii="Arial" w:hAnsi="Arial"/>
          <w:sz w:val="24"/>
        </w:rPr>
        <w:t>have completed the</w:t>
      </w:r>
      <w:r w:rsidR="00BE7B65">
        <w:rPr>
          <w:rFonts w:ascii="Arial" w:hAnsi="Arial"/>
          <w:sz w:val="24"/>
        </w:rPr>
        <w:t xml:space="preserve"> </w:t>
      </w:r>
      <w:r w:rsidR="004F3F85">
        <w:rPr>
          <w:rFonts w:ascii="Arial" w:hAnsi="Arial"/>
          <w:sz w:val="24"/>
        </w:rPr>
        <w:t>third</w:t>
      </w:r>
      <w:r w:rsidR="004F3F85" w:rsidRPr="001E74A5">
        <w:rPr>
          <w:rFonts w:ascii="Arial" w:hAnsi="Arial"/>
          <w:sz w:val="24"/>
        </w:rPr>
        <w:t xml:space="preserve"> </w:t>
      </w:r>
      <w:r w:rsidR="00FE1D5C" w:rsidRPr="001E74A5">
        <w:rPr>
          <w:rFonts w:ascii="Arial" w:hAnsi="Arial"/>
          <w:sz w:val="24"/>
        </w:rPr>
        <w:t xml:space="preserve">review </w:t>
      </w:r>
      <w:r w:rsidR="00FE1D5C">
        <w:rPr>
          <w:rFonts w:ascii="Arial" w:hAnsi="Arial"/>
          <w:sz w:val="24"/>
        </w:rPr>
        <w:t xml:space="preserve">of the </w:t>
      </w:r>
      <w:r w:rsidR="00AD0861">
        <w:rPr>
          <w:rFonts w:ascii="Arial" w:hAnsi="Arial"/>
          <w:sz w:val="24"/>
        </w:rPr>
        <w:t xml:space="preserve">2021 </w:t>
      </w:r>
      <w:r w:rsidR="00FE1D5C">
        <w:rPr>
          <w:rFonts w:ascii="Arial" w:hAnsi="Arial"/>
          <w:sz w:val="24"/>
        </w:rPr>
        <w:t>Regulations</w:t>
      </w:r>
      <w:r w:rsidR="00192A65">
        <w:rPr>
          <w:rFonts w:ascii="Arial" w:hAnsi="Arial"/>
          <w:sz w:val="24"/>
        </w:rPr>
        <w:t>.</w:t>
      </w:r>
      <w:r w:rsidR="00FE1D5C">
        <w:rPr>
          <w:rFonts w:ascii="Arial" w:hAnsi="Arial"/>
          <w:sz w:val="24"/>
        </w:rPr>
        <w:t xml:space="preserve"> </w:t>
      </w:r>
      <w:r w:rsidR="00553227">
        <w:rPr>
          <w:rFonts w:ascii="Arial" w:hAnsi="Arial"/>
          <w:sz w:val="24"/>
        </w:rPr>
        <w:t>W</w:t>
      </w:r>
      <w:r w:rsidR="004F3F85">
        <w:rPr>
          <w:rFonts w:ascii="Arial" w:hAnsi="Arial"/>
          <w:sz w:val="24"/>
        </w:rPr>
        <w:t>hilst</w:t>
      </w:r>
      <w:r w:rsidR="004E2370">
        <w:rPr>
          <w:rFonts w:ascii="Arial" w:hAnsi="Arial"/>
          <w:sz w:val="24"/>
        </w:rPr>
        <w:t xml:space="preserve"> the latest evidence shows positive reductions in case numbers, test positivity and the reproduction umber across Wales </w:t>
      </w:r>
      <w:r w:rsidR="004E2370">
        <w:rPr>
          <w:rFonts w:ascii="Arial" w:hAnsi="Arial" w:cs="Arial"/>
          <w:sz w:val="24"/>
          <w:szCs w:val="24"/>
        </w:rPr>
        <w:t xml:space="preserve">there remains considerable uncertainty about how quickly cases might rise if restrictions </w:t>
      </w:r>
      <w:proofErr w:type="gramStart"/>
      <w:r w:rsidR="004E2370">
        <w:rPr>
          <w:rFonts w:ascii="Arial" w:hAnsi="Arial" w:cs="Arial"/>
          <w:sz w:val="24"/>
          <w:szCs w:val="24"/>
        </w:rPr>
        <w:t>are lifted</w:t>
      </w:r>
      <w:proofErr w:type="gramEnd"/>
      <w:r w:rsidR="004E2370">
        <w:rPr>
          <w:rFonts w:ascii="Arial" w:hAnsi="Arial" w:cs="Arial"/>
          <w:sz w:val="24"/>
          <w:szCs w:val="24"/>
        </w:rPr>
        <w:t xml:space="preserve"> too quickly. </w:t>
      </w:r>
      <w:r w:rsidR="004F3F85">
        <w:rPr>
          <w:rFonts w:ascii="Arial" w:hAnsi="Arial"/>
          <w:sz w:val="24"/>
        </w:rPr>
        <w:t xml:space="preserve"> </w:t>
      </w:r>
      <w:r w:rsidR="004E2370">
        <w:rPr>
          <w:rFonts w:ascii="Arial" w:hAnsi="Arial"/>
          <w:sz w:val="24"/>
        </w:rPr>
        <w:t xml:space="preserve">The approach remains one of caution with only </w:t>
      </w:r>
      <w:r w:rsidR="00553227">
        <w:rPr>
          <w:rFonts w:ascii="Arial" w:hAnsi="Arial"/>
          <w:sz w:val="24"/>
        </w:rPr>
        <w:t>very limited</w:t>
      </w:r>
      <w:r w:rsidR="004F3F85">
        <w:rPr>
          <w:rFonts w:ascii="Arial" w:hAnsi="Arial"/>
          <w:sz w:val="24"/>
        </w:rPr>
        <w:t xml:space="preserve"> eas</w:t>
      </w:r>
      <w:r w:rsidR="00E40173">
        <w:rPr>
          <w:rFonts w:ascii="Arial" w:hAnsi="Arial"/>
          <w:sz w:val="24"/>
        </w:rPr>
        <w:t>ing of</w:t>
      </w:r>
      <w:r w:rsidR="004F3F85">
        <w:rPr>
          <w:rFonts w:ascii="Arial" w:hAnsi="Arial"/>
          <w:sz w:val="24"/>
        </w:rPr>
        <w:t xml:space="preserve"> </w:t>
      </w:r>
      <w:r w:rsidR="004E2370">
        <w:rPr>
          <w:rFonts w:ascii="Arial" w:hAnsi="Arial"/>
          <w:sz w:val="24"/>
        </w:rPr>
        <w:t xml:space="preserve">the </w:t>
      </w:r>
      <w:proofErr w:type="gramStart"/>
      <w:r w:rsidR="004F3F85">
        <w:rPr>
          <w:rFonts w:ascii="Arial" w:hAnsi="Arial"/>
          <w:sz w:val="24"/>
        </w:rPr>
        <w:t>restrictions</w:t>
      </w:r>
      <w:r w:rsidR="00631109">
        <w:rPr>
          <w:rFonts w:ascii="Arial" w:hAnsi="Arial"/>
          <w:sz w:val="24"/>
        </w:rPr>
        <w:t xml:space="preserve"> which</w:t>
      </w:r>
      <w:proofErr w:type="gramEnd"/>
      <w:r w:rsidR="00631109">
        <w:rPr>
          <w:rFonts w:ascii="Arial" w:hAnsi="Arial"/>
          <w:sz w:val="24"/>
        </w:rPr>
        <w:t xml:space="preserve"> have been in place over</w:t>
      </w:r>
      <w:r w:rsidR="004F3F85">
        <w:rPr>
          <w:rFonts w:ascii="Arial" w:hAnsi="Arial"/>
          <w:sz w:val="24"/>
        </w:rPr>
        <w:t xml:space="preserve"> the past few months. </w:t>
      </w:r>
      <w:r w:rsidR="00631109">
        <w:rPr>
          <w:rFonts w:ascii="Arial" w:hAnsi="Arial"/>
          <w:sz w:val="24"/>
        </w:rPr>
        <w:t xml:space="preserve">The 2021 Regulations </w:t>
      </w:r>
      <w:proofErr w:type="gramStart"/>
      <w:r w:rsidR="00631109">
        <w:rPr>
          <w:rFonts w:ascii="Arial" w:hAnsi="Arial"/>
          <w:sz w:val="24"/>
        </w:rPr>
        <w:t>are still needed</w:t>
      </w:r>
      <w:proofErr w:type="gramEnd"/>
      <w:r w:rsidR="00631109">
        <w:rPr>
          <w:rFonts w:ascii="Arial" w:hAnsi="Arial"/>
          <w:sz w:val="24"/>
        </w:rPr>
        <w:t xml:space="preserve"> because</w:t>
      </w:r>
      <w:r w:rsidR="00FA4530">
        <w:rPr>
          <w:rFonts w:ascii="Arial" w:hAnsi="Arial"/>
          <w:sz w:val="24"/>
        </w:rPr>
        <w:t xml:space="preserve"> the</w:t>
      </w:r>
      <w:r w:rsidR="004E2370">
        <w:rPr>
          <w:rFonts w:ascii="Arial" w:hAnsi="Arial"/>
          <w:sz w:val="24"/>
        </w:rPr>
        <w:t>re</w:t>
      </w:r>
      <w:r w:rsidR="00FA4530">
        <w:rPr>
          <w:rFonts w:ascii="Arial" w:hAnsi="Arial"/>
          <w:sz w:val="24"/>
        </w:rPr>
        <w:t xml:space="preserve"> remains an increased risk of</w:t>
      </w:r>
      <w:r w:rsidR="004F3F85">
        <w:rPr>
          <w:rFonts w:ascii="Arial" w:hAnsi="Arial"/>
          <w:sz w:val="24"/>
        </w:rPr>
        <w:t xml:space="preserve"> </w:t>
      </w:r>
      <w:r w:rsidR="00FA4530">
        <w:rPr>
          <w:rFonts w:ascii="Arial" w:hAnsi="Arial"/>
          <w:sz w:val="24"/>
        </w:rPr>
        <w:t>eviction into homelessness at a time whe</w:t>
      </w:r>
      <w:r w:rsidR="004E2370">
        <w:rPr>
          <w:rFonts w:ascii="Arial" w:hAnsi="Arial"/>
          <w:sz w:val="24"/>
        </w:rPr>
        <w:t>n we remain at Alert</w:t>
      </w:r>
    </w:p>
    <w:p w14:paraId="2C459EFF" w14:textId="6120B414" w:rsidR="00FE1D5C" w:rsidRDefault="004E2370" w:rsidP="00FE1D5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Level </w:t>
      </w:r>
      <w:proofErr w:type="gramStart"/>
      <w:r>
        <w:rPr>
          <w:rFonts w:ascii="Arial" w:hAnsi="Arial"/>
          <w:sz w:val="24"/>
        </w:rPr>
        <w:t>4</w:t>
      </w:r>
      <w:proofErr w:type="gramEnd"/>
      <w:r>
        <w:rPr>
          <w:rFonts w:ascii="Arial" w:hAnsi="Arial"/>
          <w:sz w:val="24"/>
        </w:rPr>
        <w:t xml:space="preserve">. </w:t>
      </w:r>
      <w:r w:rsidR="00AD0861">
        <w:rPr>
          <w:rFonts w:ascii="Arial" w:hAnsi="Arial"/>
          <w:sz w:val="24"/>
        </w:rPr>
        <w:t>I have therefore</w:t>
      </w:r>
      <w:r w:rsidR="004F3F85">
        <w:rPr>
          <w:rFonts w:ascii="Arial" w:hAnsi="Arial"/>
          <w:sz w:val="24"/>
        </w:rPr>
        <w:t xml:space="preserve"> conclude</w:t>
      </w:r>
      <w:r w:rsidR="00AD0861">
        <w:rPr>
          <w:rFonts w:ascii="Arial" w:hAnsi="Arial"/>
          <w:sz w:val="24"/>
        </w:rPr>
        <w:t xml:space="preserve">d </w:t>
      </w:r>
      <w:r w:rsidR="00631109">
        <w:rPr>
          <w:rFonts w:ascii="Arial" w:hAnsi="Arial"/>
          <w:sz w:val="24"/>
        </w:rPr>
        <w:t xml:space="preserve">in this review </w:t>
      </w:r>
      <w:r w:rsidR="00AD0861">
        <w:rPr>
          <w:rFonts w:ascii="Arial" w:hAnsi="Arial"/>
          <w:sz w:val="24"/>
        </w:rPr>
        <w:t>that</w:t>
      </w:r>
      <w:r w:rsidR="004F3F85">
        <w:rPr>
          <w:rFonts w:ascii="Arial" w:hAnsi="Arial"/>
          <w:sz w:val="24"/>
        </w:rPr>
        <w:t xml:space="preserve"> </w:t>
      </w:r>
      <w:r w:rsidR="007541E9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 xml:space="preserve">protections offered by the </w:t>
      </w:r>
      <w:r w:rsidR="00AD0861">
        <w:rPr>
          <w:rFonts w:ascii="Arial" w:hAnsi="Arial"/>
          <w:sz w:val="24"/>
        </w:rPr>
        <w:t xml:space="preserve">2021 </w:t>
      </w:r>
      <w:r w:rsidR="007541E9">
        <w:rPr>
          <w:rFonts w:ascii="Arial" w:hAnsi="Arial"/>
          <w:sz w:val="24"/>
        </w:rPr>
        <w:t>R</w:t>
      </w:r>
      <w:r w:rsidR="00FE1D5C">
        <w:rPr>
          <w:rFonts w:ascii="Arial" w:hAnsi="Arial"/>
          <w:sz w:val="24"/>
        </w:rPr>
        <w:t xml:space="preserve">egulations </w:t>
      </w:r>
      <w:r>
        <w:rPr>
          <w:rFonts w:ascii="Arial" w:hAnsi="Arial"/>
          <w:sz w:val="24"/>
        </w:rPr>
        <w:t xml:space="preserve">remain proportionate and </w:t>
      </w:r>
      <w:r w:rsidR="00192A65">
        <w:rPr>
          <w:rFonts w:ascii="Arial" w:hAnsi="Arial"/>
          <w:sz w:val="24"/>
        </w:rPr>
        <w:t>should</w:t>
      </w:r>
      <w:r w:rsidR="00FE1D5C">
        <w:rPr>
          <w:rFonts w:ascii="Arial" w:hAnsi="Arial"/>
          <w:sz w:val="24"/>
        </w:rPr>
        <w:t xml:space="preserve"> </w:t>
      </w:r>
      <w:r w:rsidR="00631109">
        <w:rPr>
          <w:rFonts w:ascii="Arial" w:hAnsi="Arial"/>
          <w:sz w:val="24"/>
        </w:rPr>
        <w:t>remain in place.</w:t>
      </w:r>
    </w:p>
    <w:p w14:paraId="35CB778E" w14:textId="65311674" w:rsidR="00893ACC" w:rsidRDefault="00893ACC" w:rsidP="00FE1D5C">
      <w:pPr>
        <w:rPr>
          <w:rFonts w:ascii="Arial" w:hAnsi="Arial"/>
          <w:sz w:val="24"/>
        </w:rPr>
      </w:pPr>
    </w:p>
    <w:p w14:paraId="40082BE1" w14:textId="0FC381D2" w:rsidR="0027630B" w:rsidRPr="009F3385" w:rsidRDefault="0027630B" w:rsidP="009F3385">
      <w:pPr>
        <w:pStyle w:val="CommentText"/>
      </w:pPr>
      <w:r>
        <w:rPr>
          <w:rFonts w:ascii="Arial" w:hAnsi="Arial"/>
          <w:sz w:val="24"/>
        </w:rPr>
        <w:t>As set out above, t</w:t>
      </w:r>
      <w:r w:rsidRPr="00A97E5E">
        <w:rPr>
          <w:rFonts w:ascii="Arial" w:hAnsi="Arial"/>
          <w:sz w:val="24"/>
        </w:rPr>
        <w:t xml:space="preserve">his </w:t>
      </w:r>
      <w:r>
        <w:rPr>
          <w:rFonts w:ascii="Arial" w:hAnsi="Arial"/>
          <w:sz w:val="24"/>
        </w:rPr>
        <w:t xml:space="preserve">review </w:t>
      </w:r>
      <w:r w:rsidRPr="00A97E5E">
        <w:rPr>
          <w:rFonts w:ascii="Arial" w:hAnsi="Arial"/>
          <w:sz w:val="24"/>
        </w:rPr>
        <w:t xml:space="preserve">relates to maintaining </w:t>
      </w:r>
      <w:r>
        <w:rPr>
          <w:rFonts w:ascii="Arial" w:hAnsi="Arial"/>
          <w:sz w:val="24"/>
        </w:rPr>
        <w:t xml:space="preserve">the </w:t>
      </w:r>
      <w:r w:rsidRPr="00A97E5E">
        <w:rPr>
          <w:rFonts w:ascii="Arial" w:hAnsi="Arial"/>
          <w:sz w:val="24"/>
        </w:rPr>
        <w:t xml:space="preserve">regulations preventing evictions. However, these regulations, and those requiring longer notice periods to end a tenancy, are </w:t>
      </w:r>
      <w:r w:rsidRPr="00A97E5E">
        <w:rPr>
          <w:rFonts w:ascii="Arial" w:hAnsi="Arial"/>
          <w:sz w:val="24"/>
        </w:rPr>
        <w:lastRenderedPageBreak/>
        <w:t xml:space="preserve">both due to expire on 31 March. Consideration </w:t>
      </w:r>
      <w:proofErr w:type="gramStart"/>
      <w:r w:rsidRPr="00A97E5E">
        <w:rPr>
          <w:rFonts w:ascii="Arial" w:hAnsi="Arial"/>
          <w:sz w:val="24"/>
        </w:rPr>
        <w:t>is currently being given</w:t>
      </w:r>
      <w:proofErr w:type="gramEnd"/>
      <w:r w:rsidRPr="00A97E5E">
        <w:rPr>
          <w:rFonts w:ascii="Arial" w:hAnsi="Arial"/>
          <w:sz w:val="24"/>
        </w:rPr>
        <w:t xml:space="preserve"> as to whether both protections need to remain in place beyond March</w:t>
      </w:r>
      <w:r>
        <w:rPr>
          <w:rFonts w:ascii="Arial" w:hAnsi="Arial"/>
          <w:sz w:val="24"/>
        </w:rPr>
        <w:t>. A</w:t>
      </w:r>
      <w:r w:rsidRPr="00A97E5E">
        <w:rPr>
          <w:rFonts w:ascii="Arial" w:hAnsi="Arial"/>
          <w:sz w:val="24"/>
        </w:rPr>
        <w:t xml:space="preserve"> decision </w:t>
      </w:r>
      <w:r>
        <w:rPr>
          <w:rFonts w:ascii="Arial" w:hAnsi="Arial"/>
          <w:sz w:val="24"/>
        </w:rPr>
        <w:t xml:space="preserve">on this </w:t>
      </w:r>
      <w:proofErr w:type="gramStart"/>
      <w:r w:rsidRPr="00A97E5E">
        <w:rPr>
          <w:rFonts w:ascii="Arial" w:hAnsi="Arial"/>
          <w:sz w:val="24"/>
        </w:rPr>
        <w:t>will be taken</w:t>
      </w:r>
      <w:proofErr w:type="gramEnd"/>
      <w:r w:rsidRPr="00A97E5E">
        <w:rPr>
          <w:rFonts w:ascii="Arial" w:hAnsi="Arial"/>
          <w:sz w:val="24"/>
        </w:rPr>
        <w:t xml:space="preserve"> </w:t>
      </w:r>
      <w:r w:rsidR="004E2370">
        <w:rPr>
          <w:rFonts w:ascii="Arial" w:hAnsi="Arial"/>
          <w:sz w:val="24"/>
        </w:rPr>
        <w:t>shortly</w:t>
      </w:r>
      <w:r w:rsidRPr="00A97E5E">
        <w:rPr>
          <w:rFonts w:ascii="Arial" w:hAnsi="Arial"/>
          <w:sz w:val="24"/>
        </w:rPr>
        <w:t>, based on the latest available evidence</w:t>
      </w:r>
    </w:p>
    <w:p w14:paraId="14881EAC" w14:textId="77777777" w:rsidR="0027630B" w:rsidRDefault="0027630B" w:rsidP="0027630B">
      <w:pPr>
        <w:rPr>
          <w:rFonts w:ascii="Arial" w:hAnsi="Arial"/>
          <w:sz w:val="24"/>
        </w:rPr>
      </w:pPr>
    </w:p>
    <w:p w14:paraId="2B37BA94" w14:textId="171E9568" w:rsidR="007633ED" w:rsidRDefault="00347F73" w:rsidP="00347F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the </w:t>
      </w:r>
      <w:r w:rsidR="00667B45">
        <w:rPr>
          <w:rFonts w:ascii="Arial" w:hAnsi="Arial" w:cs="Arial"/>
          <w:sz w:val="24"/>
          <w:szCs w:val="24"/>
        </w:rPr>
        <w:t xml:space="preserve">Regulations and the accompanying Explanatory Memorandum </w:t>
      </w:r>
      <w:proofErr w:type="gramStart"/>
      <w:r w:rsidR="00667B45">
        <w:rPr>
          <w:rFonts w:ascii="Arial" w:hAnsi="Arial" w:cs="Arial"/>
          <w:sz w:val="24"/>
          <w:szCs w:val="24"/>
        </w:rPr>
        <w:t>can be viewed</w:t>
      </w:r>
      <w:proofErr w:type="gramEnd"/>
      <w:r w:rsidR="00667B45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A00D49" w:rsidRPr="006C37B2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A00D49">
        <w:rPr>
          <w:rFonts w:ascii="Arial" w:hAnsi="Arial" w:cs="Arial"/>
          <w:sz w:val="24"/>
          <w:szCs w:val="24"/>
        </w:rPr>
        <w:t xml:space="preserve"> </w:t>
      </w:r>
      <w:hyperlink r:id="rId13" w:history="1"/>
      <w:r w:rsidR="00BB3A00">
        <w:rPr>
          <w:rFonts w:ascii="Arial" w:hAnsi="Arial" w:cs="Arial"/>
          <w:sz w:val="24"/>
          <w:szCs w:val="24"/>
        </w:rPr>
        <w:t xml:space="preserve">and </w:t>
      </w:r>
      <w:hyperlink r:id="rId14" w:history="1">
        <w:r w:rsidR="00BB3A00" w:rsidRPr="00BF2779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A14EE3">
        <w:rPr>
          <w:rFonts w:ascii="Arial" w:hAnsi="Arial" w:cs="Arial"/>
          <w:sz w:val="24"/>
          <w:szCs w:val="24"/>
        </w:rPr>
        <w:t>.</w:t>
      </w:r>
      <w:r w:rsidR="00667B45" w:rsidRPr="003E3AE5">
        <w:rPr>
          <w:rFonts w:ascii="Arial" w:hAnsi="Arial" w:cs="Arial"/>
          <w:sz w:val="24"/>
          <w:szCs w:val="24"/>
        </w:rPr>
        <w:t xml:space="preserve"> </w:t>
      </w:r>
    </w:p>
    <w:p w14:paraId="5FF61DFE" w14:textId="25517E7D" w:rsidR="00BB3A00" w:rsidRDefault="00BB3A00" w:rsidP="00347F73">
      <w:pPr>
        <w:rPr>
          <w:rFonts w:ascii="Arial" w:hAnsi="Arial" w:cs="Arial"/>
          <w:sz w:val="24"/>
          <w:szCs w:val="24"/>
        </w:rPr>
      </w:pPr>
    </w:p>
    <w:sectPr w:rsidR="00BB3A00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F600D" w14:textId="77777777" w:rsidR="007E4BD7" w:rsidRDefault="007E4BD7">
      <w:r>
        <w:separator/>
      </w:r>
    </w:p>
  </w:endnote>
  <w:endnote w:type="continuationSeparator" w:id="0">
    <w:p w14:paraId="479D6EEB" w14:textId="77777777" w:rsidR="007E4BD7" w:rsidRDefault="007E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0EF1" w14:textId="77777777" w:rsidR="000F2331" w:rsidRDefault="000F23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D11CF" w14:textId="77777777" w:rsidR="000F2331" w:rsidRDefault="000F2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4BF1" w14:textId="3BF625E8" w:rsidR="000F2331" w:rsidRDefault="000F23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6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271A85" w14:textId="77777777" w:rsidR="000F2331" w:rsidRDefault="000F2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818A6" w14:textId="71FBABC2" w:rsidR="000F2331" w:rsidRPr="005D2A41" w:rsidRDefault="000F233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F260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165FC9" w14:textId="77777777" w:rsidR="000F2331" w:rsidRPr="00A845A9" w:rsidRDefault="000F233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14BBE" w14:textId="77777777" w:rsidR="007E4BD7" w:rsidRDefault="007E4BD7">
      <w:r>
        <w:separator/>
      </w:r>
    </w:p>
  </w:footnote>
  <w:footnote w:type="continuationSeparator" w:id="0">
    <w:p w14:paraId="2C70B0AC" w14:textId="77777777" w:rsidR="007E4BD7" w:rsidRDefault="007E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60F" w14:textId="77777777" w:rsidR="000F2331" w:rsidRDefault="000F233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2437C84" wp14:editId="320CAE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6E034" w14:textId="77777777" w:rsidR="000F2331" w:rsidRDefault="000F2331">
    <w:pPr>
      <w:pStyle w:val="Header"/>
    </w:pPr>
  </w:p>
  <w:p w14:paraId="3A03DD05" w14:textId="77777777" w:rsidR="000F2331" w:rsidRDefault="000F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D4085"/>
    <w:multiLevelType w:val="hybridMultilevel"/>
    <w:tmpl w:val="E6C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5982"/>
    <w:multiLevelType w:val="hybridMultilevel"/>
    <w:tmpl w:val="53AEC6B2"/>
    <w:lvl w:ilvl="0" w:tplc="47FAA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51F7"/>
    <w:rsid w:val="00023B69"/>
    <w:rsid w:val="0003136F"/>
    <w:rsid w:val="00033EDF"/>
    <w:rsid w:val="000365F1"/>
    <w:rsid w:val="00050007"/>
    <w:rsid w:val="000516D9"/>
    <w:rsid w:val="00053B43"/>
    <w:rsid w:val="0006774B"/>
    <w:rsid w:val="00082B81"/>
    <w:rsid w:val="00090C3D"/>
    <w:rsid w:val="00094CDE"/>
    <w:rsid w:val="00097118"/>
    <w:rsid w:val="000C05E4"/>
    <w:rsid w:val="000C3A52"/>
    <w:rsid w:val="000C53DB"/>
    <w:rsid w:val="000C585E"/>
    <w:rsid w:val="000C5E9B"/>
    <w:rsid w:val="000D72F7"/>
    <w:rsid w:val="000F2331"/>
    <w:rsid w:val="00115BFB"/>
    <w:rsid w:val="00133EE2"/>
    <w:rsid w:val="00134918"/>
    <w:rsid w:val="00136E1D"/>
    <w:rsid w:val="001460B1"/>
    <w:rsid w:val="00152985"/>
    <w:rsid w:val="00167343"/>
    <w:rsid w:val="0017102C"/>
    <w:rsid w:val="0018023A"/>
    <w:rsid w:val="00182B64"/>
    <w:rsid w:val="00192A65"/>
    <w:rsid w:val="001A39E2"/>
    <w:rsid w:val="001A4548"/>
    <w:rsid w:val="001A4D20"/>
    <w:rsid w:val="001A6AF1"/>
    <w:rsid w:val="001B027C"/>
    <w:rsid w:val="001B288D"/>
    <w:rsid w:val="001C078A"/>
    <w:rsid w:val="001C4D26"/>
    <w:rsid w:val="001C532F"/>
    <w:rsid w:val="001C5C19"/>
    <w:rsid w:val="001D3783"/>
    <w:rsid w:val="001E0357"/>
    <w:rsid w:val="001E13BA"/>
    <w:rsid w:val="001E4533"/>
    <w:rsid w:val="001E53BF"/>
    <w:rsid w:val="001E6FD4"/>
    <w:rsid w:val="001E74A5"/>
    <w:rsid w:val="001E7F3F"/>
    <w:rsid w:val="001F4DFD"/>
    <w:rsid w:val="00203943"/>
    <w:rsid w:val="00214596"/>
    <w:rsid w:val="00214B25"/>
    <w:rsid w:val="00220965"/>
    <w:rsid w:val="00221FF8"/>
    <w:rsid w:val="00223E62"/>
    <w:rsid w:val="002250D6"/>
    <w:rsid w:val="00235CE1"/>
    <w:rsid w:val="002441D7"/>
    <w:rsid w:val="00247BC4"/>
    <w:rsid w:val="00271F40"/>
    <w:rsid w:val="00274F08"/>
    <w:rsid w:val="0027630B"/>
    <w:rsid w:val="00286A18"/>
    <w:rsid w:val="002A4C24"/>
    <w:rsid w:val="002A5310"/>
    <w:rsid w:val="002C11D0"/>
    <w:rsid w:val="002C13CA"/>
    <w:rsid w:val="002C57B6"/>
    <w:rsid w:val="002D5762"/>
    <w:rsid w:val="002F0EB9"/>
    <w:rsid w:val="002F53A9"/>
    <w:rsid w:val="00303773"/>
    <w:rsid w:val="00314BF3"/>
    <w:rsid w:val="00314E36"/>
    <w:rsid w:val="00320045"/>
    <w:rsid w:val="003220C1"/>
    <w:rsid w:val="003416D2"/>
    <w:rsid w:val="00347321"/>
    <w:rsid w:val="00347F73"/>
    <w:rsid w:val="00356D7B"/>
    <w:rsid w:val="00357893"/>
    <w:rsid w:val="003670C1"/>
    <w:rsid w:val="00370471"/>
    <w:rsid w:val="003738C1"/>
    <w:rsid w:val="003928B4"/>
    <w:rsid w:val="003B1503"/>
    <w:rsid w:val="003B3D64"/>
    <w:rsid w:val="003C46F8"/>
    <w:rsid w:val="003C5133"/>
    <w:rsid w:val="003D3E9A"/>
    <w:rsid w:val="003E3AE5"/>
    <w:rsid w:val="00412673"/>
    <w:rsid w:val="00420A7B"/>
    <w:rsid w:val="00422F80"/>
    <w:rsid w:val="0043031D"/>
    <w:rsid w:val="0046722F"/>
    <w:rsid w:val="0046757C"/>
    <w:rsid w:val="004B1501"/>
    <w:rsid w:val="004C55AF"/>
    <w:rsid w:val="004E2370"/>
    <w:rsid w:val="004F1723"/>
    <w:rsid w:val="004F3F85"/>
    <w:rsid w:val="004F44B8"/>
    <w:rsid w:val="00500E1A"/>
    <w:rsid w:val="00502528"/>
    <w:rsid w:val="00517261"/>
    <w:rsid w:val="00530CEE"/>
    <w:rsid w:val="00552FEA"/>
    <w:rsid w:val="00553227"/>
    <w:rsid w:val="00560F1F"/>
    <w:rsid w:val="00571762"/>
    <w:rsid w:val="00574BB3"/>
    <w:rsid w:val="00580D13"/>
    <w:rsid w:val="005917D7"/>
    <w:rsid w:val="005A1B19"/>
    <w:rsid w:val="005A1FB7"/>
    <w:rsid w:val="005A22E2"/>
    <w:rsid w:val="005B030B"/>
    <w:rsid w:val="005B6A2C"/>
    <w:rsid w:val="005D2A41"/>
    <w:rsid w:val="005D7663"/>
    <w:rsid w:val="005F1659"/>
    <w:rsid w:val="005F2600"/>
    <w:rsid w:val="00603548"/>
    <w:rsid w:val="00631109"/>
    <w:rsid w:val="0063192C"/>
    <w:rsid w:val="0063319F"/>
    <w:rsid w:val="00654C0A"/>
    <w:rsid w:val="006633C7"/>
    <w:rsid w:val="00663F04"/>
    <w:rsid w:val="00665159"/>
    <w:rsid w:val="00667811"/>
    <w:rsid w:val="00667B45"/>
    <w:rsid w:val="00670227"/>
    <w:rsid w:val="006814BD"/>
    <w:rsid w:val="0069133F"/>
    <w:rsid w:val="006A2971"/>
    <w:rsid w:val="006B340E"/>
    <w:rsid w:val="006B461D"/>
    <w:rsid w:val="006B6648"/>
    <w:rsid w:val="006C1C27"/>
    <w:rsid w:val="006C37B2"/>
    <w:rsid w:val="006D50A9"/>
    <w:rsid w:val="006D7A90"/>
    <w:rsid w:val="006E0A2C"/>
    <w:rsid w:val="00703993"/>
    <w:rsid w:val="00703AC8"/>
    <w:rsid w:val="00725C24"/>
    <w:rsid w:val="007327B9"/>
    <w:rsid w:val="0073380E"/>
    <w:rsid w:val="00743B79"/>
    <w:rsid w:val="00750119"/>
    <w:rsid w:val="007523BC"/>
    <w:rsid w:val="00752C48"/>
    <w:rsid w:val="007541E9"/>
    <w:rsid w:val="007633ED"/>
    <w:rsid w:val="00771254"/>
    <w:rsid w:val="007A05FB"/>
    <w:rsid w:val="007B2983"/>
    <w:rsid w:val="007B5260"/>
    <w:rsid w:val="007C07F1"/>
    <w:rsid w:val="007C174A"/>
    <w:rsid w:val="007C1A48"/>
    <w:rsid w:val="007C24E7"/>
    <w:rsid w:val="007D1402"/>
    <w:rsid w:val="007E3DF5"/>
    <w:rsid w:val="007E4BD7"/>
    <w:rsid w:val="007F21CA"/>
    <w:rsid w:val="007F5E64"/>
    <w:rsid w:val="00800FA0"/>
    <w:rsid w:val="0080581B"/>
    <w:rsid w:val="008063A9"/>
    <w:rsid w:val="00812370"/>
    <w:rsid w:val="0082411A"/>
    <w:rsid w:val="00841628"/>
    <w:rsid w:val="00846160"/>
    <w:rsid w:val="00860432"/>
    <w:rsid w:val="00867DCD"/>
    <w:rsid w:val="00871741"/>
    <w:rsid w:val="00877BD2"/>
    <w:rsid w:val="00890B42"/>
    <w:rsid w:val="00893ACC"/>
    <w:rsid w:val="008B1768"/>
    <w:rsid w:val="008B7927"/>
    <w:rsid w:val="008C088F"/>
    <w:rsid w:val="008D09B0"/>
    <w:rsid w:val="008D1E0B"/>
    <w:rsid w:val="008D3563"/>
    <w:rsid w:val="008F0CC6"/>
    <w:rsid w:val="008F28CB"/>
    <w:rsid w:val="008F789E"/>
    <w:rsid w:val="009032AF"/>
    <w:rsid w:val="00905771"/>
    <w:rsid w:val="00951BDA"/>
    <w:rsid w:val="00953A46"/>
    <w:rsid w:val="00963A33"/>
    <w:rsid w:val="00967473"/>
    <w:rsid w:val="00973090"/>
    <w:rsid w:val="00995EEC"/>
    <w:rsid w:val="00996344"/>
    <w:rsid w:val="009D1FAE"/>
    <w:rsid w:val="009D26D8"/>
    <w:rsid w:val="009E4974"/>
    <w:rsid w:val="009F04E6"/>
    <w:rsid w:val="009F06C3"/>
    <w:rsid w:val="009F3385"/>
    <w:rsid w:val="00A00D49"/>
    <w:rsid w:val="00A00DEC"/>
    <w:rsid w:val="00A03EE7"/>
    <w:rsid w:val="00A10318"/>
    <w:rsid w:val="00A14EE3"/>
    <w:rsid w:val="00A204C9"/>
    <w:rsid w:val="00A23742"/>
    <w:rsid w:val="00A3247B"/>
    <w:rsid w:val="00A4532E"/>
    <w:rsid w:val="00A66045"/>
    <w:rsid w:val="00A72CF3"/>
    <w:rsid w:val="00A75D60"/>
    <w:rsid w:val="00A82A45"/>
    <w:rsid w:val="00A845A9"/>
    <w:rsid w:val="00A86958"/>
    <w:rsid w:val="00A9404A"/>
    <w:rsid w:val="00A965CB"/>
    <w:rsid w:val="00A97E5E"/>
    <w:rsid w:val="00AA2141"/>
    <w:rsid w:val="00AA5651"/>
    <w:rsid w:val="00AA5848"/>
    <w:rsid w:val="00AA7750"/>
    <w:rsid w:val="00AB6855"/>
    <w:rsid w:val="00AB6E4C"/>
    <w:rsid w:val="00AC6703"/>
    <w:rsid w:val="00AD0861"/>
    <w:rsid w:val="00AD65F1"/>
    <w:rsid w:val="00AE064D"/>
    <w:rsid w:val="00AE3691"/>
    <w:rsid w:val="00AF056B"/>
    <w:rsid w:val="00B0088A"/>
    <w:rsid w:val="00B049B1"/>
    <w:rsid w:val="00B239BA"/>
    <w:rsid w:val="00B302B3"/>
    <w:rsid w:val="00B34F2B"/>
    <w:rsid w:val="00B468BB"/>
    <w:rsid w:val="00B51B37"/>
    <w:rsid w:val="00B61AE2"/>
    <w:rsid w:val="00B7479C"/>
    <w:rsid w:val="00B81F17"/>
    <w:rsid w:val="00BA3BA3"/>
    <w:rsid w:val="00BA6769"/>
    <w:rsid w:val="00BB1735"/>
    <w:rsid w:val="00BB3A00"/>
    <w:rsid w:val="00BE72EB"/>
    <w:rsid w:val="00BE7B65"/>
    <w:rsid w:val="00BF2779"/>
    <w:rsid w:val="00BF4690"/>
    <w:rsid w:val="00BF5BB3"/>
    <w:rsid w:val="00C0550D"/>
    <w:rsid w:val="00C05990"/>
    <w:rsid w:val="00C2012F"/>
    <w:rsid w:val="00C24934"/>
    <w:rsid w:val="00C3219D"/>
    <w:rsid w:val="00C43B4A"/>
    <w:rsid w:val="00C52FDC"/>
    <w:rsid w:val="00C622FB"/>
    <w:rsid w:val="00C64FA5"/>
    <w:rsid w:val="00C66EF8"/>
    <w:rsid w:val="00C70BCB"/>
    <w:rsid w:val="00C84A12"/>
    <w:rsid w:val="00C939A6"/>
    <w:rsid w:val="00CA7472"/>
    <w:rsid w:val="00CB04CC"/>
    <w:rsid w:val="00CD3E75"/>
    <w:rsid w:val="00CE71DC"/>
    <w:rsid w:val="00CF3DC5"/>
    <w:rsid w:val="00CF5752"/>
    <w:rsid w:val="00D017E2"/>
    <w:rsid w:val="00D078BD"/>
    <w:rsid w:val="00D16D97"/>
    <w:rsid w:val="00D22078"/>
    <w:rsid w:val="00D27F42"/>
    <w:rsid w:val="00D404C6"/>
    <w:rsid w:val="00D65B6E"/>
    <w:rsid w:val="00D65FA0"/>
    <w:rsid w:val="00D84713"/>
    <w:rsid w:val="00D8610F"/>
    <w:rsid w:val="00DA1ECA"/>
    <w:rsid w:val="00DC3043"/>
    <w:rsid w:val="00DD4B82"/>
    <w:rsid w:val="00DD5B83"/>
    <w:rsid w:val="00DE56C1"/>
    <w:rsid w:val="00DE5832"/>
    <w:rsid w:val="00E028B4"/>
    <w:rsid w:val="00E1556F"/>
    <w:rsid w:val="00E3419E"/>
    <w:rsid w:val="00E40173"/>
    <w:rsid w:val="00E42DFB"/>
    <w:rsid w:val="00E47B1A"/>
    <w:rsid w:val="00E47DDE"/>
    <w:rsid w:val="00E631B1"/>
    <w:rsid w:val="00E64130"/>
    <w:rsid w:val="00E667F8"/>
    <w:rsid w:val="00E72076"/>
    <w:rsid w:val="00E72E06"/>
    <w:rsid w:val="00E77C12"/>
    <w:rsid w:val="00E859F5"/>
    <w:rsid w:val="00EA5290"/>
    <w:rsid w:val="00EB248F"/>
    <w:rsid w:val="00EB5F93"/>
    <w:rsid w:val="00EB7A73"/>
    <w:rsid w:val="00EC0568"/>
    <w:rsid w:val="00EE0143"/>
    <w:rsid w:val="00EE2695"/>
    <w:rsid w:val="00EE721A"/>
    <w:rsid w:val="00EF0404"/>
    <w:rsid w:val="00F0272E"/>
    <w:rsid w:val="00F13637"/>
    <w:rsid w:val="00F17A32"/>
    <w:rsid w:val="00F22A80"/>
    <w:rsid w:val="00F2438B"/>
    <w:rsid w:val="00F30750"/>
    <w:rsid w:val="00F71841"/>
    <w:rsid w:val="00F81C33"/>
    <w:rsid w:val="00F923C2"/>
    <w:rsid w:val="00F97613"/>
    <w:rsid w:val="00FA033D"/>
    <w:rsid w:val="00FA4530"/>
    <w:rsid w:val="00FA71EB"/>
    <w:rsid w:val="00FB6D88"/>
    <w:rsid w:val="00FE1D5C"/>
    <w:rsid w:val="00FE6286"/>
    <w:rsid w:val="00FF096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02F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0F2331"/>
    <w:rPr>
      <w:rFonts w:ascii="TradeGothic" w:hAnsi="TradeGothic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2331"/>
    <w:rPr>
      <w:vertAlign w:val="superscript"/>
    </w:rPr>
  </w:style>
  <w:style w:type="character" w:customStyle="1" w:styleId="legds2">
    <w:name w:val="legds2"/>
    <w:basedOn w:val="DefaultParagraphFont"/>
    <w:rsid w:val="000F2331"/>
    <w:rPr>
      <w:vanish w:val="0"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331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33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D7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30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CE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F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FE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FEA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8063A9"/>
    <w:rPr>
      <w:rFonts w:ascii="TradeGothic" w:hAnsi="TradeGothic"/>
      <w:sz w:val="22"/>
      <w:lang w:eastAsia="en-US"/>
    </w:rPr>
  </w:style>
  <w:style w:type="paragraph" w:customStyle="1" w:styleId="legp1paratext">
    <w:name w:val="legp1paratext"/>
    <w:basedOn w:val="Normal"/>
    <w:rsid w:val="00FB6D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legclearfix">
    <w:name w:val="legclearfix"/>
    <w:basedOn w:val="Normal"/>
    <w:rsid w:val="00FB6D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FB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enedd.wales/laid%20documents/sub-ld13923/sub-ld13923-e.pdf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nedd.wales/media/4ahnucpv/sub-ld13983-e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enedd.wales/media/2fhpxiy4/sub-ld13983-em-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A33726407</value>
    </field>
    <field name="Objective-Title">
      <value order="0">MA_JJ_1176_21 Review 11 March 21 DOC 1 WMS Public Health (Protection from Eviction) (Wales) (Coronavirus) Regulations 2021 - WMS MARCH 11</value>
    </field>
    <field name="Objective-Description">
      <value order="0"/>
    </field>
    <field name="Objective-CreationStamp">
      <value order="0">2021-03-08T09:04:02Z</value>
    </field>
    <field name="Objective-IsApproved">
      <value order="0">false</value>
    </field>
    <field name="Objective-IsPublished">
      <value order="0">true</value>
    </field>
    <field name="Objective-DatePublished">
      <value order="0">2021-03-11T08:57:26Z</value>
    </field>
    <field name="Objective-ModificationStamp">
      <value order="0">2021-03-11T08:58:12Z</value>
    </field>
    <field name="Objective-Owner">
      <value order="0">Owen, Robert (EPS - Housing Policy)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Legislation:Legislation:Secondary Legislation:Housing Strategy - Secondary Legislation - 2018-2023:Reviews  Public Health (Control of Disease) Act 1984 - Protecting Tenants from Eviction - 2021</value>
    </field>
    <field name="Objective-Parent">
      <value order="0">Reviews  Public Health (Control of Disease) Act 1984 - Protecting Tenants from Eviction - 2021</value>
    </field>
    <field name="Objective-State">
      <value order="0">Published</value>
    </field>
    <field name="Objective-VersionId">
      <value order="0">vA66847017</value>
    </field>
    <field name="Objective-Version">
      <value order="0">16.0</value>
    </field>
    <field name="Objective-VersionNumber">
      <value order="0">17</value>
    </field>
    <field name="Objective-VersionComment">
      <value order="0"/>
    </field>
    <field name="Objective-FileNumber">
      <value order="0">qA1373746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9db8815bb5663ac97d3b8ba79667430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33da8272c7705b53b2dbb4c99801b693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6DE4A4D-2BEA-48F6-83F8-48CDFA498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730F7-1F78-4061-9BDE-6B79EBD4F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AFD2D2-E456-4165-BE25-93CAB278EE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644740-B5D1-4405-AB63-8276FCD1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2021-03-12T11:26:00Z</dcterms:created>
  <dcterms:modified xsi:type="dcterms:W3CDTF">2021-03-12T11:26:00Z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A33726407</vt:lpwstr>
  </property>
  <property fmtid="{D5CDD505-2E9C-101B-9397-08002B2CF9AE}" pid="4" name="Objective-Title">
    <vt:lpwstr>MA_JJ_1176_21 Review 11 March 21 DOC 1 WMS Public Health (Protection from Eviction) (Wales) (Coronavirus) Regulations 2021 - WMS MARCH 11</vt:lpwstr>
  </property>
  <property fmtid="{D5CDD505-2E9C-101B-9397-08002B2CF9AE}" pid="5" name="Objective-Comment">
    <vt:lpwstr/>
  </property>
  <property fmtid="{D5CDD505-2E9C-101B-9397-08002B2CF9AE}" pid="6" name="Objective-CreationStamp">
    <vt:filetime>2021-03-08T09:04:09Z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2021-03-11T08:57:26Z</vt:filetime>
  </property>
  <property fmtid="{D5CDD505-2E9C-101B-9397-08002B2CF9AE}" pid="10" name="Objective-ModificationStamp">
    <vt:filetime>2021-03-11T08:58:12Z</vt:filetime>
  </property>
  <property fmtid="{D5CDD505-2E9C-101B-9397-08002B2CF9AE}" pid="11" name="Objective-Owner">
    <vt:lpwstr>Owen, Robert (EPS - Housing Policy)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Legislation:Legislation:Secondary Legislation:Housing Strategy - Seconda</vt:lpwstr>
  </property>
  <property fmtid="{D5CDD505-2E9C-101B-9397-08002B2CF9AE}" pid="13" name="Objective-Parent">
    <vt:lpwstr>Reviews  Public Health (Control of Disease) Act 1984 - Protecting Tenants from Eviction - 2021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vA66847017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2021-03-08T00:00:00Z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