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D5D57" w14:textId="77777777" w:rsidR="001A39E2" w:rsidRDefault="001A39E2" w:rsidP="001A39E2">
      <w:pPr>
        <w:jc w:val="right"/>
        <w:rPr>
          <w:b/>
        </w:rPr>
      </w:pPr>
    </w:p>
    <w:p w14:paraId="7EE2CDEF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A16B2AE" wp14:editId="03D1AB96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AB2E87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5E03496D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WRITTEN 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STATEMENT </w:t>
      </w:r>
    </w:p>
    <w:p w14:paraId="3F24C153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BY</w:t>
      </w:r>
    </w:p>
    <w:p w14:paraId="0019681F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THE WELSH GOVERNMENT</w:t>
      </w:r>
    </w:p>
    <w:p w14:paraId="69BC0E01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DB03BF6" wp14:editId="0CF91520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5CEDEF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38B1282A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224AA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F56F3E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TITLE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95D24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F36E9B9" w14:textId="418CFDF6" w:rsidR="00EA5290" w:rsidRPr="00670227" w:rsidRDefault="00C8686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Coming into </w:t>
            </w:r>
            <w:r w:rsidR="008512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Force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of </w:t>
            </w:r>
            <w:r w:rsidR="008512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Death Certification </w:t>
            </w:r>
            <w:r w:rsidR="008512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and Medical Examiner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Reforms</w:t>
            </w:r>
          </w:p>
        </w:tc>
      </w:tr>
      <w:tr w:rsidR="00EA5290" w:rsidRPr="00A011A1" w14:paraId="2A8F4549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EA873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131C5" w14:textId="45986125" w:rsidR="00EA5290" w:rsidRPr="00670227" w:rsidRDefault="00545E5D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C86860">
              <w:rPr>
                <w:rFonts w:ascii="Arial" w:hAnsi="Arial" w:cs="Arial"/>
                <w:b/>
                <w:bCs/>
                <w:sz w:val="24"/>
                <w:szCs w:val="24"/>
              </w:rPr>
              <w:t>9 September 2024</w:t>
            </w:r>
          </w:p>
        </w:tc>
      </w:tr>
      <w:tr w:rsidR="00EA5290" w:rsidRPr="00A011A1" w14:paraId="34A0C6D7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1B897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BY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3661A" w14:textId="761D4B9C" w:rsidR="00EA5290" w:rsidRPr="00670227" w:rsidRDefault="00C86860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Mark Drakeford</w:t>
            </w:r>
            <w:r w:rsidR="00827B6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MS,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46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Cabinet Secretary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for Health and Social Care </w:t>
            </w:r>
          </w:p>
        </w:tc>
      </w:tr>
    </w:tbl>
    <w:p w14:paraId="16F90651" w14:textId="77777777" w:rsidR="00EA5290" w:rsidRPr="00A011A1" w:rsidRDefault="00EA5290" w:rsidP="00EA5290"/>
    <w:p w14:paraId="29E3A532" w14:textId="08C1C30C" w:rsidR="00827B6E" w:rsidRDefault="00827B6E" w:rsidP="00C603E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The new</w:t>
      </w:r>
      <w:r w:rsidR="008512A7">
        <w:rPr>
          <w:rFonts w:ascii="Arial" w:hAnsi="Arial"/>
          <w:sz w:val="24"/>
        </w:rPr>
        <w:t xml:space="preserve"> statutory</w:t>
      </w:r>
      <w:r>
        <w:rPr>
          <w:rFonts w:ascii="Arial" w:hAnsi="Arial"/>
          <w:sz w:val="24"/>
        </w:rPr>
        <w:t xml:space="preserve"> role of medical examiners and reforms to the </w:t>
      </w:r>
      <w:r w:rsidR="00064A00">
        <w:rPr>
          <w:rFonts w:ascii="Arial" w:hAnsi="Arial"/>
          <w:sz w:val="24"/>
        </w:rPr>
        <w:t>death certification</w:t>
      </w:r>
      <w:r>
        <w:rPr>
          <w:rFonts w:ascii="Arial" w:hAnsi="Arial"/>
          <w:sz w:val="24"/>
        </w:rPr>
        <w:t xml:space="preserve"> process</w:t>
      </w:r>
      <w:r w:rsidR="00064A00">
        <w:rPr>
          <w:rFonts w:ascii="Arial" w:hAnsi="Arial"/>
          <w:sz w:val="24"/>
        </w:rPr>
        <w:t xml:space="preserve"> come into force</w:t>
      </w:r>
      <w:r>
        <w:rPr>
          <w:rFonts w:ascii="Arial" w:hAnsi="Arial"/>
          <w:sz w:val="24"/>
        </w:rPr>
        <w:t xml:space="preserve"> today</w:t>
      </w:r>
      <w:r w:rsidR="00064A00"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 xml:space="preserve"> </w:t>
      </w:r>
    </w:p>
    <w:p w14:paraId="1665F606" w14:textId="77777777" w:rsidR="00827B6E" w:rsidRDefault="00827B6E" w:rsidP="00C603E1">
      <w:pPr>
        <w:rPr>
          <w:rFonts w:ascii="Arial" w:hAnsi="Arial"/>
          <w:sz w:val="24"/>
        </w:rPr>
      </w:pPr>
    </w:p>
    <w:p w14:paraId="7D4623B1" w14:textId="46D76D56" w:rsidR="00064A00" w:rsidRPr="00064A00" w:rsidRDefault="00827B6E" w:rsidP="00827B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064A00" w:rsidRPr="00064A00">
        <w:rPr>
          <w:rFonts w:ascii="Arial" w:hAnsi="Arial" w:cs="Arial"/>
          <w:sz w:val="24"/>
          <w:szCs w:val="24"/>
        </w:rPr>
        <w:t>new system of medical examiners</w:t>
      </w:r>
      <w:r>
        <w:rPr>
          <w:rFonts w:ascii="Arial" w:hAnsi="Arial" w:cs="Arial"/>
          <w:sz w:val="24"/>
          <w:szCs w:val="24"/>
        </w:rPr>
        <w:t xml:space="preserve"> </w:t>
      </w:r>
      <w:r w:rsidR="008512A7">
        <w:rPr>
          <w:rFonts w:ascii="Arial" w:hAnsi="Arial" w:cs="Arial"/>
          <w:sz w:val="24"/>
          <w:szCs w:val="24"/>
        </w:rPr>
        <w:t xml:space="preserve">able </w:t>
      </w:r>
      <w:r>
        <w:rPr>
          <w:rFonts w:ascii="Arial" w:hAnsi="Arial" w:cs="Arial"/>
          <w:sz w:val="24"/>
          <w:szCs w:val="24"/>
        </w:rPr>
        <w:t>scrutinise all deaths in England and Wales</w:t>
      </w:r>
      <w:r w:rsidR="006D109B">
        <w:rPr>
          <w:rFonts w:ascii="Arial" w:hAnsi="Arial" w:cs="Arial"/>
          <w:sz w:val="24"/>
          <w:szCs w:val="24"/>
        </w:rPr>
        <w:t xml:space="preserve"> that are</w:t>
      </w:r>
      <w:r w:rsidR="008512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not referred to a coroner</w:t>
      </w:r>
      <w:r w:rsidR="00770E65" w:rsidRPr="00770E65">
        <w:rPr>
          <w:rFonts w:ascii="Arial" w:hAnsi="Arial" w:cs="Arial"/>
          <w:sz w:val="24"/>
          <w:szCs w:val="24"/>
        </w:rPr>
        <w:t xml:space="preserve"> </w:t>
      </w:r>
      <w:r w:rsidR="00770E65">
        <w:rPr>
          <w:rFonts w:ascii="Arial" w:hAnsi="Arial" w:cs="Arial"/>
          <w:sz w:val="24"/>
          <w:szCs w:val="24"/>
        </w:rPr>
        <w:t>was</w:t>
      </w:r>
      <w:r>
        <w:rPr>
          <w:rFonts w:ascii="Arial" w:hAnsi="Arial" w:cs="Arial"/>
          <w:sz w:val="24"/>
          <w:szCs w:val="24"/>
        </w:rPr>
        <w:t xml:space="preserve"> first</w:t>
      </w:r>
      <w:r w:rsidR="00770E65">
        <w:rPr>
          <w:rFonts w:ascii="Arial" w:hAnsi="Arial" w:cs="Arial"/>
          <w:sz w:val="24"/>
          <w:szCs w:val="24"/>
        </w:rPr>
        <w:t xml:space="preserve"> proposed</w:t>
      </w:r>
      <w:r>
        <w:rPr>
          <w:rFonts w:ascii="Arial" w:hAnsi="Arial" w:cs="Arial"/>
          <w:sz w:val="24"/>
          <w:szCs w:val="24"/>
        </w:rPr>
        <w:t xml:space="preserve"> by the </w:t>
      </w:r>
      <w:r w:rsidRPr="00064A00">
        <w:rPr>
          <w:rFonts w:ascii="Arial" w:hAnsi="Arial" w:cs="Arial"/>
          <w:sz w:val="24"/>
          <w:szCs w:val="24"/>
        </w:rPr>
        <w:t>Shipman Inquiry in 2003</w:t>
      </w:r>
      <w:r w:rsidR="00064A00" w:rsidRPr="00064A00">
        <w:rPr>
          <w:rFonts w:ascii="Arial" w:hAnsi="Arial" w:cs="Arial"/>
          <w:sz w:val="24"/>
          <w:szCs w:val="24"/>
        </w:rPr>
        <w:t xml:space="preserve">.  The </w:t>
      </w:r>
      <w:r>
        <w:rPr>
          <w:rFonts w:ascii="Arial" w:hAnsi="Arial" w:cs="Arial"/>
          <w:sz w:val="24"/>
          <w:szCs w:val="24"/>
        </w:rPr>
        <w:t xml:space="preserve">public inquiry into failings at the </w:t>
      </w:r>
      <w:r w:rsidR="00064A00" w:rsidRPr="00064A00">
        <w:rPr>
          <w:rFonts w:ascii="Arial" w:hAnsi="Arial" w:cs="Arial"/>
          <w:sz w:val="24"/>
          <w:szCs w:val="24"/>
        </w:rPr>
        <w:t xml:space="preserve">Mid Staffordshire NHS Foundation Trust in February 2013 made several </w:t>
      </w:r>
      <w:r w:rsidR="006D109B">
        <w:rPr>
          <w:rFonts w:ascii="Arial" w:hAnsi="Arial" w:cs="Arial"/>
          <w:sz w:val="24"/>
          <w:szCs w:val="24"/>
        </w:rPr>
        <w:t xml:space="preserve">additional </w:t>
      </w:r>
      <w:r w:rsidR="00064A00" w:rsidRPr="00064A00">
        <w:rPr>
          <w:rFonts w:ascii="Arial" w:hAnsi="Arial" w:cs="Arial"/>
          <w:sz w:val="24"/>
          <w:szCs w:val="24"/>
        </w:rPr>
        <w:t xml:space="preserve">observations about </w:t>
      </w:r>
      <w:r>
        <w:rPr>
          <w:rFonts w:ascii="Arial" w:hAnsi="Arial" w:cs="Arial"/>
          <w:sz w:val="24"/>
          <w:szCs w:val="24"/>
        </w:rPr>
        <w:t xml:space="preserve">the </w:t>
      </w:r>
      <w:r w:rsidR="00064A00" w:rsidRPr="00064A00">
        <w:rPr>
          <w:rFonts w:ascii="Arial" w:hAnsi="Arial" w:cs="Arial"/>
          <w:sz w:val="24"/>
          <w:szCs w:val="24"/>
        </w:rPr>
        <w:t>death certification</w:t>
      </w:r>
      <w:r>
        <w:rPr>
          <w:rFonts w:ascii="Arial" w:hAnsi="Arial" w:cs="Arial"/>
          <w:sz w:val="24"/>
          <w:szCs w:val="24"/>
        </w:rPr>
        <w:t xml:space="preserve"> process</w:t>
      </w:r>
      <w:r w:rsidR="00064A00" w:rsidRPr="00064A00">
        <w:rPr>
          <w:rFonts w:ascii="Arial" w:hAnsi="Arial" w:cs="Arial"/>
          <w:sz w:val="24"/>
          <w:szCs w:val="24"/>
        </w:rPr>
        <w:t xml:space="preserve">.  </w:t>
      </w:r>
    </w:p>
    <w:p w14:paraId="27FC2BA1" w14:textId="06D43AA9" w:rsidR="00064A00" w:rsidRDefault="00064A00" w:rsidP="00C603E1">
      <w:pPr>
        <w:rPr>
          <w:rFonts w:ascii="Arial" w:hAnsi="Arial"/>
          <w:sz w:val="24"/>
        </w:rPr>
      </w:pPr>
    </w:p>
    <w:p w14:paraId="3076FB4C" w14:textId="0CDFBB7C" w:rsidR="008512A7" w:rsidRDefault="00827B6E" w:rsidP="00C603E1">
      <w:pPr>
        <w:contextualSpacing/>
        <w:rPr>
          <w:rStyle w:val="cf01"/>
          <w:rFonts w:ascii="Arial" w:hAnsi="Arial" w:cs="Arial"/>
          <w:sz w:val="24"/>
          <w:szCs w:val="24"/>
        </w:rPr>
      </w:pPr>
      <w:r>
        <w:rPr>
          <w:rStyle w:val="cf01"/>
          <w:rFonts w:ascii="Arial" w:hAnsi="Arial" w:cs="Arial"/>
          <w:sz w:val="24"/>
          <w:szCs w:val="24"/>
        </w:rPr>
        <w:t xml:space="preserve">A </w:t>
      </w:r>
      <w:r w:rsidR="00474F82">
        <w:rPr>
          <w:rStyle w:val="cf01"/>
          <w:rFonts w:ascii="Arial" w:hAnsi="Arial" w:cs="Arial"/>
          <w:sz w:val="24"/>
          <w:szCs w:val="24"/>
        </w:rPr>
        <w:t xml:space="preserve">non-statutory medical examiner service has </w:t>
      </w:r>
      <w:r>
        <w:rPr>
          <w:rStyle w:val="cf01"/>
          <w:rFonts w:ascii="Arial" w:hAnsi="Arial" w:cs="Arial"/>
          <w:sz w:val="24"/>
          <w:szCs w:val="24"/>
        </w:rPr>
        <w:t xml:space="preserve">been </w:t>
      </w:r>
      <w:r w:rsidR="00474F82">
        <w:rPr>
          <w:rStyle w:val="cf01"/>
          <w:rFonts w:ascii="Arial" w:hAnsi="Arial" w:cs="Arial"/>
          <w:sz w:val="24"/>
          <w:szCs w:val="24"/>
        </w:rPr>
        <w:t>operat</w:t>
      </w:r>
      <w:r>
        <w:rPr>
          <w:rStyle w:val="cf01"/>
          <w:rFonts w:ascii="Arial" w:hAnsi="Arial" w:cs="Arial"/>
          <w:sz w:val="24"/>
          <w:szCs w:val="24"/>
        </w:rPr>
        <w:t>ing in Wales</w:t>
      </w:r>
      <w:r w:rsidR="00474F82">
        <w:rPr>
          <w:rStyle w:val="cf01"/>
          <w:rFonts w:ascii="Arial" w:hAnsi="Arial" w:cs="Arial"/>
          <w:sz w:val="24"/>
          <w:szCs w:val="24"/>
        </w:rPr>
        <w:t xml:space="preserve"> since 2019</w:t>
      </w:r>
      <w:r>
        <w:rPr>
          <w:rStyle w:val="cf01"/>
          <w:rFonts w:ascii="Arial" w:hAnsi="Arial" w:cs="Arial"/>
          <w:sz w:val="24"/>
          <w:szCs w:val="24"/>
        </w:rPr>
        <w:t>. But</w:t>
      </w:r>
      <w:r w:rsidR="008512A7">
        <w:rPr>
          <w:rStyle w:val="cf01"/>
          <w:rFonts w:ascii="Arial" w:hAnsi="Arial" w:cs="Arial"/>
          <w:sz w:val="24"/>
          <w:szCs w:val="24"/>
        </w:rPr>
        <w:t xml:space="preserve"> today the legislative framework for the changes </w:t>
      </w:r>
      <w:r w:rsidR="00E609F9">
        <w:rPr>
          <w:rStyle w:val="cf01"/>
          <w:rFonts w:ascii="Arial" w:hAnsi="Arial" w:cs="Arial"/>
          <w:sz w:val="24"/>
          <w:szCs w:val="24"/>
        </w:rPr>
        <w:t>come into force in England and Wales</w:t>
      </w:r>
      <w:r w:rsidR="008512A7">
        <w:rPr>
          <w:rStyle w:val="cf01"/>
          <w:rFonts w:ascii="Arial" w:hAnsi="Arial" w:cs="Arial"/>
          <w:sz w:val="24"/>
          <w:szCs w:val="24"/>
        </w:rPr>
        <w:t xml:space="preserve">. This means </w:t>
      </w:r>
      <w:r>
        <w:rPr>
          <w:rStyle w:val="cf01"/>
          <w:rFonts w:ascii="Arial" w:hAnsi="Arial" w:cs="Arial"/>
          <w:sz w:val="24"/>
          <w:szCs w:val="24"/>
        </w:rPr>
        <w:t>all</w:t>
      </w:r>
      <w:r w:rsidR="00474F82">
        <w:rPr>
          <w:rStyle w:val="cf01"/>
          <w:rFonts w:ascii="Arial" w:hAnsi="Arial" w:cs="Arial"/>
          <w:sz w:val="24"/>
          <w:szCs w:val="24"/>
        </w:rPr>
        <w:t xml:space="preserve"> bereaved </w:t>
      </w:r>
      <w:r>
        <w:rPr>
          <w:rStyle w:val="cf01"/>
          <w:rFonts w:ascii="Arial" w:hAnsi="Arial" w:cs="Arial"/>
          <w:sz w:val="24"/>
          <w:szCs w:val="24"/>
        </w:rPr>
        <w:t xml:space="preserve">families </w:t>
      </w:r>
      <w:r w:rsidR="002B6373">
        <w:rPr>
          <w:rStyle w:val="cf01"/>
          <w:rFonts w:ascii="Arial" w:hAnsi="Arial" w:cs="Arial"/>
          <w:sz w:val="24"/>
          <w:szCs w:val="24"/>
        </w:rPr>
        <w:t>will benefit from the additional safeguards</w:t>
      </w:r>
      <w:r w:rsidR="006D109B">
        <w:rPr>
          <w:rStyle w:val="cf01"/>
          <w:rFonts w:ascii="Arial" w:hAnsi="Arial" w:cs="Arial"/>
          <w:sz w:val="24"/>
          <w:szCs w:val="24"/>
        </w:rPr>
        <w:t>,</w:t>
      </w:r>
      <w:r w:rsidR="008512A7">
        <w:rPr>
          <w:rStyle w:val="cf01"/>
          <w:rFonts w:ascii="Arial" w:hAnsi="Arial" w:cs="Arial"/>
          <w:sz w:val="24"/>
          <w:szCs w:val="24"/>
        </w:rPr>
        <w:t xml:space="preserve"> </w:t>
      </w:r>
      <w:r w:rsidR="002B6373">
        <w:rPr>
          <w:rStyle w:val="cf01"/>
          <w:rFonts w:ascii="Arial" w:hAnsi="Arial" w:cs="Arial"/>
          <w:sz w:val="24"/>
          <w:szCs w:val="24"/>
        </w:rPr>
        <w:t xml:space="preserve">now being fully introduced </w:t>
      </w:r>
      <w:r w:rsidR="00770E65">
        <w:rPr>
          <w:rStyle w:val="cf01"/>
          <w:rFonts w:ascii="Arial" w:hAnsi="Arial" w:cs="Arial"/>
          <w:sz w:val="24"/>
          <w:szCs w:val="24"/>
        </w:rPr>
        <w:t xml:space="preserve">for </w:t>
      </w:r>
      <w:r w:rsidR="002B6373">
        <w:rPr>
          <w:rStyle w:val="cf01"/>
          <w:rFonts w:ascii="Arial" w:hAnsi="Arial" w:cs="Arial"/>
          <w:sz w:val="24"/>
          <w:szCs w:val="24"/>
        </w:rPr>
        <w:t xml:space="preserve">all deaths and the opportunities for learning </w:t>
      </w:r>
      <w:r w:rsidR="00B05BA9">
        <w:rPr>
          <w:rStyle w:val="cf01"/>
          <w:rFonts w:ascii="Arial" w:hAnsi="Arial" w:cs="Arial"/>
          <w:sz w:val="24"/>
          <w:szCs w:val="24"/>
        </w:rPr>
        <w:t xml:space="preserve">that </w:t>
      </w:r>
      <w:r w:rsidR="002B6373">
        <w:rPr>
          <w:rStyle w:val="cf01"/>
          <w:rFonts w:ascii="Arial" w:hAnsi="Arial" w:cs="Arial"/>
          <w:sz w:val="24"/>
          <w:szCs w:val="24"/>
        </w:rPr>
        <w:t xml:space="preserve">the medical examiners will provide to the NHS. </w:t>
      </w:r>
    </w:p>
    <w:p w14:paraId="2096274E" w14:textId="77777777" w:rsidR="008512A7" w:rsidRDefault="008512A7" w:rsidP="00C603E1">
      <w:pPr>
        <w:contextualSpacing/>
        <w:rPr>
          <w:rStyle w:val="cf01"/>
          <w:rFonts w:ascii="Arial" w:hAnsi="Arial" w:cs="Arial"/>
          <w:sz w:val="24"/>
          <w:szCs w:val="24"/>
        </w:rPr>
      </w:pPr>
    </w:p>
    <w:p w14:paraId="510C657C" w14:textId="00C167CB" w:rsidR="00474F82" w:rsidRPr="00474F82" w:rsidRDefault="00474F82" w:rsidP="00C603E1">
      <w:pPr>
        <w:contextualSpacing/>
        <w:rPr>
          <w:rFonts w:ascii="Arial" w:hAnsi="Arial" w:cs="Arial"/>
          <w:sz w:val="24"/>
          <w:szCs w:val="24"/>
        </w:rPr>
      </w:pPr>
      <w:r w:rsidRPr="00474F82">
        <w:rPr>
          <w:rStyle w:val="cf01"/>
          <w:rFonts w:ascii="Arial" w:hAnsi="Arial" w:cs="Arial"/>
          <w:sz w:val="24"/>
          <w:szCs w:val="24"/>
        </w:rPr>
        <w:t xml:space="preserve">The </w:t>
      </w:r>
      <w:r w:rsidR="002B6373">
        <w:rPr>
          <w:rStyle w:val="cf01"/>
          <w:rFonts w:ascii="Arial" w:hAnsi="Arial" w:cs="Arial"/>
          <w:sz w:val="24"/>
          <w:szCs w:val="24"/>
        </w:rPr>
        <w:t xml:space="preserve">improved accuracy of information recorded on the Medical Certificate of Cause of Death will </w:t>
      </w:r>
      <w:r w:rsidR="008512A7">
        <w:rPr>
          <w:rStyle w:val="cf01"/>
          <w:rFonts w:ascii="Arial" w:hAnsi="Arial" w:cs="Arial"/>
          <w:sz w:val="24"/>
          <w:szCs w:val="24"/>
        </w:rPr>
        <w:t xml:space="preserve">also </w:t>
      </w:r>
      <w:r w:rsidR="00770E65">
        <w:rPr>
          <w:rStyle w:val="cf01"/>
          <w:rFonts w:ascii="Arial" w:hAnsi="Arial" w:cs="Arial"/>
          <w:sz w:val="24"/>
          <w:szCs w:val="24"/>
        </w:rPr>
        <w:t xml:space="preserve">provide improved data </w:t>
      </w:r>
      <w:r w:rsidR="002B6373">
        <w:rPr>
          <w:rStyle w:val="cf01"/>
          <w:rFonts w:ascii="Arial" w:hAnsi="Arial" w:cs="Arial"/>
          <w:sz w:val="24"/>
          <w:szCs w:val="24"/>
        </w:rPr>
        <w:t xml:space="preserve">to assist with healthcare planning.  </w:t>
      </w:r>
      <w:r w:rsidRPr="00474F82">
        <w:rPr>
          <w:rStyle w:val="cf01"/>
          <w:rFonts w:ascii="Arial" w:hAnsi="Arial" w:cs="Arial"/>
          <w:sz w:val="24"/>
          <w:szCs w:val="24"/>
        </w:rPr>
        <w:t xml:space="preserve"> </w:t>
      </w:r>
    </w:p>
    <w:p w14:paraId="6BFA4274" w14:textId="77777777" w:rsidR="002B6373" w:rsidRDefault="002B6373" w:rsidP="00C603E1">
      <w:pPr>
        <w:rPr>
          <w:rFonts w:ascii="Arial" w:hAnsi="Arial"/>
          <w:sz w:val="24"/>
        </w:rPr>
      </w:pPr>
    </w:p>
    <w:p w14:paraId="18503CB9" w14:textId="2D4C7242" w:rsidR="008512A7" w:rsidRDefault="008512A7" w:rsidP="008512A7">
      <w:pPr>
        <w:rPr>
          <w:rFonts w:ascii="Arial" w:hAnsi="Arial"/>
          <w:sz w:val="24"/>
        </w:rPr>
      </w:pPr>
      <w:r w:rsidRPr="008512A7">
        <w:rPr>
          <w:rFonts w:ascii="Arial" w:hAnsi="Arial"/>
          <w:sz w:val="24"/>
        </w:rPr>
        <w:t>Medical examiners provide additional scrutiny of the medical circumstances and cause of death and ensure deaths are appropriately referred to coroners.</w:t>
      </w:r>
      <w:r>
        <w:rPr>
          <w:rFonts w:ascii="Arial" w:hAnsi="Arial"/>
          <w:sz w:val="24"/>
        </w:rPr>
        <w:t xml:space="preserve"> </w:t>
      </w:r>
      <w:r w:rsidRPr="008512A7">
        <w:rPr>
          <w:rFonts w:ascii="Arial" w:hAnsi="Arial"/>
          <w:sz w:val="24"/>
        </w:rPr>
        <w:t xml:space="preserve">The medical examiner service in Wales operates independently of the </w:t>
      </w:r>
      <w:r w:rsidR="006D109B">
        <w:rPr>
          <w:rFonts w:ascii="Arial" w:hAnsi="Arial"/>
          <w:sz w:val="24"/>
        </w:rPr>
        <w:t xml:space="preserve">other </w:t>
      </w:r>
      <w:r w:rsidRPr="008512A7">
        <w:rPr>
          <w:rFonts w:ascii="Arial" w:hAnsi="Arial"/>
          <w:sz w:val="24"/>
        </w:rPr>
        <w:t>NHS organisation</w:t>
      </w:r>
      <w:r w:rsidR="006D109B">
        <w:rPr>
          <w:rFonts w:ascii="Arial" w:hAnsi="Arial"/>
          <w:sz w:val="24"/>
        </w:rPr>
        <w:t>s</w:t>
      </w:r>
      <w:r w:rsidRPr="008512A7">
        <w:rPr>
          <w:rFonts w:ascii="Arial" w:hAnsi="Arial"/>
          <w:sz w:val="24"/>
        </w:rPr>
        <w:t xml:space="preserve"> providing care and can provide valuable independent and early feedback to health boards and NHS trusts about issues, which may be associated with care before death. </w:t>
      </w:r>
    </w:p>
    <w:p w14:paraId="44824A40" w14:textId="77777777" w:rsidR="008512A7" w:rsidRDefault="008512A7" w:rsidP="008512A7">
      <w:pPr>
        <w:rPr>
          <w:rFonts w:ascii="Arial" w:hAnsi="Arial"/>
          <w:sz w:val="24"/>
        </w:rPr>
      </w:pPr>
    </w:p>
    <w:p w14:paraId="66BC9FF8" w14:textId="6113C199" w:rsidR="008512A7" w:rsidRPr="008512A7" w:rsidRDefault="008512A7" w:rsidP="008512A7">
      <w:pPr>
        <w:rPr>
          <w:rFonts w:ascii="Arial" w:hAnsi="Arial"/>
          <w:sz w:val="24"/>
        </w:rPr>
      </w:pPr>
      <w:r w:rsidRPr="008512A7">
        <w:rPr>
          <w:rFonts w:ascii="Arial" w:hAnsi="Arial"/>
          <w:sz w:val="24"/>
        </w:rPr>
        <w:t xml:space="preserve">In Wales, medical examiners provide another means by which the certifying doctor can raise concerns about care, outside their own organisations. An important part of the medical examiner scrutiny </w:t>
      </w:r>
      <w:r w:rsidR="006D109B">
        <w:rPr>
          <w:rFonts w:ascii="Arial" w:hAnsi="Arial"/>
          <w:sz w:val="24"/>
        </w:rPr>
        <w:t>are</w:t>
      </w:r>
      <w:r w:rsidRPr="008512A7">
        <w:rPr>
          <w:rFonts w:ascii="Arial" w:hAnsi="Arial"/>
          <w:sz w:val="24"/>
        </w:rPr>
        <w:t xml:space="preserve"> conversation</w:t>
      </w:r>
      <w:r w:rsidR="006D109B">
        <w:rPr>
          <w:rFonts w:ascii="Arial" w:hAnsi="Arial"/>
          <w:sz w:val="24"/>
        </w:rPr>
        <w:t>s</w:t>
      </w:r>
      <w:r w:rsidRPr="008512A7">
        <w:rPr>
          <w:rFonts w:ascii="Arial" w:hAnsi="Arial"/>
          <w:sz w:val="24"/>
        </w:rPr>
        <w:t xml:space="preserve"> with the bereaved relative</w:t>
      </w:r>
      <w:r w:rsidR="006D109B">
        <w:rPr>
          <w:rFonts w:ascii="Arial" w:hAnsi="Arial"/>
          <w:sz w:val="24"/>
        </w:rPr>
        <w:t>s</w:t>
      </w:r>
      <w:r w:rsidRPr="008512A7">
        <w:rPr>
          <w:rFonts w:ascii="Arial" w:hAnsi="Arial"/>
          <w:sz w:val="24"/>
        </w:rPr>
        <w:t xml:space="preserve"> or famil</w:t>
      </w:r>
      <w:r w:rsidR="006D109B">
        <w:rPr>
          <w:rFonts w:ascii="Arial" w:hAnsi="Arial"/>
          <w:sz w:val="24"/>
        </w:rPr>
        <w:t>ies</w:t>
      </w:r>
      <w:r w:rsidRPr="008512A7">
        <w:rPr>
          <w:rFonts w:ascii="Arial" w:hAnsi="Arial"/>
          <w:sz w:val="24"/>
        </w:rPr>
        <w:t>, which gives them an opportunity to express any concerns they may have in relation to the care and treatment of their loved one.</w:t>
      </w:r>
    </w:p>
    <w:p w14:paraId="57E43743" w14:textId="77777777" w:rsidR="008512A7" w:rsidRDefault="008512A7" w:rsidP="00C603E1">
      <w:pPr>
        <w:rPr>
          <w:rFonts w:ascii="Arial" w:hAnsi="Arial"/>
          <w:sz w:val="24"/>
        </w:rPr>
      </w:pPr>
    </w:p>
    <w:p w14:paraId="3B85693B" w14:textId="20436788" w:rsidR="00B05BA9" w:rsidRDefault="00B05BA9" w:rsidP="00C603E1">
      <w:pPr>
        <w:rPr>
          <w:rFonts w:ascii="Arial" w:hAnsi="Arial" w:cs="Arial"/>
          <w:bCs/>
          <w:sz w:val="24"/>
          <w:szCs w:val="24"/>
        </w:rPr>
      </w:pPr>
      <w:r w:rsidRPr="009D285C">
        <w:rPr>
          <w:rFonts w:ascii="Arial" w:hAnsi="Arial" w:cs="Arial"/>
          <w:bCs/>
          <w:sz w:val="24"/>
          <w:szCs w:val="24"/>
        </w:rPr>
        <w:lastRenderedPageBreak/>
        <w:t xml:space="preserve">Medical examiner offices continue to report overwhelmingly positive feedback from bereaved people, and they, register offices and coroners now have several years’ experience of working together.  </w:t>
      </w:r>
    </w:p>
    <w:p w14:paraId="4C5671D0" w14:textId="77777777" w:rsidR="00C603E1" w:rsidRDefault="00C603E1" w:rsidP="00C603E1">
      <w:pPr>
        <w:rPr>
          <w:rFonts w:ascii="Arial" w:hAnsi="Arial" w:cs="Arial"/>
          <w:bCs/>
          <w:sz w:val="24"/>
          <w:szCs w:val="24"/>
        </w:rPr>
      </w:pPr>
    </w:p>
    <w:p w14:paraId="72404698" w14:textId="101BFCF4" w:rsidR="00B05BA9" w:rsidRPr="003203AD" w:rsidRDefault="00B05BA9" w:rsidP="00C603E1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Baroness Merron, Parliamentary Under-Secretary </w:t>
      </w:r>
      <w:r w:rsidR="008512A7">
        <w:rPr>
          <w:rFonts w:ascii="Arial" w:hAnsi="Arial" w:cs="Arial"/>
          <w:bCs/>
          <w:sz w:val="24"/>
          <w:szCs w:val="24"/>
        </w:rPr>
        <w:t xml:space="preserve">in the </w:t>
      </w:r>
      <w:r>
        <w:rPr>
          <w:rFonts w:ascii="Arial" w:hAnsi="Arial" w:cs="Arial"/>
          <w:bCs/>
          <w:sz w:val="24"/>
          <w:szCs w:val="24"/>
        </w:rPr>
        <w:t>Department of Health and Social Care</w:t>
      </w:r>
      <w:r w:rsidR="008512A7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has today issued a statement </w:t>
      </w:r>
      <w:r w:rsidR="00C603E1">
        <w:rPr>
          <w:rFonts w:ascii="Arial" w:hAnsi="Arial" w:cs="Arial"/>
          <w:bCs/>
          <w:sz w:val="24"/>
          <w:szCs w:val="24"/>
        </w:rPr>
        <w:t>on behalf of</w:t>
      </w:r>
      <w:r>
        <w:rPr>
          <w:rFonts w:ascii="Arial" w:hAnsi="Arial" w:cs="Arial"/>
          <w:bCs/>
          <w:sz w:val="24"/>
          <w:szCs w:val="24"/>
        </w:rPr>
        <w:t xml:space="preserve"> the UK Government </w:t>
      </w:r>
      <w:r w:rsidR="008512A7">
        <w:rPr>
          <w:rFonts w:ascii="Arial" w:hAnsi="Arial" w:cs="Arial"/>
          <w:bCs/>
          <w:sz w:val="24"/>
          <w:szCs w:val="24"/>
        </w:rPr>
        <w:t xml:space="preserve">about the </w:t>
      </w:r>
      <w:r>
        <w:rPr>
          <w:rFonts w:ascii="Arial" w:hAnsi="Arial" w:cs="Arial"/>
          <w:bCs/>
          <w:sz w:val="24"/>
          <w:szCs w:val="24"/>
        </w:rPr>
        <w:t>reform</w:t>
      </w:r>
      <w:r w:rsidR="008512A7">
        <w:rPr>
          <w:rFonts w:ascii="Arial" w:hAnsi="Arial" w:cs="Arial"/>
          <w:bCs/>
          <w:sz w:val="24"/>
          <w:szCs w:val="24"/>
        </w:rPr>
        <w:t>s</w:t>
      </w:r>
      <w:r w:rsidR="00C603E1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4E52F8C4" w14:textId="77777777" w:rsidR="008449EB" w:rsidRDefault="008449EB" w:rsidP="00C86860">
      <w:pPr>
        <w:rPr>
          <w:rFonts w:ascii="Arial" w:hAnsi="Arial"/>
          <w:color w:val="FF0000"/>
          <w:sz w:val="24"/>
        </w:rPr>
      </w:pPr>
    </w:p>
    <w:p w14:paraId="2291AFB3" w14:textId="19DA7FCF" w:rsidR="00356D41" w:rsidRPr="00C46BBC" w:rsidRDefault="00356D41" w:rsidP="00C46BBC">
      <w:pPr>
        <w:ind w:right="-483"/>
        <w:rPr>
          <w:rFonts w:ascii="Arial" w:hAnsi="Arial" w:cs="Arial"/>
          <w:sz w:val="24"/>
          <w:szCs w:val="22"/>
        </w:rPr>
      </w:pPr>
      <w:r w:rsidRPr="00C46BBC">
        <w:rPr>
          <w:rFonts w:ascii="Arial" w:hAnsi="Arial" w:cs="Arial"/>
          <w:sz w:val="24"/>
          <w:szCs w:val="22"/>
        </w:rPr>
        <w:t>This statement is being issued during recess in order to keep members informed. Should members wish me to make a further statement or to answer questions on this when the Senedd returns I would be happy to do so.</w:t>
      </w:r>
    </w:p>
    <w:p w14:paraId="0A54964D" w14:textId="77777777" w:rsidR="00A845A9" w:rsidRDefault="00A845A9" w:rsidP="00356D41">
      <w:pPr>
        <w:ind w:left="720"/>
      </w:pPr>
    </w:p>
    <w:sectPr w:rsidR="00A845A9" w:rsidSect="00BE65C4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5387DD" w14:textId="77777777" w:rsidR="00795D1C" w:rsidRDefault="00795D1C">
      <w:r>
        <w:separator/>
      </w:r>
    </w:p>
  </w:endnote>
  <w:endnote w:type="continuationSeparator" w:id="0">
    <w:p w14:paraId="79F7E0C8" w14:textId="77777777" w:rsidR="00795D1C" w:rsidRDefault="00795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5002C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748BAC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C66D2" w14:textId="7477847F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F82">
      <w:rPr>
        <w:rStyle w:val="PageNumber"/>
        <w:noProof/>
      </w:rPr>
      <w:t>2</w:t>
    </w:r>
    <w:r>
      <w:rPr>
        <w:rStyle w:val="PageNumber"/>
      </w:rPr>
      <w:fldChar w:fldCharType="end"/>
    </w:r>
  </w:p>
  <w:p w14:paraId="4C2162AD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6C0B8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1E53BF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36EC3680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DB353" w14:textId="77777777" w:rsidR="00795D1C" w:rsidRDefault="00795D1C">
      <w:r>
        <w:separator/>
      </w:r>
    </w:p>
  </w:footnote>
  <w:footnote w:type="continuationSeparator" w:id="0">
    <w:p w14:paraId="67986D4A" w14:textId="77777777" w:rsidR="00795D1C" w:rsidRDefault="00795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A7411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23FCDD95" wp14:editId="36CD67E9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438B24" w14:textId="77777777" w:rsidR="00DD4B82" w:rsidRDefault="00DD4B82">
    <w:pPr>
      <w:pStyle w:val="Header"/>
    </w:pPr>
  </w:p>
  <w:p w14:paraId="433DAB2F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341E75"/>
    <w:multiLevelType w:val="multilevel"/>
    <w:tmpl w:val="902447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8C06A3A"/>
    <w:multiLevelType w:val="hybridMultilevel"/>
    <w:tmpl w:val="DC309C12"/>
    <w:lvl w:ilvl="0" w:tplc="F69C69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3A7C354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</w:rPr>
    </w:lvl>
    <w:lvl w:ilvl="2" w:tplc="FE721996">
      <w:start w:val="9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cs="Times New Roman" w:hint="default"/>
      </w:rPr>
    </w:lvl>
    <w:lvl w:ilvl="3" w:tplc="6944DB8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34744FD"/>
    <w:multiLevelType w:val="hybridMultilevel"/>
    <w:tmpl w:val="C1DEFF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37084580">
    <w:abstractNumId w:val="0"/>
  </w:num>
  <w:num w:numId="2" w16cid:durableId="1905404871">
    <w:abstractNumId w:val="1"/>
  </w:num>
  <w:num w:numId="3" w16cid:durableId="1646616831">
    <w:abstractNumId w:val="3"/>
  </w:num>
  <w:num w:numId="4" w16cid:durableId="21252219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1504E"/>
    <w:rsid w:val="00023B69"/>
    <w:rsid w:val="000516D9"/>
    <w:rsid w:val="00064A00"/>
    <w:rsid w:val="0006774B"/>
    <w:rsid w:val="00082B81"/>
    <w:rsid w:val="00090C3D"/>
    <w:rsid w:val="00097118"/>
    <w:rsid w:val="000C3A52"/>
    <w:rsid w:val="000C53DB"/>
    <w:rsid w:val="000C5E9B"/>
    <w:rsid w:val="00134918"/>
    <w:rsid w:val="001460B1"/>
    <w:rsid w:val="0017102C"/>
    <w:rsid w:val="0017542D"/>
    <w:rsid w:val="001756E4"/>
    <w:rsid w:val="0018393A"/>
    <w:rsid w:val="001A39E2"/>
    <w:rsid w:val="001A3E9C"/>
    <w:rsid w:val="001A6AF1"/>
    <w:rsid w:val="001B027C"/>
    <w:rsid w:val="001B288D"/>
    <w:rsid w:val="001C532F"/>
    <w:rsid w:val="001E53BF"/>
    <w:rsid w:val="00200DC0"/>
    <w:rsid w:val="00214B25"/>
    <w:rsid w:val="00223E62"/>
    <w:rsid w:val="00274F08"/>
    <w:rsid w:val="002A5310"/>
    <w:rsid w:val="002B6373"/>
    <w:rsid w:val="002C57B6"/>
    <w:rsid w:val="002F0EB9"/>
    <w:rsid w:val="002F49E1"/>
    <w:rsid w:val="002F53A9"/>
    <w:rsid w:val="00314E36"/>
    <w:rsid w:val="003220C1"/>
    <w:rsid w:val="003531EB"/>
    <w:rsid w:val="00356554"/>
    <w:rsid w:val="00356D41"/>
    <w:rsid w:val="00356D7B"/>
    <w:rsid w:val="00357893"/>
    <w:rsid w:val="003670C1"/>
    <w:rsid w:val="00370471"/>
    <w:rsid w:val="003B1503"/>
    <w:rsid w:val="003B3D64"/>
    <w:rsid w:val="003B69CC"/>
    <w:rsid w:val="003C5133"/>
    <w:rsid w:val="00412673"/>
    <w:rsid w:val="0043031D"/>
    <w:rsid w:val="0046757C"/>
    <w:rsid w:val="00474F82"/>
    <w:rsid w:val="0049123B"/>
    <w:rsid w:val="00497946"/>
    <w:rsid w:val="004B0843"/>
    <w:rsid w:val="004F6D49"/>
    <w:rsid w:val="00537945"/>
    <w:rsid w:val="00545E5D"/>
    <w:rsid w:val="00560F1F"/>
    <w:rsid w:val="00574BB3"/>
    <w:rsid w:val="005A22E2"/>
    <w:rsid w:val="005B030B"/>
    <w:rsid w:val="005D2A41"/>
    <w:rsid w:val="005D7663"/>
    <w:rsid w:val="005F1659"/>
    <w:rsid w:val="00603548"/>
    <w:rsid w:val="00654C0A"/>
    <w:rsid w:val="00660C26"/>
    <w:rsid w:val="006633C7"/>
    <w:rsid w:val="00663F04"/>
    <w:rsid w:val="00670227"/>
    <w:rsid w:val="006814BD"/>
    <w:rsid w:val="0069133F"/>
    <w:rsid w:val="00693714"/>
    <w:rsid w:val="006B1E1E"/>
    <w:rsid w:val="006B340E"/>
    <w:rsid w:val="006B461D"/>
    <w:rsid w:val="006D109B"/>
    <w:rsid w:val="006E0A2C"/>
    <w:rsid w:val="006F46F0"/>
    <w:rsid w:val="00703993"/>
    <w:rsid w:val="00727EAA"/>
    <w:rsid w:val="0073380E"/>
    <w:rsid w:val="00743B79"/>
    <w:rsid w:val="007523BC"/>
    <w:rsid w:val="00752C48"/>
    <w:rsid w:val="00770E65"/>
    <w:rsid w:val="00795D1C"/>
    <w:rsid w:val="007A05FB"/>
    <w:rsid w:val="007B5260"/>
    <w:rsid w:val="007C24E7"/>
    <w:rsid w:val="007D1402"/>
    <w:rsid w:val="007F5E64"/>
    <w:rsid w:val="00800FA0"/>
    <w:rsid w:val="00812370"/>
    <w:rsid w:val="0082411A"/>
    <w:rsid w:val="00827B6E"/>
    <w:rsid w:val="00841628"/>
    <w:rsid w:val="008449EB"/>
    <w:rsid w:val="00846160"/>
    <w:rsid w:val="008467B9"/>
    <w:rsid w:val="008512A7"/>
    <w:rsid w:val="00877BD2"/>
    <w:rsid w:val="008B7927"/>
    <w:rsid w:val="008D1E0B"/>
    <w:rsid w:val="008E49EA"/>
    <w:rsid w:val="008F0CC6"/>
    <w:rsid w:val="008F789E"/>
    <w:rsid w:val="00905771"/>
    <w:rsid w:val="00953A46"/>
    <w:rsid w:val="00967473"/>
    <w:rsid w:val="00973090"/>
    <w:rsid w:val="00995EEC"/>
    <w:rsid w:val="009D26D8"/>
    <w:rsid w:val="009E4974"/>
    <w:rsid w:val="009F06C3"/>
    <w:rsid w:val="00A00824"/>
    <w:rsid w:val="00A204C9"/>
    <w:rsid w:val="00A23742"/>
    <w:rsid w:val="00A3247B"/>
    <w:rsid w:val="00A72CF3"/>
    <w:rsid w:val="00A82A45"/>
    <w:rsid w:val="00A845A9"/>
    <w:rsid w:val="00A86958"/>
    <w:rsid w:val="00A87B92"/>
    <w:rsid w:val="00AA5651"/>
    <w:rsid w:val="00AA5848"/>
    <w:rsid w:val="00AA7750"/>
    <w:rsid w:val="00AD65F1"/>
    <w:rsid w:val="00AE064D"/>
    <w:rsid w:val="00AF056B"/>
    <w:rsid w:val="00B049B1"/>
    <w:rsid w:val="00B05BA9"/>
    <w:rsid w:val="00B13446"/>
    <w:rsid w:val="00B17246"/>
    <w:rsid w:val="00B239BA"/>
    <w:rsid w:val="00B31332"/>
    <w:rsid w:val="00B468BB"/>
    <w:rsid w:val="00B55A66"/>
    <w:rsid w:val="00B81F17"/>
    <w:rsid w:val="00B929FB"/>
    <w:rsid w:val="00BD57FD"/>
    <w:rsid w:val="00BE65C4"/>
    <w:rsid w:val="00C43B4A"/>
    <w:rsid w:val="00C46BBC"/>
    <w:rsid w:val="00C603E1"/>
    <w:rsid w:val="00C64FA5"/>
    <w:rsid w:val="00C8260E"/>
    <w:rsid w:val="00C84A12"/>
    <w:rsid w:val="00C86860"/>
    <w:rsid w:val="00CF3DC5"/>
    <w:rsid w:val="00D017E2"/>
    <w:rsid w:val="00D16D97"/>
    <w:rsid w:val="00D27F42"/>
    <w:rsid w:val="00D80762"/>
    <w:rsid w:val="00D84713"/>
    <w:rsid w:val="00DD4B82"/>
    <w:rsid w:val="00E1556F"/>
    <w:rsid w:val="00E17E1C"/>
    <w:rsid w:val="00E3419E"/>
    <w:rsid w:val="00E47B1A"/>
    <w:rsid w:val="00E609F9"/>
    <w:rsid w:val="00E631B1"/>
    <w:rsid w:val="00EA5290"/>
    <w:rsid w:val="00EB248F"/>
    <w:rsid w:val="00EB5F93"/>
    <w:rsid w:val="00EC0568"/>
    <w:rsid w:val="00EE721A"/>
    <w:rsid w:val="00EF6AE2"/>
    <w:rsid w:val="00F0272E"/>
    <w:rsid w:val="00F2438B"/>
    <w:rsid w:val="00F4448D"/>
    <w:rsid w:val="00F744C1"/>
    <w:rsid w:val="00F81C33"/>
    <w:rsid w:val="00F923C2"/>
    <w:rsid w:val="00F97613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2D61DE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aliases w:val="Dot pt,No Spacing1,List Paragraph Char Char Char,Indicator Text,Numbered Para 1,List Paragraph1,Bullet 1,Bullet Points,MAIN CONTENT,OBC Bullet,List Paragraph12,F5 List Paragraph,List Paragraph11,Colorful List - Accent 11,Normal numbered,L"/>
    <w:basedOn w:val="Normal"/>
    <w:link w:val="ListParagraphChar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Heading3Char">
    <w:name w:val="Heading 3 Char"/>
    <w:basedOn w:val="DefaultParagraphFont"/>
    <w:link w:val="Heading3"/>
    <w:rsid w:val="008467B9"/>
    <w:rPr>
      <w:rFonts w:ascii="Arial" w:hAnsi="Arial" w:cs="Arial"/>
      <w:b/>
      <w:bCs/>
      <w:sz w:val="26"/>
      <w:szCs w:val="26"/>
      <w:lang w:eastAsia="en-US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1 Char,Bullet Points Char,MAIN CONTENT Char,OBC Bullet Char,List Paragraph12 Char,L Char"/>
    <w:link w:val="ListParagraph"/>
    <w:uiPriority w:val="34"/>
    <w:qFormat/>
    <w:locked/>
    <w:rsid w:val="00064A00"/>
    <w:rPr>
      <w:rFonts w:ascii="TradeGothic" w:hAnsi="TradeGothic"/>
      <w:sz w:val="22"/>
      <w:lang w:eastAsia="en-US"/>
    </w:rPr>
  </w:style>
  <w:style w:type="paragraph" w:customStyle="1" w:styleId="pf0">
    <w:name w:val="pf0"/>
    <w:basedOn w:val="Normal"/>
    <w:rsid w:val="00474F8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474F82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770E65"/>
    <w:rPr>
      <w:rFonts w:ascii="TradeGothic" w:hAnsi="TradeGothic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13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A54920317</value>
    </field>
    <field name="Objective-Title">
      <value order="0">2024.09.09  Written Statement - Coming into force of Death Certification Reforms 9 September 2024 (English)</value>
    </field>
    <field name="Objective-Description">
      <value order="0"/>
    </field>
    <field name="Objective-CreationStamp">
      <value order="0">2024-09-09T10:46:20Z</value>
    </field>
    <field name="Objective-IsApproved">
      <value order="0">false</value>
    </field>
    <field name="Objective-IsPublished">
      <value order="0">true</value>
    </field>
    <field name="Objective-DatePublished">
      <value order="0">2024-09-09T10:46:31Z</value>
    </field>
    <field name="Objective-ModificationStamp">
      <value order="0">2024-09-09T10:56:45Z</value>
    </field>
    <field name="Objective-Owner">
      <value order="0">Harris, Natalie (HSCEY - Quality &amp; Nursing - Major Health Conditions)</value>
    </field>
    <field name="Objective-Path">
      <value order="0">Objective Global Folder:#Business File Plan:WG Organisational Groups:Post April 2024 - Health, Social Care &amp; Early Years:HSCEY Directorate of Quality &amp; Nursing:Health, Social Care &amp; Early Years (HSCEY) - Quality and Safety and Patient Experience:1 - Save:5. Standards &amp; Procedures:Medical Examiners - 2024-2029:Healthcare Quality Divison - Medical Examiners - Briefings - 2024-2029</value>
    </field>
    <field name="Objective-Parent">
      <value order="0">Healthcare Quality Divison - Medical Examiners - Briefings - 2024-2029</value>
    </field>
    <field name="Objective-State">
      <value order="0">Published</value>
    </field>
    <field name="Objective-VersionId">
      <value order="0">vA99944534</value>
    </field>
    <field name="Objective-Version">
      <value order="0">1.0</value>
    </field>
    <field name="Objective-VersionNumber">
      <value order="0">2</value>
    </field>
    <field name="Objective-VersionComment">
      <value order="0">Version 2</value>
    </field>
    <field name="Objective-FileNumber">
      <value order="0">qA2225428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2024-09-08T23:00:00Z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2210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(FMG - Office of the First Minister - Cabinet Division)</cp:lastModifiedBy>
  <cp:revision>2</cp:revision>
  <cp:lastPrinted>2011-05-27T10:19:00Z</cp:lastPrinted>
  <dcterms:created xsi:type="dcterms:W3CDTF">2024-09-09T12:23:00Z</dcterms:created>
  <dcterms:modified xsi:type="dcterms:W3CDTF">2024-09-09T12:23:00Z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A54920317</vt:lpwstr>
  </property>
  <property fmtid="{D5CDD505-2E9C-101B-9397-08002B2CF9AE}" pid="4" name="Objective-Title">
    <vt:lpwstr>2024.09.09  Written Statement - Coming into force of Death Certification Reforms 9 September 2024 (English)</vt:lpwstr>
  </property>
  <property fmtid="{D5CDD505-2E9C-101B-9397-08002B2CF9AE}" pid="5" name="Objective-Comment">
    <vt:lpwstr/>
  </property>
  <property fmtid="{D5CDD505-2E9C-101B-9397-08002B2CF9AE}" pid="6" name="Objective-CreationStamp">
    <vt:filetime>2024-09-09T10:46:20Z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2024-09-09T10:46:31Z</vt:filetime>
  </property>
  <property fmtid="{D5CDD505-2E9C-101B-9397-08002B2CF9AE}" pid="10" name="Objective-ModificationStamp">
    <vt:filetime>2024-09-09T10:56:45Z</vt:filetime>
  </property>
  <property fmtid="{D5CDD505-2E9C-101B-9397-08002B2CF9AE}" pid="11" name="Objective-Owner">
    <vt:lpwstr>Harris, Natalie (HSCEY - Quality &amp; Nursing - Major Health Conditions)</vt:lpwstr>
  </property>
  <property fmtid="{D5CDD505-2E9C-101B-9397-08002B2CF9AE}" pid="12" name="Objective-Path">
    <vt:lpwstr>Objective Global Folder:#Business File Plan:WG Organisational Groups:Post April 2024 - Health, Social Care &amp; Early Years:HSCEY Directorate of Quality &amp; Nursing:Health, Social Care &amp; Early Years (HSCEY) - Quality and Safety and Patient Experience:1 - Save:5. Standards &amp; Procedures:Medical Examiners - 2024-2029:Healthcare Quality Divison - Medical Examiners - Briefings - 2024-2029:</vt:lpwstr>
  </property>
  <property fmtid="{D5CDD505-2E9C-101B-9397-08002B2CF9AE}" pid="13" name="Objective-Parent">
    <vt:lpwstr>Healthcare Quality Divison - Medical Examiners - Briefings - 2024-2029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>Version 2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vA99944534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2024-09-08T23:00:00Z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