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8BE2" w14:textId="77777777" w:rsidR="001A39E2" w:rsidRDefault="001A39E2" w:rsidP="001A39E2">
      <w:pPr>
        <w:jc w:val="right"/>
        <w:rPr>
          <w:b/>
        </w:rPr>
      </w:pPr>
    </w:p>
    <w:p w14:paraId="15308B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308BFF" wp14:editId="15308C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90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308B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5308B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5308B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5308B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308C01" wp14:editId="15308C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06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308B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B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08B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BB59" w14:textId="77777777" w:rsidR="00530ECD" w:rsidRDefault="00530E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08BEB" w14:textId="4CE46EFD" w:rsidR="00EA5290" w:rsidRPr="00670227" w:rsidRDefault="004C0C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Wales Accounts 2021-22</w:t>
            </w:r>
          </w:p>
        </w:tc>
      </w:tr>
      <w:tr w:rsidR="00EA5290" w:rsidRPr="00A011A1" w14:paraId="15308B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B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BEE" w14:textId="0F976468" w:rsidR="00EA5290" w:rsidRPr="00670227" w:rsidRDefault="00F353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June 2022</w:t>
            </w:r>
          </w:p>
        </w:tc>
      </w:tr>
      <w:tr w:rsidR="00EA5290" w:rsidRPr="00A011A1" w14:paraId="15308B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B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BF1" w14:textId="7D6EBE86" w:rsidR="00EA5290" w:rsidRPr="00670227" w:rsidRDefault="00F3536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2B565C5B" w14:textId="77777777" w:rsidR="003368F3" w:rsidRDefault="003368F3" w:rsidP="002E03C0">
      <w:pPr>
        <w:rPr>
          <w:rFonts w:ascii="Arial" w:eastAsia="Calibri" w:hAnsi="Arial"/>
          <w:sz w:val="24"/>
          <w:szCs w:val="22"/>
        </w:rPr>
      </w:pPr>
    </w:p>
    <w:p w14:paraId="52D1AE51" w14:textId="76440A91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The accounts of eleven NHS Wales organisations for 2021-22 have been audited by the Auditor General for Wales and have today been laid before the Senedd. </w:t>
      </w:r>
    </w:p>
    <w:p w14:paraId="511949D1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5231C272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As in previous years, the accounts of health boards and NHS trusts have been prepared under the NHS three-year financial regime that was introduced under the NHS Finance (Wales) Act 2014. </w:t>
      </w:r>
    </w:p>
    <w:p w14:paraId="59FD825A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6D7EA8F5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As special health authorities, Health </w:t>
      </w:r>
      <w:proofErr w:type="gramStart"/>
      <w:r w:rsidRPr="002E03C0">
        <w:rPr>
          <w:rFonts w:ascii="Arial" w:eastAsia="Calibri" w:hAnsi="Arial"/>
          <w:sz w:val="24"/>
          <w:szCs w:val="22"/>
        </w:rPr>
        <w:t>Education</w:t>
      </w:r>
      <w:proofErr w:type="gramEnd"/>
      <w:r w:rsidRPr="002E03C0">
        <w:rPr>
          <w:rFonts w:ascii="Arial" w:eastAsia="Calibri" w:hAnsi="Arial"/>
          <w:sz w:val="24"/>
          <w:szCs w:val="22"/>
        </w:rPr>
        <w:t xml:space="preserve"> and Improvement Wales (HEIW) and Digital Health Care Wales (DHCW) are not covered by this Act and are required to break-even in each financial year. 2021-22 is the inaugural year for DHCW.</w:t>
      </w:r>
    </w:p>
    <w:p w14:paraId="2F24BF48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2FCB05CC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The audit of Betsi Cadwaladr University Health Board’s accounts has not yet been concluded. </w:t>
      </w:r>
    </w:p>
    <w:p w14:paraId="1AAA3861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0F41AFD7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Despite the challenges posed by the pandemic, nine of the 11 NHS organisations operated within their budgets in 2021-22. Hywel Dda and Swansea Bay university health boards reported deficits in line with their initial plans developed prior to the pandemic. </w:t>
      </w:r>
    </w:p>
    <w:p w14:paraId="66039356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323827FB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Six of the 10 health boards and NHS trusts covered by the 2014 Act complied with the statutory break-even duty by operating within their budgets over the three-year period of assessment from April 2019 to March 2022. HEIW and DHCW also complied with their annual duty to break even in 2021-22. </w:t>
      </w:r>
    </w:p>
    <w:p w14:paraId="2F628494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7184E4AD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Hywel Dda and Swansea Bay university health boards, which reported deficits in 2021-22 and previous years, did not comply with their duty to break even due to these deficits. It is likely Betsi Cadwaladr University Health Board will not meet the break-even target when their accounts have been published. </w:t>
      </w:r>
    </w:p>
    <w:p w14:paraId="1245A28F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1479F608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>As in previous years, health boards which have failed to meet their statutory financial break-even duty for the three-year period of assessment have received qualified regularity opinions from the Auditor General for Wales on their 2021-22 accounts.</w:t>
      </w:r>
    </w:p>
    <w:p w14:paraId="25E05F95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2BBFA654" w14:textId="44A030DB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In addition, all bodies except the Welsh Ambulance Services NHS Trust, HEIW and DHCW, have been subject to a qualified opinion in relation to the regularity of expenditure </w:t>
      </w:r>
      <w:proofErr w:type="gramStart"/>
      <w:r w:rsidRPr="002E03C0">
        <w:rPr>
          <w:rFonts w:ascii="Arial" w:eastAsia="Calibri" w:hAnsi="Arial"/>
          <w:sz w:val="24"/>
          <w:szCs w:val="22"/>
        </w:rPr>
        <w:t>as a result of</w:t>
      </w:r>
      <w:proofErr w:type="gramEnd"/>
      <w:r w:rsidRPr="002E03C0">
        <w:rPr>
          <w:rFonts w:ascii="Arial" w:eastAsia="Calibri" w:hAnsi="Arial"/>
          <w:sz w:val="24"/>
          <w:szCs w:val="22"/>
        </w:rPr>
        <w:t xml:space="preserve"> the Ministerial direction on senior clinicians’ pensions. This applies only to annual allowance tax charges arising from an increase in their benefits accrued during the tax year ending 5 April 2020. This expenditure has been deemed material in nature</w:t>
      </w:r>
      <w:r w:rsidR="0028043C">
        <w:rPr>
          <w:rFonts w:ascii="Arial" w:eastAsia="Calibri" w:hAnsi="Arial"/>
          <w:sz w:val="24"/>
          <w:szCs w:val="22"/>
        </w:rPr>
        <w:t xml:space="preserve"> by the Auditor General for Wales</w:t>
      </w:r>
      <w:r w:rsidRPr="002E03C0">
        <w:rPr>
          <w:rFonts w:ascii="Arial" w:eastAsia="Calibri" w:hAnsi="Arial"/>
          <w:sz w:val="24"/>
          <w:szCs w:val="22"/>
        </w:rPr>
        <w:t>.</w:t>
      </w:r>
    </w:p>
    <w:p w14:paraId="725CBE21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6AF6DB1E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 xml:space="preserve">I am pleased at the progress made by Cardiff and Vale University Health Board in returning to in-year financial balance. The health board has met its three-year break-even duty for the first time since the implementation of the 2014 Act. As announced by the former Health Minister, any historic deficits incurred will no longer be repayable. </w:t>
      </w:r>
    </w:p>
    <w:p w14:paraId="1B40F3BB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25D2FAB7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  <w:r w:rsidRPr="002E03C0">
        <w:rPr>
          <w:rFonts w:ascii="Arial" w:eastAsia="Calibri" w:hAnsi="Arial"/>
          <w:sz w:val="24"/>
          <w:szCs w:val="22"/>
        </w:rPr>
        <w:t>My officials are preparing a summarised account of the health boards, NHS trusts and Health Education and Improvement Wales, which will be published in August following sign-off by the Auditor General for Wales.</w:t>
      </w:r>
    </w:p>
    <w:p w14:paraId="29E917A6" w14:textId="77777777" w:rsidR="002E03C0" w:rsidRPr="002E03C0" w:rsidRDefault="002E03C0" w:rsidP="002E03C0">
      <w:pPr>
        <w:rPr>
          <w:rFonts w:ascii="Arial" w:eastAsia="Calibri" w:hAnsi="Arial"/>
          <w:sz w:val="24"/>
          <w:szCs w:val="22"/>
        </w:rPr>
      </w:pPr>
    </w:p>
    <w:p w14:paraId="6E3CF49F" w14:textId="77777777" w:rsidR="002E03C0" w:rsidRPr="002E03C0" w:rsidRDefault="002E03C0" w:rsidP="002E03C0">
      <w:pPr>
        <w:rPr>
          <w:rFonts w:ascii="Arial" w:eastAsia="Calibri" w:hAnsi="Arial" w:cs="Arial"/>
          <w:sz w:val="24"/>
          <w:szCs w:val="24"/>
        </w:rPr>
      </w:pPr>
    </w:p>
    <w:p w14:paraId="15308BF6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BD4D" w14:textId="77777777" w:rsidR="00156812" w:rsidRDefault="00156812">
      <w:r>
        <w:separator/>
      </w:r>
    </w:p>
  </w:endnote>
  <w:endnote w:type="continuationSeparator" w:id="0">
    <w:p w14:paraId="2E5E7125" w14:textId="77777777" w:rsidR="00156812" w:rsidRDefault="001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8C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8C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8C09" w14:textId="4CD59B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C0C1D">
      <w:rPr>
        <w:rStyle w:val="PageNumber"/>
      </w:rPr>
      <w:fldChar w:fldCharType="separate"/>
    </w:r>
    <w:r w:rsidR="004C0C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308C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8C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308C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9A79" w14:textId="77777777" w:rsidR="00156812" w:rsidRDefault="00156812">
      <w:r>
        <w:separator/>
      </w:r>
    </w:p>
  </w:footnote>
  <w:footnote w:type="continuationSeparator" w:id="0">
    <w:p w14:paraId="56B95348" w14:textId="77777777" w:rsidR="00156812" w:rsidRDefault="0015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8C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308C10" wp14:editId="15308C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08C0C" w14:textId="77777777" w:rsidR="00DD4B82" w:rsidRDefault="00DD4B82">
    <w:pPr>
      <w:pStyle w:val="Header"/>
    </w:pPr>
  </w:p>
  <w:p w14:paraId="15308C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04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6812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043C"/>
    <w:rsid w:val="002A5310"/>
    <w:rsid w:val="002C57B6"/>
    <w:rsid w:val="002E03C0"/>
    <w:rsid w:val="002F0EB9"/>
    <w:rsid w:val="002F53A9"/>
    <w:rsid w:val="00314E36"/>
    <w:rsid w:val="003220C1"/>
    <w:rsid w:val="003368F3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0C1D"/>
    <w:rsid w:val="00530ECD"/>
    <w:rsid w:val="00560F1F"/>
    <w:rsid w:val="00574BB3"/>
    <w:rsid w:val="005A22E2"/>
    <w:rsid w:val="005B030B"/>
    <w:rsid w:val="005D2A41"/>
    <w:rsid w:val="005D7663"/>
    <w:rsid w:val="005F1659"/>
    <w:rsid w:val="00603548"/>
    <w:rsid w:val="00636C75"/>
    <w:rsid w:val="0065101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4AE2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64703"/>
    <w:rsid w:val="00D84713"/>
    <w:rsid w:val="00DA0E0B"/>
    <w:rsid w:val="00DD4B82"/>
    <w:rsid w:val="00E1556F"/>
    <w:rsid w:val="00E3419E"/>
    <w:rsid w:val="00E47B1A"/>
    <w:rsid w:val="00E631B1"/>
    <w:rsid w:val="00E86469"/>
    <w:rsid w:val="00EA5290"/>
    <w:rsid w:val="00EB248F"/>
    <w:rsid w:val="00EB5F93"/>
    <w:rsid w:val="00EC0568"/>
    <w:rsid w:val="00EE721A"/>
    <w:rsid w:val="00F0272E"/>
    <w:rsid w:val="00F2438B"/>
    <w:rsid w:val="00F3536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08B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2022-05-03T14:20:29Z</value>
    </field>
    <field name="Objective-Owner">
      <value order="0">Oxenham, James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qA1535239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2022-06-17T13:01:00Z</dcterms:created>
  <dcterms:modified xsi:type="dcterms:W3CDTF">2022-06-17T13:01:00Z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2020-12-01T08:44:00Z</vt:filetime>
  </property>
  <property fmtid="{D5CDD505-2E9C-101B-9397-08002B2CF9AE}" pid="10" name="Objective-ModificationStamp">
    <vt:filetime>2022-05-03T14:20:29Z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qA1535239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