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6473FEFB">
                <wp:simplePos x="0" y="0"/>
                <wp:positionH relativeFrom="column">
                  <wp:posOffset>46990</wp:posOffset>
                </wp:positionH>
                <wp:positionV relativeFrom="paragraph">
                  <wp:posOffset>39370</wp:posOffset>
                </wp:positionV>
                <wp:extent cx="5303520" cy="0"/>
                <wp:effectExtent l="0" t="0" r="0" b="0"/>
                <wp:wrapNone/>
                <wp:docPr id="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DCE6"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5109D36D">
                <wp:simplePos x="0" y="0"/>
                <wp:positionH relativeFrom="column">
                  <wp:posOffset>46990</wp:posOffset>
                </wp:positionH>
                <wp:positionV relativeFrom="paragraph">
                  <wp:posOffset>128270</wp:posOffset>
                </wp:positionV>
                <wp:extent cx="5303520" cy="0"/>
                <wp:effectExtent l="0" t="0" r="0" b="0"/>
                <wp:wrapNone/>
                <wp:docPr id="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03431" id="Line 6"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A85E47">
        <w:tc>
          <w:tcPr>
            <w:tcW w:w="1383" w:type="dxa"/>
            <w:tcBorders>
              <w:top w:val="nil"/>
              <w:left w:val="nil"/>
              <w:bottom w:val="nil"/>
              <w:right w:val="nil"/>
            </w:tcBorders>
          </w:tcPr>
          <w:p w14:paraId="6E7224AA" w14:textId="77777777" w:rsidR="00EA5290" w:rsidRDefault="00EA5290" w:rsidP="00A85E47">
            <w:pPr>
              <w:rPr>
                <w:rFonts w:ascii="Arial" w:hAnsi="Arial" w:cs="Arial"/>
                <w:b/>
                <w:bCs/>
                <w:sz w:val="24"/>
                <w:szCs w:val="24"/>
              </w:rPr>
            </w:pPr>
          </w:p>
          <w:p w14:paraId="2BF56F3E" w14:textId="77777777" w:rsidR="00EA5290" w:rsidRPr="00BB62A8" w:rsidRDefault="00560F1F" w:rsidP="00A85E47">
            <w:pPr>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01B95D24" w14:textId="77777777" w:rsidR="00EA5290" w:rsidRPr="00670227" w:rsidRDefault="00EA5290" w:rsidP="00A85E47">
            <w:pPr>
              <w:rPr>
                <w:rFonts w:ascii="Arial" w:hAnsi="Arial" w:cs="Arial"/>
                <w:b/>
                <w:bCs/>
                <w:sz w:val="24"/>
                <w:szCs w:val="24"/>
              </w:rPr>
            </w:pPr>
          </w:p>
          <w:p w14:paraId="43ABF5E9" w14:textId="77777777" w:rsidR="003B0365" w:rsidRDefault="002B2BA5" w:rsidP="00A85E47">
            <w:pPr>
              <w:rPr>
                <w:rFonts w:ascii="Arial" w:hAnsi="Arial" w:cs="Arial"/>
                <w:b/>
                <w:bCs/>
                <w:sz w:val="24"/>
                <w:szCs w:val="24"/>
              </w:rPr>
            </w:pPr>
            <w:r w:rsidRPr="003B0365">
              <w:rPr>
                <w:rFonts w:ascii="Arial" w:hAnsi="Arial" w:cs="Arial"/>
                <w:b/>
                <w:bCs/>
                <w:sz w:val="24"/>
                <w:szCs w:val="24"/>
              </w:rPr>
              <w:t>Launch of The Anti-racist Wales Culture, Heritage and Sport Fund (Capital G</w:t>
            </w:r>
            <w:r w:rsidR="009D3811">
              <w:rPr>
                <w:rFonts w:ascii="Arial" w:hAnsi="Arial" w:cs="Arial"/>
                <w:b/>
                <w:bCs/>
                <w:sz w:val="24"/>
                <w:szCs w:val="24"/>
              </w:rPr>
              <w:t>r</w:t>
            </w:r>
            <w:r w:rsidRPr="003B0365">
              <w:rPr>
                <w:rFonts w:ascii="Arial" w:hAnsi="Arial" w:cs="Arial"/>
                <w:b/>
                <w:bCs/>
                <w:sz w:val="24"/>
                <w:szCs w:val="24"/>
              </w:rPr>
              <w:t>ant)</w:t>
            </w:r>
          </w:p>
          <w:p w14:paraId="3F36E9B9" w14:textId="15BBD50B" w:rsidR="00A85E47" w:rsidRPr="00670227" w:rsidRDefault="00A85E47" w:rsidP="00A85E47">
            <w:pPr>
              <w:rPr>
                <w:rFonts w:ascii="Arial" w:hAnsi="Arial" w:cs="Arial"/>
                <w:b/>
                <w:bCs/>
                <w:sz w:val="24"/>
                <w:szCs w:val="24"/>
              </w:rPr>
            </w:pPr>
          </w:p>
        </w:tc>
      </w:tr>
      <w:tr w:rsidR="00EA5290" w:rsidRPr="00A011A1" w14:paraId="2A8F4549" w14:textId="77777777" w:rsidTr="00A85E47">
        <w:tc>
          <w:tcPr>
            <w:tcW w:w="1383" w:type="dxa"/>
            <w:tcBorders>
              <w:top w:val="nil"/>
              <w:left w:val="nil"/>
              <w:bottom w:val="nil"/>
              <w:right w:val="nil"/>
            </w:tcBorders>
          </w:tcPr>
          <w:p w14:paraId="7F5EA873" w14:textId="77777777" w:rsidR="00EA5290" w:rsidRPr="00BB62A8" w:rsidRDefault="00560F1F" w:rsidP="00A85E47">
            <w:pPr>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6354C191" w14:textId="3705B85E" w:rsidR="00EA5290" w:rsidRDefault="00A85E47" w:rsidP="00A85E47">
            <w:pPr>
              <w:rPr>
                <w:rFonts w:ascii="Arial" w:hAnsi="Arial" w:cs="Arial"/>
                <w:b/>
                <w:bCs/>
                <w:sz w:val="24"/>
                <w:szCs w:val="24"/>
              </w:rPr>
            </w:pPr>
            <w:r>
              <w:rPr>
                <w:rFonts w:ascii="Arial" w:hAnsi="Arial" w:cs="Arial"/>
                <w:b/>
                <w:bCs/>
                <w:sz w:val="24"/>
                <w:szCs w:val="24"/>
              </w:rPr>
              <w:t>0</w:t>
            </w:r>
            <w:r w:rsidR="002B2BA5">
              <w:rPr>
                <w:rFonts w:ascii="Arial" w:hAnsi="Arial" w:cs="Arial"/>
                <w:b/>
                <w:bCs/>
                <w:sz w:val="24"/>
                <w:szCs w:val="24"/>
              </w:rPr>
              <w:t>3 September 2024</w:t>
            </w:r>
          </w:p>
          <w:p w14:paraId="6D7131C5" w14:textId="649D84B7" w:rsidR="002B2BA5" w:rsidRPr="00670227" w:rsidRDefault="002B2BA5" w:rsidP="00A85E47">
            <w:pPr>
              <w:rPr>
                <w:rFonts w:ascii="Arial" w:hAnsi="Arial" w:cs="Arial"/>
                <w:b/>
                <w:bCs/>
                <w:sz w:val="24"/>
                <w:szCs w:val="24"/>
              </w:rPr>
            </w:pPr>
          </w:p>
        </w:tc>
      </w:tr>
      <w:tr w:rsidR="00EA5290" w:rsidRPr="00A011A1" w14:paraId="34A0C6D7" w14:textId="77777777" w:rsidTr="00A85E47">
        <w:tc>
          <w:tcPr>
            <w:tcW w:w="1383" w:type="dxa"/>
            <w:tcBorders>
              <w:top w:val="nil"/>
              <w:left w:val="nil"/>
              <w:bottom w:val="nil"/>
              <w:right w:val="nil"/>
            </w:tcBorders>
          </w:tcPr>
          <w:p w14:paraId="5561B897" w14:textId="77777777" w:rsidR="00EA5290" w:rsidRPr="00BB62A8" w:rsidRDefault="00560F1F" w:rsidP="00A85E47">
            <w:pPr>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tcPr>
          <w:p w14:paraId="03E2DEC1" w14:textId="632D475B" w:rsidR="002B2BA5" w:rsidRPr="003B0365" w:rsidRDefault="002B2BA5" w:rsidP="00A85E47">
            <w:pPr>
              <w:rPr>
                <w:rFonts w:ascii="Arial" w:hAnsi="Arial" w:cs="Arial"/>
                <w:b/>
                <w:bCs/>
                <w:sz w:val="24"/>
                <w:szCs w:val="24"/>
              </w:rPr>
            </w:pPr>
            <w:r w:rsidRPr="003B0365">
              <w:rPr>
                <w:rFonts w:ascii="Arial" w:hAnsi="Arial" w:cs="Arial"/>
                <w:b/>
                <w:bCs/>
                <w:sz w:val="24"/>
                <w:szCs w:val="24"/>
              </w:rPr>
              <w:t>Jane Hutt MS, Cabinet Secretary for Culture, Social Justice, Trefnydd and Chief Whip</w:t>
            </w:r>
          </w:p>
          <w:p w14:paraId="20F3661A" w14:textId="2C84F61F" w:rsidR="00EA5290" w:rsidRPr="00670227" w:rsidRDefault="00EA5290" w:rsidP="00A85E47">
            <w:pPr>
              <w:rPr>
                <w:rFonts w:ascii="Arial" w:hAnsi="Arial" w:cs="Arial"/>
                <w:b/>
                <w:bCs/>
                <w:sz w:val="24"/>
                <w:szCs w:val="24"/>
              </w:rPr>
            </w:pPr>
          </w:p>
        </w:tc>
      </w:tr>
    </w:tbl>
    <w:p w14:paraId="6A740D97" w14:textId="77777777" w:rsidR="00EA5290" w:rsidRDefault="00EA5290" w:rsidP="00EA5290">
      <w:pPr>
        <w:pStyle w:val="BodyText"/>
        <w:jc w:val="left"/>
        <w:rPr>
          <w:lang w:val="en-US"/>
        </w:rPr>
      </w:pPr>
    </w:p>
    <w:p w14:paraId="5D68F7FD" w14:textId="163E7190" w:rsidR="00E93258" w:rsidRDefault="00E93258" w:rsidP="00C77821">
      <w:pPr>
        <w:rPr>
          <w:rFonts w:ascii="Arial" w:hAnsi="Arial" w:cs="Arial"/>
          <w:sz w:val="24"/>
          <w:szCs w:val="24"/>
        </w:rPr>
      </w:pPr>
      <w:r w:rsidRPr="003B0365">
        <w:rPr>
          <w:rFonts w:ascii="Arial" w:hAnsi="Arial" w:cs="Arial"/>
          <w:sz w:val="24"/>
          <w:szCs w:val="24"/>
        </w:rPr>
        <w:t xml:space="preserve">I am pleased to announce that our Anti-racist Wales Culture, Heritage and </w:t>
      </w:r>
      <w:r w:rsidR="00916527">
        <w:rPr>
          <w:rFonts w:ascii="Arial" w:hAnsi="Arial" w:cs="Arial"/>
          <w:sz w:val="24"/>
          <w:szCs w:val="24"/>
        </w:rPr>
        <w:t xml:space="preserve">Sport </w:t>
      </w:r>
      <w:r w:rsidRPr="003B0365">
        <w:rPr>
          <w:rFonts w:ascii="Arial" w:hAnsi="Arial" w:cs="Arial"/>
          <w:sz w:val="24"/>
          <w:szCs w:val="24"/>
        </w:rPr>
        <w:t>Fund for Capital grants opens for applications today for four weeks.</w:t>
      </w:r>
    </w:p>
    <w:p w14:paraId="58EC6D49" w14:textId="77777777" w:rsidR="007F725B" w:rsidRPr="003B0365" w:rsidRDefault="007F725B" w:rsidP="00C77821">
      <w:pPr>
        <w:rPr>
          <w:rFonts w:ascii="Arial" w:hAnsi="Arial" w:cs="Arial"/>
          <w:sz w:val="24"/>
          <w:szCs w:val="24"/>
        </w:rPr>
      </w:pPr>
    </w:p>
    <w:p w14:paraId="2233C08D" w14:textId="61E9E05B" w:rsidR="00010198" w:rsidRDefault="00E93258" w:rsidP="00C77821">
      <w:pPr>
        <w:rPr>
          <w:rFonts w:ascii="Arial" w:hAnsi="Arial" w:cs="Arial"/>
          <w:sz w:val="24"/>
          <w:szCs w:val="24"/>
        </w:rPr>
      </w:pPr>
      <w:r w:rsidRPr="003B0365">
        <w:rPr>
          <w:rFonts w:ascii="Arial" w:hAnsi="Arial" w:cs="Arial"/>
          <w:sz w:val="24"/>
          <w:szCs w:val="24"/>
        </w:rPr>
        <w:t>The Capital Grant Fund will enable projects which deliver the Culture, Heritage and Sport goals and actions in the Action Plan and our specific Programme for Government commitments. The Fund will support capital projects that have community support and can deliver a positive, sustainable change for Black, Asian and Minority Ethnic people in Wales. Further information on eligibility, including how to make an application, can be found here:</w:t>
      </w:r>
    </w:p>
    <w:p w14:paraId="65991E4E" w14:textId="77777777" w:rsidR="00DA54C4" w:rsidRDefault="00DA54C4" w:rsidP="00C77821">
      <w:pPr>
        <w:rPr>
          <w:rFonts w:ascii="Arial" w:hAnsi="Arial" w:cs="Arial"/>
          <w:sz w:val="24"/>
          <w:szCs w:val="24"/>
        </w:rPr>
      </w:pPr>
    </w:p>
    <w:p w14:paraId="0F7FC255" w14:textId="451A76EE" w:rsidR="00E93258" w:rsidRPr="003B0365" w:rsidRDefault="00A85E47" w:rsidP="00C77821">
      <w:pPr>
        <w:numPr>
          <w:ilvl w:val="0"/>
          <w:numId w:val="3"/>
        </w:numPr>
        <w:spacing w:after="160"/>
        <w:rPr>
          <w:rFonts w:ascii="Arial" w:hAnsi="Arial" w:cs="Arial"/>
          <w:sz w:val="24"/>
          <w:szCs w:val="24"/>
        </w:rPr>
      </w:pPr>
      <w:hyperlink r:id="rId8" w:history="1">
        <w:r w:rsidR="00010198">
          <w:rPr>
            <w:rStyle w:val="Hyperlink"/>
            <w:rFonts w:ascii="Arial" w:hAnsi="Arial" w:cs="Arial"/>
            <w:b/>
            <w:bCs/>
            <w:sz w:val="24"/>
            <w:szCs w:val="24"/>
          </w:rPr>
          <w:t>Anti-racist Wales Culture, Heritage and Sport Fund</w:t>
        </w:r>
      </w:hyperlink>
    </w:p>
    <w:p w14:paraId="095857A3" w14:textId="77777777" w:rsidR="00C77821" w:rsidRDefault="00C77821" w:rsidP="00C77821">
      <w:pPr>
        <w:rPr>
          <w:rFonts w:ascii="Arial" w:hAnsi="Arial" w:cs="Arial"/>
          <w:sz w:val="24"/>
          <w:szCs w:val="24"/>
        </w:rPr>
      </w:pPr>
    </w:p>
    <w:p w14:paraId="367BB175" w14:textId="1FF4B1DE" w:rsidR="00010198" w:rsidRDefault="00E93258" w:rsidP="00C77821">
      <w:pPr>
        <w:rPr>
          <w:rFonts w:ascii="Arial" w:hAnsi="Arial" w:cs="Arial"/>
          <w:sz w:val="24"/>
          <w:szCs w:val="24"/>
        </w:rPr>
      </w:pPr>
      <w:r w:rsidRPr="003B0365">
        <w:rPr>
          <w:rFonts w:ascii="Arial" w:hAnsi="Arial" w:cs="Arial"/>
          <w:sz w:val="24"/>
          <w:szCs w:val="24"/>
        </w:rPr>
        <w:t>We have seen considerable activity in our sectors since the launch of the Action Plan, and this funding will allow our local sector organisations to take further steps towards delivering our ambition of an Anti-Racist Wales.</w:t>
      </w:r>
    </w:p>
    <w:p w14:paraId="4F1C635D" w14:textId="77777777" w:rsidR="00DA54C4" w:rsidRDefault="00DA54C4" w:rsidP="00C77821">
      <w:pPr>
        <w:rPr>
          <w:rFonts w:ascii="Arial" w:hAnsi="Arial" w:cs="Arial"/>
          <w:sz w:val="24"/>
          <w:szCs w:val="24"/>
        </w:rPr>
      </w:pPr>
    </w:p>
    <w:p w14:paraId="0F06CE1C" w14:textId="206DFC7B" w:rsidR="00E93258" w:rsidRDefault="00E93258" w:rsidP="00C77821">
      <w:pPr>
        <w:rPr>
          <w:rFonts w:ascii="Arial" w:hAnsi="Arial" w:cs="Arial"/>
          <w:sz w:val="24"/>
          <w:szCs w:val="24"/>
        </w:rPr>
      </w:pPr>
      <w:r w:rsidRPr="003B0365">
        <w:rPr>
          <w:rFonts w:ascii="Arial" w:hAnsi="Arial" w:cs="Arial"/>
          <w:sz w:val="24"/>
          <w:szCs w:val="24"/>
        </w:rPr>
        <w:t>Members will know that I am committed to delivering the goals and actions in the Anti-racist Wales Action Plan and the Programme for Government commitments within my portfolio. I look forward to our continued progress as we deliver meaningful change with and for Black, Asian and Minority Ethnic people across Wales.</w:t>
      </w:r>
    </w:p>
    <w:p w14:paraId="06325D42" w14:textId="77777777" w:rsidR="001D45FD" w:rsidRDefault="001D45FD" w:rsidP="00C77821">
      <w:pPr>
        <w:rPr>
          <w:rFonts w:ascii="Arial" w:hAnsi="Arial" w:cs="Arial"/>
          <w:sz w:val="24"/>
          <w:szCs w:val="24"/>
        </w:rPr>
      </w:pPr>
    </w:p>
    <w:p w14:paraId="36B7AB7B" w14:textId="22E8F750" w:rsidR="007F725B" w:rsidRDefault="001D45FD">
      <w:pPr>
        <w:rPr>
          <w:rFonts w:ascii="Arial" w:hAnsi="Arial" w:cs="Arial"/>
          <w:sz w:val="24"/>
          <w:szCs w:val="24"/>
        </w:rPr>
      </w:pPr>
      <w:r w:rsidRPr="001D45FD">
        <w:rPr>
          <w:rFonts w:ascii="Arial" w:hAnsi="Arial" w:cs="Arial"/>
          <w:sz w:val="24"/>
          <w:szCs w:val="24"/>
        </w:rPr>
        <w:t xml:space="preserve">This statement is being issued during recess </w:t>
      </w:r>
      <w:proofErr w:type="gramStart"/>
      <w:r w:rsidRPr="001D45FD">
        <w:rPr>
          <w:rFonts w:ascii="Arial" w:hAnsi="Arial" w:cs="Arial"/>
          <w:sz w:val="24"/>
          <w:szCs w:val="24"/>
        </w:rPr>
        <w:t>in order to</w:t>
      </w:r>
      <w:proofErr w:type="gramEnd"/>
      <w:r w:rsidRPr="001D45FD">
        <w:rPr>
          <w:rFonts w:ascii="Arial" w:hAnsi="Arial" w:cs="Arial"/>
          <w:sz w:val="24"/>
          <w:szCs w:val="24"/>
        </w:rPr>
        <w:t xml:space="preserve"> keep members informed. Should members wish me to make a further statement or to answer questions on this when the Senedd returns I would be happy to do so</w:t>
      </w:r>
      <w:r>
        <w:rPr>
          <w:rFonts w:ascii="Arial" w:hAnsi="Arial" w:cs="Arial"/>
          <w:sz w:val="24"/>
          <w:szCs w:val="24"/>
        </w:rPr>
        <w:t>.</w:t>
      </w:r>
    </w:p>
    <w:sectPr w:rsidR="007F725B"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28931" w14:textId="77777777" w:rsidR="00DA0E10" w:rsidRDefault="00DA0E10">
      <w:r>
        <w:separator/>
      </w:r>
    </w:p>
  </w:endnote>
  <w:endnote w:type="continuationSeparator" w:id="0">
    <w:p w14:paraId="3F55E047" w14:textId="77777777" w:rsidR="00DA0E10" w:rsidRDefault="00DA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4881D8E0"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3258">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E691A" w14:textId="77777777" w:rsidR="00DA0E10" w:rsidRDefault="00DA0E10">
      <w:r>
        <w:separator/>
      </w:r>
    </w:p>
  </w:footnote>
  <w:footnote w:type="continuationSeparator" w:id="0">
    <w:p w14:paraId="6FF94A7E" w14:textId="77777777" w:rsidR="00DA0E10" w:rsidRDefault="00DA0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C6E46"/>
    <w:multiLevelType w:val="multilevel"/>
    <w:tmpl w:val="8952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1062C"/>
    <w:multiLevelType w:val="multilevel"/>
    <w:tmpl w:val="0778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F266BD"/>
    <w:multiLevelType w:val="multilevel"/>
    <w:tmpl w:val="49C6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D7D3A"/>
    <w:multiLevelType w:val="multilevel"/>
    <w:tmpl w:val="FBA8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084580">
    <w:abstractNumId w:val="2"/>
  </w:num>
  <w:num w:numId="2" w16cid:durableId="1395662760">
    <w:abstractNumId w:val="1"/>
  </w:num>
  <w:num w:numId="3" w16cid:durableId="1339384771">
    <w:abstractNumId w:val="3"/>
  </w:num>
  <w:num w:numId="4" w16cid:durableId="2005012868">
    <w:abstractNumId w:val="4"/>
  </w:num>
  <w:num w:numId="5" w16cid:durableId="108934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0198"/>
    <w:rsid w:val="00014B73"/>
    <w:rsid w:val="0001504E"/>
    <w:rsid w:val="00023B69"/>
    <w:rsid w:val="000516D9"/>
    <w:rsid w:val="000546E5"/>
    <w:rsid w:val="0006774B"/>
    <w:rsid w:val="00082B81"/>
    <w:rsid w:val="00090C3D"/>
    <w:rsid w:val="00097118"/>
    <w:rsid w:val="000A7F1A"/>
    <w:rsid w:val="000C3A52"/>
    <w:rsid w:val="000C53DB"/>
    <w:rsid w:val="000C5E9B"/>
    <w:rsid w:val="00117A3C"/>
    <w:rsid w:val="00134918"/>
    <w:rsid w:val="001460B1"/>
    <w:rsid w:val="0017102C"/>
    <w:rsid w:val="001A39E2"/>
    <w:rsid w:val="001A6AF1"/>
    <w:rsid w:val="001B027C"/>
    <w:rsid w:val="001B288D"/>
    <w:rsid w:val="001C532F"/>
    <w:rsid w:val="001D45FD"/>
    <w:rsid w:val="001E2583"/>
    <w:rsid w:val="001E53BF"/>
    <w:rsid w:val="00214B25"/>
    <w:rsid w:val="00223E62"/>
    <w:rsid w:val="00274F08"/>
    <w:rsid w:val="002A5310"/>
    <w:rsid w:val="002B2BA5"/>
    <w:rsid w:val="002C57B6"/>
    <w:rsid w:val="002F0EB9"/>
    <w:rsid w:val="002F53A9"/>
    <w:rsid w:val="00314E36"/>
    <w:rsid w:val="003220C1"/>
    <w:rsid w:val="00356D7B"/>
    <w:rsid w:val="00357893"/>
    <w:rsid w:val="003670C1"/>
    <w:rsid w:val="00370471"/>
    <w:rsid w:val="003B0365"/>
    <w:rsid w:val="003B1503"/>
    <w:rsid w:val="003B3D64"/>
    <w:rsid w:val="003C5133"/>
    <w:rsid w:val="003D4BFC"/>
    <w:rsid w:val="003F791F"/>
    <w:rsid w:val="00412673"/>
    <w:rsid w:val="0043031D"/>
    <w:rsid w:val="00452D79"/>
    <w:rsid w:val="0046757C"/>
    <w:rsid w:val="004876B3"/>
    <w:rsid w:val="0049008C"/>
    <w:rsid w:val="004B09E4"/>
    <w:rsid w:val="004B3027"/>
    <w:rsid w:val="005044CC"/>
    <w:rsid w:val="0054402E"/>
    <w:rsid w:val="00560F1F"/>
    <w:rsid w:val="00574BB3"/>
    <w:rsid w:val="005A22E2"/>
    <w:rsid w:val="005B030B"/>
    <w:rsid w:val="005D2A41"/>
    <w:rsid w:val="005D7663"/>
    <w:rsid w:val="005F1659"/>
    <w:rsid w:val="00603548"/>
    <w:rsid w:val="00654C0A"/>
    <w:rsid w:val="006633C7"/>
    <w:rsid w:val="00663F04"/>
    <w:rsid w:val="00670227"/>
    <w:rsid w:val="006814BD"/>
    <w:rsid w:val="0069133F"/>
    <w:rsid w:val="006B340E"/>
    <w:rsid w:val="006B461D"/>
    <w:rsid w:val="006C7FB7"/>
    <w:rsid w:val="006D16DF"/>
    <w:rsid w:val="006E0A2C"/>
    <w:rsid w:val="006E125B"/>
    <w:rsid w:val="00703993"/>
    <w:rsid w:val="0073380E"/>
    <w:rsid w:val="00743B79"/>
    <w:rsid w:val="007523BC"/>
    <w:rsid w:val="00752C48"/>
    <w:rsid w:val="007A05FB"/>
    <w:rsid w:val="007B5260"/>
    <w:rsid w:val="007C24E7"/>
    <w:rsid w:val="007D1402"/>
    <w:rsid w:val="007F5E64"/>
    <w:rsid w:val="007F725B"/>
    <w:rsid w:val="00800FA0"/>
    <w:rsid w:val="00812370"/>
    <w:rsid w:val="0082411A"/>
    <w:rsid w:val="0082796B"/>
    <w:rsid w:val="00841628"/>
    <w:rsid w:val="00846160"/>
    <w:rsid w:val="008467B9"/>
    <w:rsid w:val="008759E7"/>
    <w:rsid w:val="00877BD2"/>
    <w:rsid w:val="008B5A56"/>
    <w:rsid w:val="008B7927"/>
    <w:rsid w:val="008D1E0B"/>
    <w:rsid w:val="008F0CC6"/>
    <w:rsid w:val="008F789E"/>
    <w:rsid w:val="00905771"/>
    <w:rsid w:val="00916527"/>
    <w:rsid w:val="00953A46"/>
    <w:rsid w:val="00967473"/>
    <w:rsid w:val="00973090"/>
    <w:rsid w:val="00995EEC"/>
    <w:rsid w:val="009D26D8"/>
    <w:rsid w:val="009D3811"/>
    <w:rsid w:val="009E4974"/>
    <w:rsid w:val="009F06C3"/>
    <w:rsid w:val="00A204C9"/>
    <w:rsid w:val="00A23742"/>
    <w:rsid w:val="00A3247B"/>
    <w:rsid w:val="00A33677"/>
    <w:rsid w:val="00A72CF3"/>
    <w:rsid w:val="00A82A45"/>
    <w:rsid w:val="00A845A9"/>
    <w:rsid w:val="00A85E47"/>
    <w:rsid w:val="00A86958"/>
    <w:rsid w:val="00AA5651"/>
    <w:rsid w:val="00AA5848"/>
    <w:rsid w:val="00AA7750"/>
    <w:rsid w:val="00AD65F1"/>
    <w:rsid w:val="00AE064D"/>
    <w:rsid w:val="00AE0C2E"/>
    <w:rsid w:val="00AF056B"/>
    <w:rsid w:val="00B049B1"/>
    <w:rsid w:val="00B239BA"/>
    <w:rsid w:val="00B468BB"/>
    <w:rsid w:val="00B81F17"/>
    <w:rsid w:val="00BE65C4"/>
    <w:rsid w:val="00C43B4A"/>
    <w:rsid w:val="00C64FA5"/>
    <w:rsid w:val="00C77821"/>
    <w:rsid w:val="00C8035A"/>
    <w:rsid w:val="00C84A12"/>
    <w:rsid w:val="00CF15B4"/>
    <w:rsid w:val="00CF3DC5"/>
    <w:rsid w:val="00D017E2"/>
    <w:rsid w:val="00D16D97"/>
    <w:rsid w:val="00D27F42"/>
    <w:rsid w:val="00D62F53"/>
    <w:rsid w:val="00D84713"/>
    <w:rsid w:val="00DA0E10"/>
    <w:rsid w:val="00DA54C4"/>
    <w:rsid w:val="00DD4B82"/>
    <w:rsid w:val="00E1556F"/>
    <w:rsid w:val="00E30BB4"/>
    <w:rsid w:val="00E3419E"/>
    <w:rsid w:val="00E47B1A"/>
    <w:rsid w:val="00E631B1"/>
    <w:rsid w:val="00E93258"/>
    <w:rsid w:val="00EA5290"/>
    <w:rsid w:val="00EB248F"/>
    <w:rsid w:val="00EB5F93"/>
    <w:rsid w:val="00EC0568"/>
    <w:rsid w:val="00EE721A"/>
    <w:rsid w:val="00F0272E"/>
    <w:rsid w:val="00F2438B"/>
    <w:rsid w:val="00F36F40"/>
    <w:rsid w:val="00F6349F"/>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CommentReference">
    <w:name w:val="annotation reference"/>
    <w:basedOn w:val="DefaultParagraphFont"/>
    <w:uiPriority w:val="99"/>
    <w:semiHidden/>
    <w:unhideWhenUsed/>
    <w:rsid w:val="00E93258"/>
    <w:rPr>
      <w:sz w:val="16"/>
      <w:szCs w:val="16"/>
    </w:rPr>
  </w:style>
  <w:style w:type="paragraph" w:styleId="CommentText">
    <w:name w:val="annotation text"/>
    <w:basedOn w:val="Normal"/>
    <w:link w:val="CommentTextChar"/>
    <w:uiPriority w:val="99"/>
    <w:unhideWhenUsed/>
    <w:rsid w:val="00E93258"/>
    <w:pPr>
      <w:spacing w:after="160"/>
    </w:pPr>
    <w:rPr>
      <w:rFonts w:asciiTheme="minorHAnsi" w:eastAsiaTheme="minorHAnsi" w:hAnsiTheme="minorHAnsi" w:cstheme="minorBidi"/>
      <w:kern w:val="2"/>
      <w:sz w:val="20"/>
      <w14:ligatures w14:val="standardContextual"/>
    </w:rPr>
  </w:style>
  <w:style w:type="character" w:customStyle="1" w:styleId="CommentTextChar">
    <w:name w:val="Comment Text Char"/>
    <w:basedOn w:val="DefaultParagraphFont"/>
    <w:link w:val="CommentText"/>
    <w:uiPriority w:val="99"/>
    <w:rsid w:val="00E93258"/>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semiHidden/>
    <w:unhideWhenUsed/>
    <w:rsid w:val="0049008C"/>
    <w:pPr>
      <w:spacing w:after="0"/>
    </w:pPr>
    <w:rPr>
      <w:rFonts w:ascii="TradeGothic" w:eastAsia="Times New Roman" w:hAnsi="TradeGothic" w:cs="Times New Roman"/>
      <w:b/>
      <w:bCs/>
      <w:kern w:val="0"/>
      <w14:ligatures w14:val="none"/>
    </w:rPr>
  </w:style>
  <w:style w:type="character" w:customStyle="1" w:styleId="CommentSubjectChar">
    <w:name w:val="Comment Subject Char"/>
    <w:basedOn w:val="CommentTextChar"/>
    <w:link w:val="CommentSubject"/>
    <w:semiHidden/>
    <w:rsid w:val="0049008C"/>
    <w:rPr>
      <w:rFonts w:ascii="TradeGothic" w:eastAsiaTheme="minorHAnsi" w:hAnsi="TradeGothic" w:cstheme="minorBidi"/>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wales/apply-anti-racist-wales-culture-heritage-and-sport-fund-2024-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A54743827</value>
    </field>
    <field name="Objective-Title">
      <value order="0">CD - Projects &amp; Programmes - ARWAP - Grant scheme paperwork - ARWAP CHS Capital Fund - Written Statement (English) - 2024-08-27</value>
    </field>
    <field name="Objective-Description">
      <value order="0"/>
    </field>
    <field name="Objective-CreationStamp">
      <value order="0">2024-08-22T14:50:05Z</value>
    </field>
    <field name="Objective-IsApproved">
      <value order="0">false</value>
    </field>
    <field name="Objective-IsPublished">
      <value order="0">true</value>
    </field>
    <field name="Objective-DatePublished">
      <value order="0">2024-09-02T14:55:21Z</value>
    </field>
    <field name="Objective-ModificationStamp">
      <value order="0">2024-09-02T14:55:21Z</value>
    </field>
    <field name="Objective-Owner">
      <value order="0">Begum, Nashima (ECWL - Culture, Heritage and Sport - Culture)</value>
    </field>
    <field name="Objective-Path">
      <value order="0">Objective Global Folder:#Business File Plan:WG Organisational Groups:OLD - Pre April 2024 - Economy, Treasury &amp; Constitution:Economy, Treasury &amp; Constitution (ETC) - Culture, Sport &amp; Tourism - Culture &amp; Sports:1 - Save:CD Business Services:CD Anti-Racist Wales Action Plan - Culture:CD - Projects &amp; Programmes - Anti-Racist Wales Action Plan - Admin - 2022-2025:CD - Projects &amp; Programmes - ARWAP - Capital Grant Scheme Paperwork - 2024-25</value>
    </field>
    <field name="Objective-Parent">
      <value order="0">CD - Projects &amp; Programmes - ARWAP - Capital Grant Scheme Paperwork - 2024-25</value>
    </field>
    <field name="Objective-State">
      <value order="0">Published</value>
    </field>
    <field name="Objective-VersionId">
      <value order="0">vA99815787</value>
    </field>
    <field name="Objective-Version">
      <value order="0">9.0</value>
    </field>
    <field name="Objective-VersionNumber">
      <value order="0">10</value>
    </field>
    <field name="Objective-VersionComment">
      <value order="0"/>
    </field>
    <field name="Objective-FileNumber">
      <value order="0">qA1530326</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2024-09-03T08:22:00Z</dcterms:created>
  <dcterms:modified xsi:type="dcterms:W3CDTF">2024-09-03T08:22:00Z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A54743827</vt:lpwstr>
  </property>
  <property fmtid="{D5CDD505-2E9C-101B-9397-08002B2CF9AE}" pid="4" name="Objective-Title">
    <vt:lpwstr>CD - Projects &amp; Programmes - ARWAP - Grant scheme paperwork - ARWAP CHS Capital Fund - Written Statement (English) - 2024-08-27</vt:lpwstr>
  </property>
  <property fmtid="{D5CDD505-2E9C-101B-9397-08002B2CF9AE}" pid="5" name="Objective-Comment">
    <vt:lpwstr/>
  </property>
  <property fmtid="{D5CDD505-2E9C-101B-9397-08002B2CF9AE}" pid="6" name="Objective-CreationStamp">
    <vt:filetime>2024-08-22T14:50:05Z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2024-09-02T14:55:21Z</vt:filetime>
  </property>
  <property fmtid="{D5CDD505-2E9C-101B-9397-08002B2CF9AE}" pid="10" name="Objective-ModificationStamp">
    <vt:filetime>2024-09-02T14:55:21Z</vt:filetime>
  </property>
  <property fmtid="{D5CDD505-2E9C-101B-9397-08002B2CF9AE}" pid="11" name="Objective-Owner">
    <vt:lpwstr>Begum, Nashima (ECWL - Culture, Heritage and Sport - Culture)</vt:lpwstr>
  </property>
  <property fmtid="{D5CDD505-2E9C-101B-9397-08002B2CF9AE}" pid="12" name="Objective-Path">
    <vt:lpwstr>Objective Global Folder:#Business File Plan:WG Organisational Groups:OLD - Pre April 2024 - Economy, Treasury &amp; Constitution:Economy, Treasury &amp; Constitution (ETC) - Culture, Sport &amp; Tourism - Culture &amp; Sports:1 - Save:CD Business Services:CD Anti-Racist Wales Action Plan - Culture:CD - Projects &amp; Programmes - Anti-Racist Wales Action Plan - Admin - 2022-2025:CD - Projects &amp; Programmes - ARWAP - Capital Grant Scheme Paperwork - 2024-25:</vt:lpwstr>
  </property>
  <property fmtid="{D5CDD505-2E9C-101B-9397-08002B2CF9AE}" pid="13" name="Objective-Parent">
    <vt:lpwstr>CD - Projects &amp; Programmes - ARWAP - Capital Grant Scheme Paperwork - 2024-25</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vA99815787</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