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BEE6" w14:textId="5B29410B" w:rsidR="001A39E2" w:rsidRDefault="001A39E2" w:rsidP="001A39E2">
      <w:pPr>
        <w:jc w:val="right"/>
        <w:rPr>
          <w:b/>
        </w:rPr>
      </w:pPr>
    </w:p>
    <w:p w14:paraId="0DC653A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39F2C91" wp14:editId="4C7D9A5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A8B7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C83D5D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8AF0DA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EAB2E7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8213AB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99678B0" wp14:editId="6CA0A83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A02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5040938" w14:textId="77777777" w:rsidTr="00B049B1">
        <w:tc>
          <w:tcPr>
            <w:tcW w:w="1383" w:type="dxa"/>
            <w:tcBorders>
              <w:top w:val="nil"/>
              <w:left w:val="nil"/>
              <w:bottom w:val="nil"/>
              <w:right w:val="nil"/>
            </w:tcBorders>
            <w:vAlign w:val="center"/>
          </w:tcPr>
          <w:p w14:paraId="2DD5F830" w14:textId="77777777" w:rsidR="00EA5290" w:rsidRDefault="00EA5290" w:rsidP="00B049B1">
            <w:pPr>
              <w:spacing w:before="120" w:after="120"/>
              <w:rPr>
                <w:rFonts w:ascii="Arial" w:hAnsi="Arial" w:cs="Arial"/>
                <w:b/>
                <w:bCs/>
                <w:sz w:val="24"/>
                <w:szCs w:val="24"/>
              </w:rPr>
            </w:pPr>
          </w:p>
          <w:p w14:paraId="049F196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69DBD89" w14:textId="77777777" w:rsidR="00EA5290" w:rsidRPr="00670227" w:rsidRDefault="00EA5290" w:rsidP="00B049B1">
            <w:pPr>
              <w:spacing w:before="120" w:after="120"/>
              <w:rPr>
                <w:rFonts w:ascii="Arial" w:hAnsi="Arial" w:cs="Arial"/>
                <w:b/>
                <w:bCs/>
                <w:sz w:val="24"/>
                <w:szCs w:val="24"/>
              </w:rPr>
            </w:pPr>
          </w:p>
          <w:p w14:paraId="4C7D110D" w14:textId="77777777" w:rsidR="00EA5290" w:rsidRPr="00670227" w:rsidRDefault="000B6512" w:rsidP="00CE44B2">
            <w:pPr>
              <w:spacing w:before="120" w:after="120"/>
              <w:rPr>
                <w:rFonts w:ascii="Arial" w:hAnsi="Arial" w:cs="Arial"/>
                <w:b/>
                <w:bCs/>
                <w:sz w:val="24"/>
                <w:szCs w:val="24"/>
              </w:rPr>
            </w:pPr>
            <w:r>
              <w:rPr>
                <w:rFonts w:ascii="Arial" w:hAnsi="Arial" w:cs="Arial"/>
                <w:b/>
                <w:bCs/>
                <w:sz w:val="24"/>
                <w:szCs w:val="24"/>
              </w:rPr>
              <w:t>Police Crime Sentencing and Courts Bill</w:t>
            </w:r>
          </w:p>
        </w:tc>
      </w:tr>
      <w:tr w:rsidR="00EA5290" w:rsidRPr="00A011A1" w14:paraId="5D39F5A9" w14:textId="77777777" w:rsidTr="000B6512">
        <w:trPr>
          <w:trHeight w:val="68"/>
        </w:trPr>
        <w:tc>
          <w:tcPr>
            <w:tcW w:w="1383" w:type="dxa"/>
            <w:tcBorders>
              <w:top w:val="nil"/>
              <w:left w:val="nil"/>
              <w:bottom w:val="nil"/>
              <w:right w:val="nil"/>
            </w:tcBorders>
            <w:vAlign w:val="center"/>
          </w:tcPr>
          <w:p w14:paraId="36E29FF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1F4229" w14:textId="5D14C5D0" w:rsidR="00EA5290" w:rsidRPr="00670227" w:rsidRDefault="00EB781E" w:rsidP="000B6512">
            <w:pPr>
              <w:spacing w:before="120" w:after="120"/>
              <w:rPr>
                <w:rFonts w:ascii="Arial" w:hAnsi="Arial" w:cs="Arial"/>
                <w:b/>
                <w:bCs/>
                <w:sz w:val="24"/>
                <w:szCs w:val="24"/>
              </w:rPr>
            </w:pPr>
            <w:r>
              <w:rPr>
                <w:rFonts w:ascii="Arial" w:hAnsi="Arial" w:cs="Arial"/>
                <w:b/>
                <w:bCs/>
                <w:sz w:val="24"/>
                <w:szCs w:val="24"/>
              </w:rPr>
              <w:t>20</w:t>
            </w:r>
            <w:r w:rsidR="00A4093A">
              <w:rPr>
                <w:rFonts w:ascii="Arial" w:hAnsi="Arial" w:cs="Arial"/>
                <w:b/>
                <w:bCs/>
                <w:sz w:val="24"/>
                <w:szCs w:val="24"/>
              </w:rPr>
              <w:t xml:space="preserve"> April </w:t>
            </w:r>
            <w:r w:rsidR="000B6512">
              <w:rPr>
                <w:rFonts w:ascii="Arial" w:hAnsi="Arial" w:cs="Arial"/>
                <w:b/>
                <w:bCs/>
                <w:sz w:val="24"/>
                <w:szCs w:val="24"/>
              </w:rPr>
              <w:t>2022</w:t>
            </w:r>
          </w:p>
        </w:tc>
      </w:tr>
      <w:tr w:rsidR="00EA5290" w:rsidRPr="00A011A1" w14:paraId="3E5D1EF6" w14:textId="77777777" w:rsidTr="00B049B1">
        <w:tc>
          <w:tcPr>
            <w:tcW w:w="1383" w:type="dxa"/>
            <w:tcBorders>
              <w:top w:val="nil"/>
              <w:left w:val="nil"/>
              <w:bottom w:val="nil"/>
              <w:right w:val="nil"/>
            </w:tcBorders>
            <w:vAlign w:val="center"/>
          </w:tcPr>
          <w:p w14:paraId="13923B4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BF8AEF7" w14:textId="77777777" w:rsidR="00EA5290" w:rsidRPr="00670227" w:rsidRDefault="001E4F8C" w:rsidP="007A1711">
            <w:pPr>
              <w:spacing w:before="120" w:after="120"/>
              <w:rPr>
                <w:rFonts w:ascii="Arial" w:hAnsi="Arial" w:cs="Arial"/>
                <w:b/>
                <w:bCs/>
                <w:sz w:val="24"/>
                <w:szCs w:val="24"/>
              </w:rPr>
            </w:pPr>
            <w:r>
              <w:rPr>
                <w:rFonts w:ascii="Arial" w:hAnsi="Arial" w:cs="Arial"/>
                <w:b/>
                <w:bCs/>
                <w:sz w:val="24"/>
                <w:szCs w:val="24"/>
              </w:rPr>
              <w:t xml:space="preserve">Jane Hutt </w:t>
            </w:r>
            <w:r w:rsidR="0099533D">
              <w:rPr>
                <w:rFonts w:ascii="Arial" w:hAnsi="Arial" w:cs="Arial"/>
                <w:b/>
                <w:bCs/>
                <w:sz w:val="24"/>
                <w:szCs w:val="24"/>
              </w:rPr>
              <w:t>MS</w:t>
            </w:r>
            <w:r>
              <w:rPr>
                <w:rFonts w:ascii="Arial" w:hAnsi="Arial" w:cs="Arial"/>
                <w:b/>
                <w:bCs/>
                <w:sz w:val="24"/>
                <w:szCs w:val="24"/>
              </w:rPr>
              <w:t>,</w:t>
            </w:r>
            <w:r w:rsidR="007A1711">
              <w:rPr>
                <w:rFonts w:ascii="Arial" w:hAnsi="Arial" w:cs="Arial"/>
                <w:b/>
                <w:bCs/>
                <w:sz w:val="24"/>
                <w:szCs w:val="24"/>
              </w:rPr>
              <w:t xml:space="preserve"> Minister for Social Justice. </w:t>
            </w:r>
          </w:p>
        </w:tc>
      </w:tr>
    </w:tbl>
    <w:p w14:paraId="2234B62A" w14:textId="77777777" w:rsidR="00A7536C" w:rsidRDefault="00A7536C" w:rsidP="00A7536C">
      <w:pPr>
        <w:ind w:left="360"/>
        <w:rPr>
          <w:rFonts w:ascii="Arial" w:hAnsi="Arial" w:cs="Arial"/>
          <w:sz w:val="24"/>
          <w:szCs w:val="24"/>
        </w:rPr>
      </w:pPr>
    </w:p>
    <w:p w14:paraId="0FA39F96" w14:textId="77777777" w:rsidR="0046108E" w:rsidRDefault="0046108E" w:rsidP="00A7536C">
      <w:pPr>
        <w:rPr>
          <w:rFonts w:ascii="Arial" w:hAnsi="Arial" w:cs="Arial"/>
          <w:sz w:val="24"/>
          <w:szCs w:val="24"/>
        </w:rPr>
      </w:pPr>
    </w:p>
    <w:p w14:paraId="5B3D3742" w14:textId="37DF6147" w:rsidR="00295D5D" w:rsidRDefault="00CC34E5" w:rsidP="00A7536C">
      <w:pPr>
        <w:rPr>
          <w:rFonts w:ascii="Arial" w:hAnsi="Arial" w:cs="Arial"/>
          <w:sz w:val="24"/>
          <w:szCs w:val="24"/>
        </w:rPr>
      </w:pPr>
      <w:r>
        <w:rPr>
          <w:rFonts w:ascii="Arial" w:hAnsi="Arial" w:cs="Arial"/>
          <w:sz w:val="24"/>
          <w:szCs w:val="24"/>
        </w:rPr>
        <w:t xml:space="preserve">The UK Police Crime Sentencing and Courts Bill will impact on the lives of people across Wales, and we have fought to ensure that the voice of the Senedd has been heard </w:t>
      </w:r>
      <w:r w:rsidR="00B202B3">
        <w:rPr>
          <w:rFonts w:ascii="Arial" w:hAnsi="Arial" w:cs="Arial"/>
          <w:sz w:val="24"/>
          <w:szCs w:val="24"/>
        </w:rPr>
        <w:t xml:space="preserve">throughout </w:t>
      </w:r>
      <w:r>
        <w:rPr>
          <w:rFonts w:ascii="Arial" w:hAnsi="Arial" w:cs="Arial"/>
          <w:sz w:val="24"/>
          <w:szCs w:val="24"/>
        </w:rPr>
        <w:t xml:space="preserve">the legislative process. </w:t>
      </w:r>
      <w:r w:rsidR="00295D5D" w:rsidRPr="00295D5D">
        <w:rPr>
          <w:rFonts w:ascii="Arial" w:hAnsi="Arial" w:cs="Arial"/>
          <w:sz w:val="24"/>
          <w:szCs w:val="24"/>
        </w:rPr>
        <w:t>The</w:t>
      </w:r>
      <w:r w:rsidR="00661961">
        <w:rPr>
          <w:rFonts w:ascii="Arial" w:hAnsi="Arial" w:cs="Arial"/>
          <w:sz w:val="24"/>
          <w:szCs w:val="24"/>
        </w:rPr>
        <w:t xml:space="preserve"> Bill is wide-ranging and includes provisions which fall </w:t>
      </w:r>
      <w:r w:rsidR="00192EA7">
        <w:rPr>
          <w:rFonts w:ascii="Arial" w:hAnsi="Arial" w:cs="Arial"/>
          <w:sz w:val="24"/>
          <w:szCs w:val="24"/>
        </w:rPr>
        <w:t>with</w:t>
      </w:r>
      <w:r w:rsidR="00661961">
        <w:rPr>
          <w:rFonts w:ascii="Arial" w:hAnsi="Arial" w:cs="Arial"/>
          <w:sz w:val="24"/>
          <w:szCs w:val="24"/>
        </w:rPr>
        <w:t xml:space="preserve">in </w:t>
      </w:r>
      <w:r w:rsidR="00192EA7">
        <w:rPr>
          <w:rFonts w:ascii="Arial" w:hAnsi="Arial" w:cs="Arial"/>
          <w:sz w:val="24"/>
          <w:szCs w:val="24"/>
        </w:rPr>
        <w:t xml:space="preserve">the </w:t>
      </w:r>
      <w:r w:rsidR="00B202B3">
        <w:rPr>
          <w:rFonts w:ascii="Arial" w:hAnsi="Arial" w:cs="Arial"/>
          <w:sz w:val="24"/>
          <w:szCs w:val="24"/>
        </w:rPr>
        <w:t xml:space="preserve">legislative </w:t>
      </w:r>
      <w:r w:rsidR="00661961">
        <w:rPr>
          <w:rFonts w:ascii="Arial" w:hAnsi="Arial" w:cs="Arial"/>
          <w:sz w:val="24"/>
          <w:szCs w:val="24"/>
        </w:rPr>
        <w:t xml:space="preserve">competence of the Senedd. We have provided </w:t>
      </w:r>
      <w:r w:rsidR="00B855A6">
        <w:rPr>
          <w:rFonts w:ascii="Arial" w:hAnsi="Arial" w:cs="Arial"/>
          <w:sz w:val="24"/>
          <w:szCs w:val="24"/>
        </w:rPr>
        <w:t>information about</w:t>
      </w:r>
      <w:r w:rsidR="00661961">
        <w:rPr>
          <w:rFonts w:ascii="Arial" w:hAnsi="Arial" w:cs="Arial"/>
          <w:sz w:val="24"/>
          <w:szCs w:val="24"/>
        </w:rPr>
        <w:t xml:space="preserve"> </w:t>
      </w:r>
      <w:r w:rsidR="006229EC">
        <w:rPr>
          <w:rFonts w:ascii="Arial" w:hAnsi="Arial" w:cs="Arial"/>
          <w:sz w:val="24"/>
          <w:szCs w:val="24"/>
        </w:rPr>
        <w:t xml:space="preserve">those provisions which fall within competence </w:t>
      </w:r>
      <w:r w:rsidR="00661961">
        <w:rPr>
          <w:rFonts w:ascii="Arial" w:hAnsi="Arial" w:cs="Arial"/>
          <w:sz w:val="24"/>
          <w:szCs w:val="24"/>
        </w:rPr>
        <w:t>through Legislative Consent M</w:t>
      </w:r>
      <w:r w:rsidR="00192EA7">
        <w:rPr>
          <w:rFonts w:ascii="Arial" w:hAnsi="Arial" w:cs="Arial"/>
          <w:sz w:val="24"/>
          <w:szCs w:val="24"/>
        </w:rPr>
        <w:t>emoranda</w:t>
      </w:r>
      <w:r w:rsidR="00661961">
        <w:rPr>
          <w:rFonts w:ascii="Arial" w:hAnsi="Arial" w:cs="Arial"/>
          <w:sz w:val="24"/>
          <w:szCs w:val="24"/>
        </w:rPr>
        <w:t xml:space="preserve"> </w:t>
      </w:r>
      <w:r w:rsidR="00192EA7">
        <w:rPr>
          <w:rFonts w:ascii="Arial" w:hAnsi="Arial" w:cs="Arial"/>
          <w:sz w:val="24"/>
          <w:szCs w:val="24"/>
        </w:rPr>
        <w:t>laid before the Senedd</w:t>
      </w:r>
      <w:r w:rsidR="00661961">
        <w:rPr>
          <w:rFonts w:ascii="Arial" w:hAnsi="Arial" w:cs="Arial"/>
          <w:sz w:val="24"/>
          <w:szCs w:val="24"/>
        </w:rPr>
        <w:t xml:space="preserve"> on</w:t>
      </w:r>
      <w:r w:rsidR="00127EE6">
        <w:rPr>
          <w:rFonts w:ascii="Arial" w:hAnsi="Arial" w:cs="Arial"/>
          <w:sz w:val="24"/>
          <w:szCs w:val="24"/>
        </w:rPr>
        <w:t>:</w:t>
      </w:r>
      <w:r w:rsidR="00661961">
        <w:rPr>
          <w:rFonts w:ascii="Arial" w:hAnsi="Arial" w:cs="Arial"/>
          <w:sz w:val="24"/>
          <w:szCs w:val="24"/>
        </w:rPr>
        <w:t xml:space="preserve"> </w:t>
      </w:r>
      <w:r w:rsidR="00127EE6">
        <w:rPr>
          <w:rFonts w:ascii="Arial" w:hAnsi="Arial" w:cs="Arial"/>
          <w:sz w:val="24"/>
          <w:szCs w:val="24"/>
        </w:rPr>
        <w:t xml:space="preserve"> 22 March 2021, 28 May 2021</w:t>
      </w:r>
      <w:r w:rsidR="00E853E3">
        <w:rPr>
          <w:rFonts w:ascii="Arial" w:hAnsi="Arial" w:cs="Arial"/>
          <w:sz w:val="24"/>
          <w:szCs w:val="24"/>
        </w:rPr>
        <w:t>,</w:t>
      </w:r>
      <w:r w:rsidR="00127EE6">
        <w:rPr>
          <w:rFonts w:ascii="Arial" w:hAnsi="Arial" w:cs="Arial"/>
          <w:sz w:val="24"/>
          <w:szCs w:val="24"/>
        </w:rPr>
        <w:t xml:space="preserve"> 5 November 2021, 20 December 2021, 7 January 2022, and 28 February 2022. The number of Memoranda laid reflects the complexity o</w:t>
      </w:r>
      <w:r w:rsidR="00192EA7">
        <w:rPr>
          <w:rFonts w:ascii="Arial" w:hAnsi="Arial" w:cs="Arial"/>
          <w:sz w:val="24"/>
          <w:szCs w:val="24"/>
        </w:rPr>
        <w:t>f</w:t>
      </w:r>
      <w:r w:rsidR="00127EE6">
        <w:rPr>
          <w:rFonts w:ascii="Arial" w:hAnsi="Arial" w:cs="Arial"/>
          <w:sz w:val="24"/>
          <w:szCs w:val="24"/>
        </w:rPr>
        <w:t xml:space="preserve"> th</w:t>
      </w:r>
      <w:r w:rsidR="00B855A6">
        <w:rPr>
          <w:rFonts w:ascii="Arial" w:hAnsi="Arial" w:cs="Arial"/>
          <w:sz w:val="24"/>
          <w:szCs w:val="24"/>
        </w:rPr>
        <w:t>e</w:t>
      </w:r>
      <w:r w:rsidR="00127EE6">
        <w:rPr>
          <w:rFonts w:ascii="Arial" w:hAnsi="Arial" w:cs="Arial"/>
          <w:sz w:val="24"/>
          <w:szCs w:val="24"/>
        </w:rPr>
        <w:t xml:space="preserve"> Bill. </w:t>
      </w:r>
      <w:r w:rsidR="00295D5D">
        <w:rPr>
          <w:rFonts w:ascii="Arial" w:hAnsi="Arial" w:cs="Arial"/>
          <w:sz w:val="24"/>
          <w:szCs w:val="24"/>
        </w:rPr>
        <w:t xml:space="preserve"> </w:t>
      </w:r>
    </w:p>
    <w:p w14:paraId="567DBC30" w14:textId="77777777" w:rsidR="00295D5D" w:rsidRDefault="00295D5D" w:rsidP="00A7536C">
      <w:pPr>
        <w:rPr>
          <w:rFonts w:ascii="Arial" w:hAnsi="Arial" w:cs="Arial"/>
          <w:sz w:val="24"/>
          <w:szCs w:val="24"/>
        </w:rPr>
      </w:pPr>
    </w:p>
    <w:p w14:paraId="30A955C7" w14:textId="1A8965CA" w:rsidR="00CC34E5" w:rsidRDefault="00192EA7" w:rsidP="00A7536C">
      <w:pPr>
        <w:rPr>
          <w:rFonts w:ascii="Arial" w:hAnsi="Arial" w:cs="Arial"/>
          <w:sz w:val="24"/>
          <w:szCs w:val="24"/>
        </w:rPr>
      </w:pPr>
      <w:r>
        <w:rPr>
          <w:rFonts w:ascii="Arial" w:hAnsi="Arial" w:cs="Arial"/>
          <w:sz w:val="24"/>
          <w:szCs w:val="24"/>
        </w:rPr>
        <w:t xml:space="preserve">It has been a </w:t>
      </w:r>
      <w:r w:rsidR="00B12422">
        <w:rPr>
          <w:rFonts w:ascii="Arial" w:hAnsi="Arial" w:cs="Arial"/>
          <w:sz w:val="24"/>
          <w:szCs w:val="24"/>
        </w:rPr>
        <w:t xml:space="preserve">lengthy process </w:t>
      </w:r>
      <w:r>
        <w:rPr>
          <w:rFonts w:ascii="Arial" w:hAnsi="Arial" w:cs="Arial"/>
          <w:sz w:val="24"/>
          <w:szCs w:val="24"/>
        </w:rPr>
        <w:t xml:space="preserve">which has </w:t>
      </w:r>
      <w:r w:rsidR="00B12422">
        <w:rPr>
          <w:rFonts w:ascii="Arial" w:hAnsi="Arial" w:cs="Arial"/>
          <w:sz w:val="24"/>
          <w:szCs w:val="24"/>
        </w:rPr>
        <w:t xml:space="preserve">resulted in </w:t>
      </w:r>
      <w:r w:rsidR="00CC34E5">
        <w:rPr>
          <w:rFonts w:ascii="Arial" w:hAnsi="Arial" w:cs="Arial"/>
          <w:sz w:val="24"/>
          <w:szCs w:val="24"/>
        </w:rPr>
        <w:t xml:space="preserve">two </w:t>
      </w:r>
      <w:r>
        <w:rPr>
          <w:rFonts w:ascii="Arial" w:hAnsi="Arial" w:cs="Arial"/>
          <w:sz w:val="24"/>
          <w:szCs w:val="24"/>
        </w:rPr>
        <w:t xml:space="preserve">Legislative Consent Motion </w:t>
      </w:r>
      <w:r w:rsidR="00CC34E5">
        <w:rPr>
          <w:rFonts w:ascii="Arial" w:hAnsi="Arial" w:cs="Arial"/>
          <w:sz w:val="24"/>
          <w:szCs w:val="24"/>
        </w:rPr>
        <w:t xml:space="preserve">debates in the Senedd, </w:t>
      </w:r>
      <w:r w:rsidR="00661961">
        <w:rPr>
          <w:rFonts w:ascii="Arial" w:hAnsi="Arial" w:cs="Arial"/>
          <w:sz w:val="24"/>
          <w:szCs w:val="24"/>
        </w:rPr>
        <w:t>held on</w:t>
      </w:r>
      <w:r w:rsidR="00127EE6">
        <w:rPr>
          <w:rFonts w:ascii="Arial" w:hAnsi="Arial" w:cs="Arial"/>
          <w:sz w:val="24"/>
          <w:szCs w:val="24"/>
        </w:rPr>
        <w:t xml:space="preserve"> 18 January</w:t>
      </w:r>
      <w:r w:rsidR="00661961">
        <w:rPr>
          <w:rFonts w:ascii="Arial" w:hAnsi="Arial" w:cs="Arial"/>
          <w:sz w:val="24"/>
          <w:szCs w:val="24"/>
        </w:rPr>
        <w:t xml:space="preserve"> and </w:t>
      </w:r>
      <w:r w:rsidR="00127EE6">
        <w:rPr>
          <w:rFonts w:ascii="Arial" w:hAnsi="Arial" w:cs="Arial"/>
          <w:sz w:val="24"/>
          <w:szCs w:val="24"/>
        </w:rPr>
        <w:t>1 March</w:t>
      </w:r>
      <w:r w:rsidR="00B855A6">
        <w:rPr>
          <w:rFonts w:ascii="Arial" w:hAnsi="Arial" w:cs="Arial"/>
          <w:sz w:val="24"/>
          <w:szCs w:val="24"/>
        </w:rPr>
        <w:t xml:space="preserve"> 2022</w:t>
      </w:r>
      <w:r w:rsidR="00661961">
        <w:rPr>
          <w:rFonts w:ascii="Arial" w:hAnsi="Arial" w:cs="Arial"/>
          <w:sz w:val="24"/>
          <w:szCs w:val="24"/>
        </w:rPr>
        <w:t xml:space="preserve">. In these debates, </w:t>
      </w:r>
      <w:r w:rsidR="00CC34E5">
        <w:rPr>
          <w:rFonts w:ascii="Arial" w:hAnsi="Arial" w:cs="Arial"/>
          <w:sz w:val="24"/>
          <w:szCs w:val="24"/>
        </w:rPr>
        <w:t xml:space="preserve">members voted </w:t>
      </w:r>
      <w:r w:rsidR="00661961">
        <w:rPr>
          <w:rFonts w:ascii="Arial" w:hAnsi="Arial" w:cs="Arial"/>
          <w:sz w:val="24"/>
          <w:szCs w:val="24"/>
        </w:rPr>
        <w:t xml:space="preserve">in line with </w:t>
      </w:r>
      <w:r w:rsidR="00B26F3B">
        <w:rPr>
          <w:rFonts w:ascii="Arial" w:hAnsi="Arial" w:cs="Arial"/>
          <w:sz w:val="24"/>
          <w:szCs w:val="24"/>
        </w:rPr>
        <w:t>our</w:t>
      </w:r>
      <w:r w:rsidR="00661961">
        <w:rPr>
          <w:rFonts w:ascii="Arial" w:hAnsi="Arial" w:cs="Arial"/>
          <w:sz w:val="24"/>
          <w:szCs w:val="24"/>
        </w:rPr>
        <w:t xml:space="preserve"> </w:t>
      </w:r>
      <w:r w:rsidR="00B26F3B">
        <w:rPr>
          <w:rFonts w:ascii="Arial" w:hAnsi="Arial" w:cs="Arial"/>
          <w:sz w:val="24"/>
          <w:szCs w:val="24"/>
        </w:rPr>
        <w:t>recommendations</w:t>
      </w:r>
      <w:r w:rsidR="00661961">
        <w:rPr>
          <w:rFonts w:ascii="Arial" w:hAnsi="Arial" w:cs="Arial"/>
          <w:sz w:val="24"/>
          <w:szCs w:val="24"/>
        </w:rPr>
        <w:t xml:space="preserve"> in </w:t>
      </w:r>
      <w:r w:rsidR="00B26F3B">
        <w:rPr>
          <w:rFonts w:ascii="Arial" w:hAnsi="Arial" w:cs="Arial"/>
          <w:sz w:val="24"/>
          <w:szCs w:val="24"/>
        </w:rPr>
        <w:t>the</w:t>
      </w:r>
      <w:r w:rsidR="00661961">
        <w:rPr>
          <w:rFonts w:ascii="Arial" w:hAnsi="Arial" w:cs="Arial"/>
          <w:sz w:val="24"/>
          <w:szCs w:val="24"/>
        </w:rPr>
        <w:t xml:space="preserve"> Legislative Consent </w:t>
      </w:r>
      <w:r w:rsidR="00B26F3B">
        <w:rPr>
          <w:rFonts w:ascii="Arial" w:hAnsi="Arial" w:cs="Arial"/>
          <w:sz w:val="24"/>
          <w:szCs w:val="24"/>
        </w:rPr>
        <w:t>Memoranda</w:t>
      </w:r>
      <w:r w:rsidR="00B855A6">
        <w:rPr>
          <w:rFonts w:ascii="Arial" w:hAnsi="Arial" w:cs="Arial"/>
          <w:sz w:val="24"/>
          <w:szCs w:val="24"/>
        </w:rPr>
        <w:t xml:space="preserve"> as set out above</w:t>
      </w:r>
      <w:r w:rsidR="00661961">
        <w:rPr>
          <w:rFonts w:ascii="Arial" w:hAnsi="Arial" w:cs="Arial"/>
          <w:sz w:val="24"/>
          <w:szCs w:val="24"/>
        </w:rPr>
        <w:t>, giving</w:t>
      </w:r>
      <w:r w:rsidR="00CC34E5">
        <w:rPr>
          <w:rFonts w:ascii="Arial" w:hAnsi="Arial" w:cs="Arial"/>
          <w:sz w:val="24"/>
          <w:szCs w:val="24"/>
        </w:rPr>
        <w:t xml:space="preserve"> consent for some provisions in the Bill which are within com</w:t>
      </w:r>
      <w:r w:rsidR="00F04D45">
        <w:rPr>
          <w:rFonts w:ascii="Arial" w:hAnsi="Arial" w:cs="Arial"/>
          <w:sz w:val="24"/>
          <w:szCs w:val="24"/>
        </w:rPr>
        <w:t xml:space="preserve">petence of the Senedd (such as </w:t>
      </w:r>
      <w:r w:rsidR="00127EE6">
        <w:rPr>
          <w:rFonts w:ascii="Arial" w:hAnsi="Arial" w:cs="Arial"/>
          <w:sz w:val="24"/>
          <w:szCs w:val="24"/>
        </w:rPr>
        <w:t xml:space="preserve">the </w:t>
      </w:r>
      <w:r w:rsidR="00962DD8">
        <w:rPr>
          <w:rFonts w:ascii="Arial" w:hAnsi="Arial" w:cs="Arial"/>
          <w:sz w:val="24"/>
          <w:szCs w:val="24"/>
        </w:rPr>
        <w:t>S</w:t>
      </w:r>
      <w:r w:rsidR="00127EE6">
        <w:rPr>
          <w:rFonts w:ascii="Arial" w:hAnsi="Arial" w:cs="Arial"/>
          <w:sz w:val="24"/>
          <w:szCs w:val="24"/>
        </w:rPr>
        <w:t xml:space="preserve">erious </w:t>
      </w:r>
      <w:r w:rsidR="00962DD8">
        <w:rPr>
          <w:rFonts w:ascii="Arial" w:hAnsi="Arial" w:cs="Arial"/>
          <w:sz w:val="24"/>
          <w:szCs w:val="24"/>
        </w:rPr>
        <w:t>V</w:t>
      </w:r>
      <w:r w:rsidR="00127EE6">
        <w:rPr>
          <w:rFonts w:ascii="Arial" w:hAnsi="Arial" w:cs="Arial"/>
          <w:sz w:val="24"/>
          <w:szCs w:val="24"/>
        </w:rPr>
        <w:t xml:space="preserve">iolence </w:t>
      </w:r>
      <w:r w:rsidR="00962DD8">
        <w:rPr>
          <w:rFonts w:ascii="Arial" w:hAnsi="Arial" w:cs="Arial"/>
          <w:sz w:val="24"/>
          <w:szCs w:val="24"/>
        </w:rPr>
        <w:t>D</w:t>
      </w:r>
      <w:r w:rsidR="00127EE6">
        <w:rPr>
          <w:rFonts w:ascii="Arial" w:hAnsi="Arial" w:cs="Arial"/>
          <w:sz w:val="24"/>
          <w:szCs w:val="24"/>
        </w:rPr>
        <w:t>uty</w:t>
      </w:r>
      <w:r w:rsidR="00661961">
        <w:rPr>
          <w:rFonts w:ascii="Arial" w:hAnsi="Arial" w:cs="Arial"/>
          <w:sz w:val="24"/>
          <w:szCs w:val="24"/>
        </w:rPr>
        <w:t>), and withholding</w:t>
      </w:r>
      <w:r w:rsidR="00CC34E5">
        <w:rPr>
          <w:rFonts w:ascii="Arial" w:hAnsi="Arial" w:cs="Arial"/>
          <w:sz w:val="24"/>
          <w:szCs w:val="24"/>
        </w:rPr>
        <w:t xml:space="preserve"> consent for other clauses</w:t>
      </w:r>
      <w:r w:rsidR="00B12422">
        <w:rPr>
          <w:rFonts w:ascii="Arial" w:hAnsi="Arial" w:cs="Arial"/>
          <w:sz w:val="24"/>
          <w:szCs w:val="24"/>
        </w:rPr>
        <w:t xml:space="preserve"> </w:t>
      </w:r>
      <w:r w:rsidR="00CC34E5">
        <w:rPr>
          <w:rFonts w:ascii="Arial" w:hAnsi="Arial" w:cs="Arial"/>
          <w:sz w:val="24"/>
          <w:szCs w:val="24"/>
        </w:rPr>
        <w:t xml:space="preserve">within competence. </w:t>
      </w:r>
      <w:r w:rsidR="00127EE6">
        <w:rPr>
          <w:rFonts w:ascii="Arial" w:hAnsi="Arial" w:cs="Arial"/>
          <w:sz w:val="24"/>
          <w:szCs w:val="24"/>
        </w:rPr>
        <w:t>T</w:t>
      </w:r>
      <w:r w:rsidR="00CC34E5">
        <w:rPr>
          <w:rFonts w:ascii="Arial" w:hAnsi="Arial" w:cs="Arial"/>
          <w:sz w:val="24"/>
          <w:szCs w:val="24"/>
        </w:rPr>
        <w:t>he Senedd’s</w:t>
      </w:r>
      <w:r w:rsidR="00127EE6">
        <w:rPr>
          <w:rFonts w:ascii="Arial" w:hAnsi="Arial" w:cs="Arial"/>
          <w:sz w:val="24"/>
          <w:szCs w:val="24"/>
        </w:rPr>
        <w:t xml:space="preserve"> rejection of the clauses relat</w:t>
      </w:r>
      <w:r w:rsidR="00E853E3">
        <w:rPr>
          <w:rFonts w:ascii="Arial" w:hAnsi="Arial" w:cs="Arial"/>
          <w:sz w:val="24"/>
          <w:szCs w:val="24"/>
        </w:rPr>
        <w:t>ing</w:t>
      </w:r>
      <w:r w:rsidR="00127EE6">
        <w:rPr>
          <w:rFonts w:ascii="Arial" w:hAnsi="Arial" w:cs="Arial"/>
          <w:sz w:val="24"/>
          <w:szCs w:val="24"/>
        </w:rPr>
        <w:t xml:space="preserve"> to protest and unauthorised encampments underlined the</w:t>
      </w:r>
      <w:r w:rsidR="00CC34E5">
        <w:rPr>
          <w:rFonts w:ascii="Arial" w:hAnsi="Arial" w:cs="Arial"/>
          <w:sz w:val="24"/>
          <w:szCs w:val="24"/>
        </w:rPr>
        <w:t xml:space="preserve"> commitment to the right to </w:t>
      </w:r>
      <w:r w:rsidR="00127EE6">
        <w:rPr>
          <w:rFonts w:ascii="Arial" w:hAnsi="Arial" w:cs="Arial"/>
          <w:sz w:val="24"/>
          <w:szCs w:val="24"/>
        </w:rPr>
        <w:t xml:space="preserve">gather peacefully and </w:t>
      </w:r>
      <w:r w:rsidR="00CC34E5">
        <w:rPr>
          <w:rFonts w:ascii="Arial" w:hAnsi="Arial" w:cs="Arial"/>
          <w:sz w:val="24"/>
          <w:szCs w:val="24"/>
        </w:rPr>
        <w:t>protest, and to ensuring people from Gypsy, Roma and Traveller backgrounds are treated fairly and considerately.</w:t>
      </w:r>
    </w:p>
    <w:p w14:paraId="6B4C930D" w14:textId="77777777" w:rsidR="00CC34E5" w:rsidRDefault="00CC34E5" w:rsidP="00A7536C">
      <w:pPr>
        <w:rPr>
          <w:rFonts w:ascii="Arial" w:hAnsi="Arial" w:cs="Arial"/>
          <w:sz w:val="24"/>
          <w:szCs w:val="24"/>
        </w:rPr>
      </w:pPr>
    </w:p>
    <w:p w14:paraId="173A2402" w14:textId="0FEAEAD2" w:rsidR="00661961" w:rsidRDefault="00CC34E5" w:rsidP="00A7536C">
      <w:pPr>
        <w:rPr>
          <w:rFonts w:ascii="Arial" w:hAnsi="Arial" w:cs="Arial"/>
          <w:sz w:val="24"/>
          <w:szCs w:val="24"/>
        </w:rPr>
      </w:pPr>
      <w:r>
        <w:rPr>
          <w:rFonts w:ascii="Arial" w:hAnsi="Arial" w:cs="Arial"/>
          <w:sz w:val="24"/>
          <w:szCs w:val="24"/>
        </w:rPr>
        <w:t xml:space="preserve">It is now a good time to update members on </w:t>
      </w:r>
      <w:r w:rsidR="00946359">
        <w:rPr>
          <w:rFonts w:ascii="Arial" w:hAnsi="Arial" w:cs="Arial"/>
          <w:sz w:val="24"/>
          <w:szCs w:val="24"/>
        </w:rPr>
        <w:t xml:space="preserve">the </w:t>
      </w:r>
      <w:r>
        <w:rPr>
          <w:rFonts w:ascii="Arial" w:hAnsi="Arial" w:cs="Arial"/>
          <w:sz w:val="24"/>
          <w:szCs w:val="24"/>
        </w:rPr>
        <w:t>broader progress</w:t>
      </w:r>
      <w:r w:rsidR="00661961">
        <w:rPr>
          <w:rFonts w:ascii="Arial" w:hAnsi="Arial" w:cs="Arial"/>
          <w:sz w:val="24"/>
          <w:szCs w:val="24"/>
        </w:rPr>
        <w:t xml:space="preserve"> of the Bill, and on our response.</w:t>
      </w:r>
    </w:p>
    <w:p w14:paraId="65C7F55E" w14:textId="77777777" w:rsidR="00661961" w:rsidRDefault="00661961" w:rsidP="00A7536C">
      <w:pPr>
        <w:rPr>
          <w:rFonts w:ascii="Arial" w:hAnsi="Arial" w:cs="Arial"/>
          <w:sz w:val="24"/>
          <w:szCs w:val="24"/>
        </w:rPr>
      </w:pPr>
    </w:p>
    <w:p w14:paraId="7EAEEB9B" w14:textId="65199F12" w:rsidR="0055040C" w:rsidRDefault="00440154" w:rsidP="00A7536C">
      <w:pPr>
        <w:rPr>
          <w:rFonts w:ascii="Arial" w:hAnsi="Arial" w:cs="Arial"/>
          <w:sz w:val="24"/>
          <w:szCs w:val="24"/>
        </w:rPr>
      </w:pPr>
      <w:r>
        <w:rPr>
          <w:rFonts w:ascii="Arial" w:hAnsi="Arial" w:cs="Arial"/>
          <w:sz w:val="24"/>
          <w:szCs w:val="24"/>
        </w:rPr>
        <w:t>On 31 March</w:t>
      </w:r>
      <w:r w:rsidR="00B202B3">
        <w:rPr>
          <w:rFonts w:ascii="Arial" w:hAnsi="Arial" w:cs="Arial"/>
          <w:sz w:val="24"/>
          <w:szCs w:val="24"/>
        </w:rPr>
        <w:t xml:space="preserve"> 2022</w:t>
      </w:r>
      <w:r w:rsidR="00CC34E5">
        <w:rPr>
          <w:rFonts w:ascii="Arial" w:hAnsi="Arial" w:cs="Arial"/>
          <w:sz w:val="24"/>
          <w:szCs w:val="24"/>
        </w:rPr>
        <w:t xml:space="preserve">, </w:t>
      </w:r>
      <w:r w:rsidR="00FD5465">
        <w:rPr>
          <w:rFonts w:ascii="Arial" w:hAnsi="Arial" w:cs="Arial"/>
          <w:sz w:val="24"/>
          <w:szCs w:val="24"/>
        </w:rPr>
        <w:t xml:space="preserve">the Bill returned </w:t>
      </w:r>
      <w:r>
        <w:rPr>
          <w:rFonts w:ascii="Arial" w:hAnsi="Arial" w:cs="Arial"/>
          <w:sz w:val="24"/>
          <w:szCs w:val="24"/>
        </w:rPr>
        <w:t>to the House of Lords</w:t>
      </w:r>
      <w:r w:rsidR="00127EE6">
        <w:rPr>
          <w:rFonts w:ascii="Arial" w:hAnsi="Arial" w:cs="Arial"/>
          <w:sz w:val="24"/>
          <w:szCs w:val="24"/>
        </w:rPr>
        <w:t xml:space="preserve"> for</w:t>
      </w:r>
      <w:r>
        <w:rPr>
          <w:rFonts w:ascii="Arial" w:hAnsi="Arial" w:cs="Arial"/>
          <w:sz w:val="24"/>
          <w:szCs w:val="24"/>
        </w:rPr>
        <w:t xml:space="preserve"> consider</w:t>
      </w:r>
      <w:r w:rsidR="00127EE6">
        <w:rPr>
          <w:rFonts w:ascii="Arial" w:hAnsi="Arial" w:cs="Arial"/>
          <w:sz w:val="24"/>
          <w:szCs w:val="24"/>
        </w:rPr>
        <w:t>ation of</w:t>
      </w:r>
      <w:r>
        <w:rPr>
          <w:rFonts w:ascii="Arial" w:hAnsi="Arial" w:cs="Arial"/>
          <w:sz w:val="24"/>
          <w:szCs w:val="24"/>
        </w:rPr>
        <w:t xml:space="preserve"> </w:t>
      </w:r>
      <w:r w:rsidR="00F06250">
        <w:rPr>
          <w:rFonts w:ascii="Arial" w:hAnsi="Arial" w:cs="Arial"/>
          <w:sz w:val="24"/>
          <w:szCs w:val="24"/>
        </w:rPr>
        <w:t xml:space="preserve">the </w:t>
      </w:r>
      <w:r>
        <w:rPr>
          <w:rFonts w:ascii="Arial" w:hAnsi="Arial" w:cs="Arial"/>
          <w:sz w:val="24"/>
          <w:szCs w:val="24"/>
        </w:rPr>
        <w:t xml:space="preserve">amendments </w:t>
      </w:r>
      <w:r w:rsidR="00B25A3D">
        <w:rPr>
          <w:rFonts w:ascii="Arial" w:hAnsi="Arial" w:cs="Arial"/>
          <w:sz w:val="24"/>
          <w:szCs w:val="24"/>
        </w:rPr>
        <w:t>agreed by the</w:t>
      </w:r>
      <w:r w:rsidR="00B855A6">
        <w:rPr>
          <w:rFonts w:ascii="Arial" w:hAnsi="Arial" w:cs="Arial"/>
          <w:sz w:val="24"/>
          <w:szCs w:val="24"/>
        </w:rPr>
        <w:t xml:space="preserve"> House of</w:t>
      </w:r>
      <w:r w:rsidR="00B25A3D">
        <w:rPr>
          <w:rFonts w:ascii="Arial" w:hAnsi="Arial" w:cs="Arial"/>
          <w:sz w:val="24"/>
          <w:szCs w:val="24"/>
        </w:rPr>
        <w:t xml:space="preserve"> Commons </w:t>
      </w:r>
      <w:r>
        <w:rPr>
          <w:rFonts w:ascii="Arial" w:hAnsi="Arial" w:cs="Arial"/>
          <w:sz w:val="24"/>
          <w:szCs w:val="24"/>
        </w:rPr>
        <w:t>on 28 March.</w:t>
      </w:r>
      <w:r w:rsidR="00EC7F71">
        <w:rPr>
          <w:rFonts w:ascii="Arial" w:hAnsi="Arial" w:cs="Arial"/>
          <w:sz w:val="24"/>
          <w:szCs w:val="24"/>
        </w:rPr>
        <w:t xml:space="preserve"> This was the second </w:t>
      </w:r>
      <w:r w:rsidR="001E3A9D">
        <w:rPr>
          <w:rFonts w:ascii="Arial" w:hAnsi="Arial" w:cs="Arial"/>
          <w:sz w:val="24"/>
          <w:szCs w:val="24"/>
        </w:rPr>
        <w:t xml:space="preserve">phase </w:t>
      </w:r>
      <w:r w:rsidR="00EC7F71">
        <w:rPr>
          <w:rFonts w:ascii="Arial" w:hAnsi="Arial" w:cs="Arial"/>
          <w:sz w:val="24"/>
          <w:szCs w:val="24"/>
        </w:rPr>
        <w:t>of</w:t>
      </w:r>
      <w:r w:rsidR="00127EE6">
        <w:rPr>
          <w:rFonts w:ascii="Arial" w:hAnsi="Arial" w:cs="Arial"/>
          <w:sz w:val="24"/>
          <w:szCs w:val="24"/>
        </w:rPr>
        <w:t xml:space="preserve"> the </w:t>
      </w:r>
      <w:r w:rsidR="001E3A9D">
        <w:rPr>
          <w:rFonts w:ascii="Arial" w:hAnsi="Arial" w:cs="Arial"/>
          <w:sz w:val="24"/>
          <w:szCs w:val="24"/>
        </w:rPr>
        <w:t>consideration of final amendments</w:t>
      </w:r>
      <w:r w:rsidR="00127EE6">
        <w:rPr>
          <w:rFonts w:ascii="Arial" w:hAnsi="Arial" w:cs="Arial"/>
          <w:sz w:val="24"/>
          <w:szCs w:val="24"/>
        </w:rPr>
        <w:t xml:space="preserve"> stage of the Bill also known as</w:t>
      </w:r>
      <w:r w:rsidR="00EC7F71">
        <w:rPr>
          <w:rFonts w:ascii="Arial" w:hAnsi="Arial" w:cs="Arial"/>
          <w:sz w:val="24"/>
          <w:szCs w:val="24"/>
        </w:rPr>
        <w:t xml:space="preserve"> ‘</w:t>
      </w:r>
      <w:r w:rsidR="001E3A9D">
        <w:rPr>
          <w:rFonts w:ascii="Arial" w:hAnsi="Arial" w:cs="Arial"/>
          <w:sz w:val="24"/>
          <w:szCs w:val="24"/>
        </w:rPr>
        <w:t>P</w:t>
      </w:r>
      <w:r w:rsidR="00EC7F71">
        <w:rPr>
          <w:rFonts w:ascii="Arial" w:hAnsi="Arial" w:cs="Arial"/>
          <w:sz w:val="24"/>
          <w:szCs w:val="24"/>
        </w:rPr>
        <w:t xml:space="preserve">ing </w:t>
      </w:r>
      <w:r w:rsidR="001E3A9D">
        <w:rPr>
          <w:rFonts w:ascii="Arial" w:hAnsi="Arial" w:cs="Arial"/>
          <w:sz w:val="24"/>
          <w:szCs w:val="24"/>
        </w:rPr>
        <w:t>P</w:t>
      </w:r>
      <w:r w:rsidR="00EC7F71">
        <w:rPr>
          <w:rFonts w:ascii="Arial" w:hAnsi="Arial" w:cs="Arial"/>
          <w:sz w:val="24"/>
          <w:szCs w:val="24"/>
        </w:rPr>
        <w:t>ong’</w:t>
      </w:r>
      <w:r w:rsidR="00127EE6">
        <w:rPr>
          <w:rFonts w:ascii="Arial" w:hAnsi="Arial" w:cs="Arial"/>
          <w:sz w:val="24"/>
          <w:szCs w:val="24"/>
        </w:rPr>
        <w:t>.</w:t>
      </w:r>
      <w:r w:rsidR="00EC7F71">
        <w:rPr>
          <w:rFonts w:ascii="Arial" w:hAnsi="Arial" w:cs="Arial"/>
          <w:sz w:val="24"/>
          <w:szCs w:val="24"/>
        </w:rPr>
        <w:t xml:space="preserve"> </w:t>
      </w:r>
      <w:r w:rsidR="00962DD8">
        <w:rPr>
          <w:rFonts w:ascii="Arial" w:hAnsi="Arial" w:cs="Arial"/>
          <w:sz w:val="24"/>
          <w:szCs w:val="24"/>
        </w:rPr>
        <w:t>The Lords voted to accept some UK Government amendments</w:t>
      </w:r>
      <w:r w:rsidR="000C622A">
        <w:rPr>
          <w:rFonts w:ascii="Arial" w:hAnsi="Arial" w:cs="Arial"/>
          <w:sz w:val="24"/>
          <w:szCs w:val="24"/>
        </w:rPr>
        <w:t>, but also rejected some amendments which will now be subject to further debate.</w:t>
      </w:r>
    </w:p>
    <w:p w14:paraId="04643A94" w14:textId="77777777" w:rsidR="000C622A" w:rsidRDefault="000C622A" w:rsidP="00A7536C">
      <w:pPr>
        <w:rPr>
          <w:rFonts w:ascii="Arial" w:hAnsi="Arial" w:cs="Arial"/>
          <w:sz w:val="24"/>
          <w:szCs w:val="24"/>
        </w:rPr>
      </w:pPr>
    </w:p>
    <w:p w14:paraId="505DCFEC" w14:textId="39FE822D" w:rsidR="00B25A3D" w:rsidRDefault="00B25A3D" w:rsidP="00A7536C">
      <w:pPr>
        <w:rPr>
          <w:rFonts w:ascii="Arial" w:hAnsi="Arial" w:cs="Arial"/>
          <w:sz w:val="24"/>
          <w:szCs w:val="24"/>
        </w:rPr>
      </w:pPr>
    </w:p>
    <w:p w14:paraId="0577D859" w14:textId="274DD87C" w:rsidR="00B25A3D" w:rsidRPr="001F7BA8" w:rsidRDefault="001F7BA8" w:rsidP="00A7536C">
      <w:pPr>
        <w:rPr>
          <w:rFonts w:ascii="Arial" w:hAnsi="Arial" w:cs="Arial"/>
          <w:b/>
          <w:sz w:val="24"/>
          <w:szCs w:val="24"/>
        </w:rPr>
      </w:pPr>
      <w:r w:rsidRPr="001F7BA8">
        <w:rPr>
          <w:rFonts w:ascii="Arial" w:hAnsi="Arial" w:cs="Arial"/>
          <w:b/>
          <w:sz w:val="24"/>
          <w:szCs w:val="24"/>
        </w:rPr>
        <w:lastRenderedPageBreak/>
        <w:t>Amendments</w:t>
      </w:r>
      <w:r w:rsidR="00B25A3D" w:rsidRPr="001F7BA8">
        <w:rPr>
          <w:rFonts w:ascii="Arial" w:hAnsi="Arial" w:cs="Arial"/>
          <w:b/>
          <w:sz w:val="24"/>
          <w:szCs w:val="24"/>
        </w:rPr>
        <w:t xml:space="preserve"> accepted by the Lords on 31 March 2022</w:t>
      </w:r>
    </w:p>
    <w:p w14:paraId="4BC7EDAD" w14:textId="77777777" w:rsidR="00B25A3D" w:rsidRDefault="00B25A3D" w:rsidP="00A7536C">
      <w:pPr>
        <w:rPr>
          <w:rFonts w:ascii="Arial" w:hAnsi="Arial" w:cs="Arial"/>
          <w:sz w:val="24"/>
          <w:szCs w:val="24"/>
        </w:rPr>
      </w:pPr>
    </w:p>
    <w:p w14:paraId="6EDFEBD9" w14:textId="77777777" w:rsidR="0055040C" w:rsidRPr="002D542F" w:rsidRDefault="0055040C" w:rsidP="0055040C">
      <w:pPr>
        <w:rPr>
          <w:rFonts w:ascii="Arial" w:hAnsi="Arial" w:cs="Arial"/>
          <w:sz w:val="24"/>
          <w:szCs w:val="24"/>
          <w:u w:val="single"/>
        </w:rPr>
      </w:pPr>
      <w:r w:rsidRPr="002D542F">
        <w:rPr>
          <w:rFonts w:ascii="Arial" w:hAnsi="Arial" w:cs="Arial"/>
          <w:sz w:val="24"/>
          <w:szCs w:val="24"/>
          <w:u w:val="single"/>
        </w:rPr>
        <w:t>Food Crime</w:t>
      </w:r>
    </w:p>
    <w:p w14:paraId="1F67DD71" w14:textId="77777777" w:rsidR="0055040C" w:rsidRDefault="0055040C" w:rsidP="0055040C">
      <w:pPr>
        <w:rPr>
          <w:rFonts w:ascii="Arial" w:hAnsi="Arial" w:cs="Arial"/>
          <w:sz w:val="24"/>
          <w:szCs w:val="24"/>
        </w:rPr>
      </w:pPr>
    </w:p>
    <w:p w14:paraId="6EA70A65" w14:textId="77777777" w:rsidR="0055040C" w:rsidRDefault="0055040C" w:rsidP="0055040C">
      <w:pPr>
        <w:rPr>
          <w:rFonts w:ascii="Arial" w:hAnsi="Arial" w:cs="Arial"/>
          <w:sz w:val="24"/>
          <w:szCs w:val="24"/>
        </w:rPr>
      </w:pPr>
      <w:r w:rsidRPr="00871825">
        <w:rPr>
          <w:rFonts w:ascii="Arial" w:hAnsi="Arial" w:cs="Arial"/>
          <w:sz w:val="24"/>
          <w:szCs w:val="24"/>
        </w:rPr>
        <w:t xml:space="preserve">The UK Government </w:t>
      </w:r>
      <w:r>
        <w:rPr>
          <w:rFonts w:ascii="Arial" w:hAnsi="Arial" w:cs="Arial"/>
          <w:sz w:val="24"/>
          <w:szCs w:val="24"/>
        </w:rPr>
        <w:t>tabled amendments</w:t>
      </w:r>
      <w:r w:rsidRPr="00871825">
        <w:rPr>
          <w:rFonts w:ascii="Arial" w:hAnsi="Arial" w:cs="Arial"/>
          <w:sz w:val="24"/>
          <w:szCs w:val="24"/>
        </w:rPr>
        <w:t xml:space="preserve"> enabling certain policing powers under the Police and Criminal Evidence Act 1984 to be conferred on food crime officers of the Food Standards Agency and other authorised persons for the purpose of tackling food crime</w:t>
      </w:r>
      <w:r>
        <w:rPr>
          <w:rFonts w:ascii="Arial" w:hAnsi="Arial" w:cs="Arial"/>
          <w:sz w:val="24"/>
          <w:szCs w:val="24"/>
        </w:rPr>
        <w:t>.</w:t>
      </w:r>
    </w:p>
    <w:p w14:paraId="1946B66F" w14:textId="5AD36350" w:rsidR="0055040C" w:rsidRDefault="0055040C" w:rsidP="0055040C">
      <w:pPr>
        <w:rPr>
          <w:rFonts w:ascii="Arial" w:hAnsi="Arial" w:cs="Arial"/>
          <w:sz w:val="24"/>
          <w:szCs w:val="24"/>
        </w:rPr>
      </w:pPr>
    </w:p>
    <w:p w14:paraId="7A95D025" w14:textId="6D7102FA" w:rsidR="00B855A6" w:rsidRDefault="00B855A6" w:rsidP="0055040C">
      <w:pPr>
        <w:rPr>
          <w:rFonts w:ascii="Arial" w:hAnsi="Arial" w:cs="Arial"/>
          <w:sz w:val="24"/>
          <w:szCs w:val="24"/>
        </w:rPr>
      </w:pPr>
      <w:r>
        <w:rPr>
          <w:rFonts w:ascii="Arial" w:hAnsi="Arial" w:cs="Arial"/>
          <w:sz w:val="24"/>
          <w:szCs w:val="24"/>
        </w:rPr>
        <w:t xml:space="preserve">These amendments will provide increased enforcement in relation to food-related crime and are welcomed. </w:t>
      </w:r>
    </w:p>
    <w:p w14:paraId="0D07CA28" w14:textId="474B8F3C" w:rsidR="00B855A6" w:rsidRDefault="00B855A6" w:rsidP="0055040C">
      <w:pPr>
        <w:rPr>
          <w:rFonts w:ascii="Arial" w:hAnsi="Arial" w:cs="Arial"/>
          <w:sz w:val="24"/>
          <w:szCs w:val="24"/>
        </w:rPr>
      </w:pPr>
    </w:p>
    <w:p w14:paraId="48D18FF9" w14:textId="77777777" w:rsidR="0055040C" w:rsidRPr="002D542F" w:rsidRDefault="0055040C" w:rsidP="0055040C">
      <w:pPr>
        <w:rPr>
          <w:rFonts w:ascii="Arial" w:hAnsi="Arial" w:cs="Arial"/>
          <w:sz w:val="24"/>
          <w:szCs w:val="24"/>
          <w:u w:val="single"/>
        </w:rPr>
      </w:pPr>
      <w:r w:rsidRPr="002D542F">
        <w:rPr>
          <w:rFonts w:ascii="Arial" w:hAnsi="Arial" w:cs="Arial"/>
          <w:sz w:val="24"/>
          <w:szCs w:val="24"/>
          <w:u w:val="single"/>
        </w:rPr>
        <w:t>Hate Crime</w:t>
      </w:r>
    </w:p>
    <w:p w14:paraId="2A8D2085" w14:textId="77777777" w:rsidR="0055040C" w:rsidRDefault="0055040C" w:rsidP="0055040C">
      <w:pPr>
        <w:rPr>
          <w:rFonts w:ascii="Arial" w:hAnsi="Arial" w:cs="Arial"/>
          <w:sz w:val="24"/>
          <w:szCs w:val="24"/>
        </w:rPr>
      </w:pPr>
    </w:p>
    <w:p w14:paraId="032558B9" w14:textId="50FAAF50" w:rsidR="0055040C" w:rsidRDefault="0055040C" w:rsidP="0055040C">
      <w:pPr>
        <w:autoSpaceDE w:val="0"/>
        <w:autoSpaceDN w:val="0"/>
        <w:adjustRightInd w:val="0"/>
        <w:rPr>
          <w:rFonts w:ascii="Arial" w:hAnsi="Arial" w:cs="Arial"/>
          <w:bCs/>
          <w:sz w:val="24"/>
          <w:szCs w:val="24"/>
          <w:lang w:eastAsia="en-GB"/>
        </w:rPr>
      </w:pPr>
      <w:r>
        <w:rPr>
          <w:rFonts w:ascii="Arial" w:hAnsi="Arial" w:cs="Arial"/>
          <w:bCs/>
          <w:sz w:val="24"/>
          <w:szCs w:val="24"/>
          <w:lang w:eastAsia="en-GB"/>
        </w:rPr>
        <w:t xml:space="preserve">The UK Government </w:t>
      </w:r>
      <w:r w:rsidRPr="005C0270">
        <w:rPr>
          <w:rFonts w:ascii="Arial" w:hAnsi="Arial" w:cs="Arial"/>
          <w:bCs/>
          <w:sz w:val="24"/>
          <w:szCs w:val="24"/>
          <w:lang w:eastAsia="en-GB"/>
        </w:rPr>
        <w:t>tabled a new clause placing a duty on the S</w:t>
      </w:r>
      <w:r>
        <w:rPr>
          <w:rFonts w:ascii="Arial" w:hAnsi="Arial" w:cs="Arial"/>
          <w:bCs/>
          <w:sz w:val="24"/>
          <w:szCs w:val="24"/>
          <w:lang w:eastAsia="en-GB"/>
        </w:rPr>
        <w:t xml:space="preserve">ecretary </w:t>
      </w:r>
      <w:r w:rsidRPr="005C0270">
        <w:rPr>
          <w:rFonts w:ascii="Arial" w:hAnsi="Arial" w:cs="Arial"/>
          <w:bCs/>
          <w:sz w:val="24"/>
          <w:szCs w:val="24"/>
          <w:lang w:eastAsia="en-GB"/>
        </w:rPr>
        <w:t>of</w:t>
      </w:r>
      <w:r>
        <w:rPr>
          <w:rFonts w:ascii="Arial" w:hAnsi="Arial" w:cs="Arial"/>
          <w:bCs/>
          <w:sz w:val="24"/>
          <w:szCs w:val="24"/>
          <w:lang w:eastAsia="en-GB"/>
        </w:rPr>
        <w:t xml:space="preserve"> </w:t>
      </w:r>
      <w:r w:rsidRPr="005C0270">
        <w:rPr>
          <w:rFonts w:ascii="Arial" w:hAnsi="Arial" w:cs="Arial"/>
          <w:bCs/>
          <w:sz w:val="24"/>
          <w:szCs w:val="24"/>
          <w:lang w:eastAsia="en-GB"/>
        </w:rPr>
        <w:t>S</w:t>
      </w:r>
      <w:r>
        <w:rPr>
          <w:rFonts w:ascii="Arial" w:hAnsi="Arial" w:cs="Arial"/>
          <w:bCs/>
          <w:sz w:val="24"/>
          <w:szCs w:val="24"/>
          <w:lang w:eastAsia="en-GB"/>
        </w:rPr>
        <w:t>tate</w:t>
      </w:r>
      <w:r w:rsidRPr="005C0270">
        <w:rPr>
          <w:rFonts w:ascii="Arial" w:hAnsi="Arial" w:cs="Arial"/>
          <w:bCs/>
          <w:sz w:val="24"/>
          <w:szCs w:val="24"/>
          <w:lang w:eastAsia="en-GB"/>
        </w:rPr>
        <w:t xml:space="preserve"> to prepare and publish a response to the relevant recommendation in the Law Commission’s report</w:t>
      </w:r>
      <w:r>
        <w:rPr>
          <w:rFonts w:ascii="Arial" w:hAnsi="Arial" w:cs="Arial"/>
          <w:bCs/>
          <w:sz w:val="24"/>
          <w:szCs w:val="24"/>
          <w:lang w:eastAsia="en-GB"/>
        </w:rPr>
        <w:t xml:space="preserve"> ‘Hate Crime Laws’.</w:t>
      </w:r>
    </w:p>
    <w:p w14:paraId="3C246FD2" w14:textId="77777777" w:rsidR="0055040C" w:rsidRDefault="0055040C" w:rsidP="0055040C">
      <w:pPr>
        <w:autoSpaceDE w:val="0"/>
        <w:autoSpaceDN w:val="0"/>
        <w:adjustRightInd w:val="0"/>
        <w:rPr>
          <w:rFonts w:ascii="Arial" w:hAnsi="Arial" w:cs="Arial"/>
          <w:bCs/>
          <w:sz w:val="24"/>
          <w:szCs w:val="24"/>
          <w:lang w:eastAsia="en-GB"/>
        </w:rPr>
      </w:pPr>
    </w:p>
    <w:p w14:paraId="6C1A19D1" w14:textId="22F8512E" w:rsidR="009C56E8" w:rsidRDefault="009C56E8" w:rsidP="009C56E8">
      <w:pPr>
        <w:autoSpaceDE w:val="0"/>
        <w:autoSpaceDN w:val="0"/>
        <w:adjustRightInd w:val="0"/>
        <w:rPr>
          <w:rFonts w:ascii="Arial" w:hAnsi="Arial" w:cs="Arial"/>
          <w:b/>
          <w:bCs/>
          <w:sz w:val="24"/>
          <w:szCs w:val="24"/>
        </w:rPr>
      </w:pPr>
      <w:r>
        <w:rPr>
          <w:rFonts w:ascii="Arial" w:hAnsi="Arial" w:cs="Arial"/>
          <w:bCs/>
          <w:sz w:val="24"/>
          <w:szCs w:val="24"/>
          <w:lang w:eastAsia="en-GB"/>
        </w:rPr>
        <w:t xml:space="preserve">This follows the </w:t>
      </w:r>
      <w:r>
        <w:rPr>
          <w:rFonts w:ascii="Arial" w:hAnsi="Arial" w:cs="Arial"/>
          <w:sz w:val="24"/>
          <w:szCs w:val="24"/>
        </w:rPr>
        <w:t xml:space="preserve">so-called ‘Newlove amendment’ in relation to making misogyny a hate crime. The Commons voted to reject the Newlove amendment on 22 February, but the UK Government has tabled this new amendment in response. </w:t>
      </w:r>
      <w:r>
        <w:rPr>
          <w:rFonts w:ascii="Arial" w:hAnsi="Arial" w:cs="Arial"/>
          <w:bCs/>
          <w:sz w:val="24"/>
          <w:szCs w:val="24"/>
          <w:lang w:eastAsia="en-GB"/>
        </w:rPr>
        <w:t>The Lords voted to accept this amendment on 31 March.</w:t>
      </w:r>
      <w:r w:rsidRPr="005C0270">
        <w:rPr>
          <w:rFonts w:ascii="Arial" w:hAnsi="Arial" w:cs="Arial"/>
          <w:bCs/>
          <w:sz w:val="24"/>
          <w:szCs w:val="24"/>
          <w:lang w:eastAsia="en-GB"/>
        </w:rPr>
        <w:t xml:space="preserve"> </w:t>
      </w:r>
      <w:r>
        <w:rPr>
          <w:rFonts w:ascii="Arial" w:hAnsi="Arial" w:cs="Arial"/>
          <w:bCs/>
          <w:sz w:val="24"/>
          <w:szCs w:val="24"/>
          <w:lang w:eastAsia="en-GB"/>
        </w:rPr>
        <w:t xml:space="preserve"> </w:t>
      </w:r>
      <w:r w:rsidRPr="0055040C">
        <w:rPr>
          <w:rFonts w:ascii="Arial" w:hAnsi="Arial" w:cs="Arial"/>
          <w:b/>
          <w:bCs/>
          <w:sz w:val="24"/>
          <w:szCs w:val="24"/>
        </w:rPr>
        <w:t xml:space="preserve"> </w:t>
      </w:r>
    </w:p>
    <w:p w14:paraId="50B81E19" w14:textId="77777777" w:rsidR="009C56E8" w:rsidRPr="00A7404A" w:rsidRDefault="009C56E8" w:rsidP="009C56E8">
      <w:pPr>
        <w:autoSpaceDE w:val="0"/>
        <w:autoSpaceDN w:val="0"/>
        <w:adjustRightInd w:val="0"/>
        <w:rPr>
          <w:rFonts w:ascii="Arial" w:hAnsi="Arial" w:cs="Arial"/>
          <w:sz w:val="24"/>
          <w:szCs w:val="24"/>
        </w:rPr>
      </w:pPr>
    </w:p>
    <w:p w14:paraId="1B0CB14E" w14:textId="125E6A6A" w:rsidR="0055040C" w:rsidRDefault="0055040C" w:rsidP="0055040C">
      <w:pPr>
        <w:rPr>
          <w:rFonts w:ascii="Arial" w:hAnsi="Arial" w:cs="Arial"/>
          <w:sz w:val="24"/>
          <w:szCs w:val="24"/>
        </w:rPr>
      </w:pPr>
      <w:r w:rsidRPr="00C659C6">
        <w:rPr>
          <w:rStyle w:val="null1"/>
          <w:rFonts w:ascii="Arial" w:hAnsi="Arial" w:cs="Arial"/>
          <w:sz w:val="24"/>
          <w:szCs w:val="24"/>
        </w:rPr>
        <w:t xml:space="preserve">I </w:t>
      </w:r>
      <w:r>
        <w:rPr>
          <w:rStyle w:val="null1"/>
          <w:rFonts w:ascii="Arial" w:hAnsi="Arial" w:cs="Arial"/>
          <w:sz w:val="24"/>
          <w:szCs w:val="24"/>
        </w:rPr>
        <w:t>am</w:t>
      </w:r>
      <w:r w:rsidRPr="00C659C6">
        <w:rPr>
          <w:rStyle w:val="null1"/>
          <w:rFonts w:ascii="Arial" w:hAnsi="Arial" w:cs="Arial"/>
          <w:sz w:val="24"/>
          <w:szCs w:val="24"/>
        </w:rPr>
        <w:t xml:space="preserve"> disappointed </w:t>
      </w:r>
      <w:r>
        <w:rPr>
          <w:rStyle w:val="null1"/>
          <w:rFonts w:ascii="Arial" w:hAnsi="Arial" w:cs="Arial"/>
          <w:sz w:val="24"/>
          <w:szCs w:val="24"/>
        </w:rPr>
        <w:t xml:space="preserve">with </w:t>
      </w:r>
      <w:r w:rsidRPr="00C659C6">
        <w:rPr>
          <w:rStyle w:val="null1"/>
          <w:rFonts w:ascii="Arial" w:hAnsi="Arial" w:cs="Arial"/>
          <w:sz w:val="24"/>
          <w:szCs w:val="24"/>
        </w:rPr>
        <w:t>th</w:t>
      </w:r>
      <w:r>
        <w:rPr>
          <w:rStyle w:val="null1"/>
          <w:rFonts w:ascii="Arial" w:hAnsi="Arial" w:cs="Arial"/>
          <w:sz w:val="24"/>
          <w:szCs w:val="24"/>
        </w:rPr>
        <w:t xml:space="preserve">e outcome on this new </w:t>
      </w:r>
      <w:r w:rsidR="008000F9">
        <w:rPr>
          <w:rStyle w:val="null1"/>
          <w:rFonts w:ascii="Arial" w:hAnsi="Arial" w:cs="Arial"/>
          <w:sz w:val="24"/>
          <w:szCs w:val="24"/>
        </w:rPr>
        <w:t>amendment.</w:t>
      </w:r>
      <w:r w:rsidRPr="00C659C6">
        <w:rPr>
          <w:rStyle w:val="null1"/>
          <w:rFonts w:ascii="Arial" w:hAnsi="Arial" w:cs="Arial"/>
          <w:sz w:val="24"/>
          <w:szCs w:val="24"/>
        </w:rPr>
        <w:t xml:space="preserve"> </w:t>
      </w:r>
      <w:r w:rsidRPr="00C659C6">
        <w:rPr>
          <w:rFonts w:ascii="Arial" w:hAnsi="Arial" w:cs="Arial"/>
          <w:sz w:val="24"/>
          <w:szCs w:val="24"/>
        </w:rPr>
        <w:t>I have said before</w:t>
      </w:r>
      <w:r w:rsidR="00EE1ADD">
        <w:rPr>
          <w:rFonts w:ascii="Arial" w:hAnsi="Arial" w:cs="Arial"/>
          <w:sz w:val="24"/>
          <w:szCs w:val="24"/>
        </w:rPr>
        <w:t>:</w:t>
      </w:r>
      <w:r w:rsidRPr="00C659C6">
        <w:rPr>
          <w:rFonts w:ascii="Arial" w:hAnsi="Arial" w:cs="Arial"/>
          <w:sz w:val="24"/>
          <w:szCs w:val="24"/>
        </w:rPr>
        <w:t xml:space="preserve"> misogyny must be treated as a hate </w:t>
      </w:r>
      <w:proofErr w:type="gramStart"/>
      <w:r w:rsidRPr="00C659C6">
        <w:rPr>
          <w:rFonts w:ascii="Arial" w:hAnsi="Arial" w:cs="Arial"/>
          <w:sz w:val="24"/>
          <w:szCs w:val="24"/>
        </w:rPr>
        <w:t>crime</w:t>
      </w:r>
      <w:proofErr w:type="gramEnd"/>
      <w:r w:rsidRPr="00C659C6">
        <w:rPr>
          <w:rFonts w:ascii="Arial" w:hAnsi="Arial" w:cs="Arial"/>
          <w:sz w:val="24"/>
          <w:szCs w:val="24"/>
        </w:rPr>
        <w:t xml:space="preserve"> and this sits well with our approach to Violence Against Women and Girls.</w:t>
      </w:r>
      <w:r w:rsidR="00B855A6">
        <w:rPr>
          <w:rFonts w:ascii="Arial" w:hAnsi="Arial" w:cs="Arial"/>
          <w:sz w:val="24"/>
          <w:szCs w:val="24"/>
        </w:rPr>
        <w:t xml:space="preserve"> Whilst a review of the Law Commission’s recommendation is welcome, </w:t>
      </w:r>
      <w:r w:rsidR="000C622A">
        <w:rPr>
          <w:rFonts w:ascii="Arial" w:hAnsi="Arial" w:cs="Arial"/>
          <w:sz w:val="24"/>
          <w:szCs w:val="24"/>
        </w:rPr>
        <w:t>it</w:t>
      </w:r>
      <w:r w:rsidR="00B855A6">
        <w:rPr>
          <w:rFonts w:ascii="Arial" w:hAnsi="Arial" w:cs="Arial"/>
          <w:sz w:val="24"/>
          <w:szCs w:val="24"/>
        </w:rPr>
        <w:t xml:space="preserve"> does not go far enough in addressing what is a very real and immediate issue.</w:t>
      </w:r>
      <w:r w:rsidRPr="00C659C6">
        <w:rPr>
          <w:rFonts w:ascii="Arial" w:hAnsi="Arial" w:cs="Arial"/>
          <w:sz w:val="24"/>
          <w:szCs w:val="24"/>
        </w:rPr>
        <w:t xml:space="preserve"> </w:t>
      </w:r>
      <w:r>
        <w:rPr>
          <w:rFonts w:ascii="Arial" w:hAnsi="Arial" w:cs="Arial"/>
          <w:sz w:val="24"/>
          <w:szCs w:val="24"/>
        </w:rPr>
        <w:t xml:space="preserve">Making misogyny a hate crime as part of the Bill </w:t>
      </w:r>
      <w:r w:rsidRPr="00C659C6">
        <w:rPr>
          <w:rFonts w:ascii="Arial" w:hAnsi="Arial" w:cs="Arial"/>
          <w:sz w:val="24"/>
          <w:szCs w:val="24"/>
        </w:rPr>
        <w:t>would have been an opportunity</w:t>
      </w:r>
      <w:r>
        <w:rPr>
          <w:rFonts w:ascii="Arial" w:hAnsi="Arial" w:cs="Arial"/>
          <w:sz w:val="24"/>
          <w:szCs w:val="24"/>
        </w:rPr>
        <w:t xml:space="preserve"> </w:t>
      </w:r>
      <w:r w:rsidRPr="00C659C6">
        <w:rPr>
          <w:rFonts w:ascii="Arial" w:hAnsi="Arial" w:cs="Arial"/>
          <w:sz w:val="24"/>
          <w:szCs w:val="24"/>
        </w:rPr>
        <w:t xml:space="preserve">to add to </w:t>
      </w:r>
      <w:r>
        <w:rPr>
          <w:rFonts w:ascii="Arial" w:hAnsi="Arial" w:cs="Arial"/>
          <w:sz w:val="24"/>
          <w:szCs w:val="24"/>
        </w:rPr>
        <w:t xml:space="preserve">the </w:t>
      </w:r>
      <w:proofErr w:type="gramStart"/>
      <w:r>
        <w:rPr>
          <w:rFonts w:ascii="Arial" w:hAnsi="Arial" w:cs="Arial"/>
          <w:sz w:val="24"/>
          <w:szCs w:val="24"/>
        </w:rPr>
        <w:t>work</w:t>
      </w:r>
      <w:proofErr w:type="gramEnd"/>
      <w:r w:rsidRPr="00C659C6">
        <w:rPr>
          <w:rFonts w:ascii="Arial" w:hAnsi="Arial" w:cs="Arial"/>
          <w:sz w:val="24"/>
          <w:szCs w:val="24"/>
        </w:rPr>
        <w:t xml:space="preserve"> we are already doing to eradicate violence against women and girls and to tackle a deep-rooted anti-female culture. </w:t>
      </w:r>
      <w:r w:rsidR="00B855A6">
        <w:rPr>
          <w:rFonts w:ascii="Arial" w:hAnsi="Arial" w:cs="Arial"/>
          <w:sz w:val="24"/>
          <w:szCs w:val="24"/>
        </w:rPr>
        <w:t xml:space="preserve"> </w:t>
      </w:r>
    </w:p>
    <w:p w14:paraId="0BD319D9" w14:textId="2E88D6EB" w:rsidR="0055040C" w:rsidRDefault="0055040C" w:rsidP="0055040C">
      <w:pPr>
        <w:autoSpaceDE w:val="0"/>
        <w:autoSpaceDN w:val="0"/>
        <w:adjustRightInd w:val="0"/>
        <w:rPr>
          <w:rFonts w:ascii="Arial" w:hAnsi="Arial" w:cs="Arial"/>
          <w:b/>
          <w:bCs/>
          <w:sz w:val="24"/>
          <w:szCs w:val="24"/>
        </w:rPr>
      </w:pPr>
    </w:p>
    <w:p w14:paraId="36B80223" w14:textId="3C93479D" w:rsidR="0055040C" w:rsidRDefault="0055040C" w:rsidP="0055040C">
      <w:pPr>
        <w:autoSpaceDE w:val="0"/>
        <w:autoSpaceDN w:val="0"/>
        <w:adjustRightInd w:val="0"/>
        <w:rPr>
          <w:rFonts w:ascii="Arial" w:hAnsi="Arial" w:cs="Arial"/>
          <w:b/>
          <w:bCs/>
          <w:sz w:val="24"/>
          <w:szCs w:val="24"/>
        </w:rPr>
      </w:pPr>
      <w:r>
        <w:rPr>
          <w:rFonts w:ascii="Arial" w:hAnsi="Arial" w:cs="Arial"/>
          <w:b/>
          <w:bCs/>
          <w:sz w:val="24"/>
          <w:szCs w:val="24"/>
        </w:rPr>
        <w:t>Clauses that are subject to further debate</w:t>
      </w:r>
    </w:p>
    <w:p w14:paraId="792F2B32" w14:textId="77777777" w:rsidR="0055040C" w:rsidRDefault="0055040C" w:rsidP="0055040C">
      <w:pPr>
        <w:autoSpaceDE w:val="0"/>
        <w:autoSpaceDN w:val="0"/>
        <w:adjustRightInd w:val="0"/>
        <w:rPr>
          <w:rFonts w:ascii="Arial" w:hAnsi="Arial" w:cs="Arial"/>
          <w:b/>
          <w:bCs/>
          <w:sz w:val="24"/>
          <w:szCs w:val="24"/>
        </w:rPr>
      </w:pPr>
    </w:p>
    <w:p w14:paraId="5E8289A3" w14:textId="1BC5D598" w:rsidR="00B25A3D" w:rsidRDefault="00B25A3D" w:rsidP="00B25A3D">
      <w:pPr>
        <w:autoSpaceDE w:val="0"/>
        <w:autoSpaceDN w:val="0"/>
        <w:adjustRightInd w:val="0"/>
        <w:rPr>
          <w:rFonts w:ascii="Arial" w:hAnsi="Arial" w:cs="Arial"/>
          <w:sz w:val="24"/>
          <w:szCs w:val="24"/>
        </w:rPr>
      </w:pPr>
      <w:r>
        <w:rPr>
          <w:rFonts w:ascii="Arial" w:hAnsi="Arial" w:cs="Arial"/>
          <w:sz w:val="24"/>
          <w:szCs w:val="24"/>
        </w:rPr>
        <w:t xml:space="preserve">The UK Government sought to make further amendments to the ‘Imposing conditions on public processions’, ‘Imposing conditions on public assemblies’ and ‘Imposing conditions on one-person protests’ clauses of the Bill. These changes mean the threshold for the police to intervene in a protest has now increased, such that </w:t>
      </w:r>
      <w:proofErr w:type="gramStart"/>
      <w:r>
        <w:rPr>
          <w:rFonts w:ascii="Arial" w:hAnsi="Arial" w:cs="Arial"/>
          <w:sz w:val="24"/>
          <w:szCs w:val="24"/>
        </w:rPr>
        <w:t>in order to</w:t>
      </w:r>
      <w:proofErr w:type="gramEnd"/>
      <w:r>
        <w:rPr>
          <w:rFonts w:ascii="Arial" w:hAnsi="Arial" w:cs="Arial"/>
          <w:sz w:val="24"/>
          <w:szCs w:val="24"/>
        </w:rPr>
        <w:t xml:space="preserve"> take action the police need to now show the protest may cause a person to suffer alarm or distress, as opposed to serious unease, alarm or distress. </w:t>
      </w:r>
      <w:bookmarkStart w:id="0" w:name="_Hlk100671712"/>
      <w:r w:rsidR="00881731">
        <w:rPr>
          <w:rFonts w:ascii="Arial" w:hAnsi="Arial" w:cs="Arial"/>
          <w:sz w:val="24"/>
          <w:szCs w:val="24"/>
        </w:rPr>
        <w:t>T</w:t>
      </w:r>
      <w:r>
        <w:rPr>
          <w:rFonts w:ascii="Arial" w:hAnsi="Arial" w:cs="Arial"/>
          <w:sz w:val="24"/>
          <w:szCs w:val="24"/>
        </w:rPr>
        <w:t xml:space="preserve">he amendments will go back to the Commons where they will be debated on 25 April, followed by further consideration by the Lords on 26 April. </w:t>
      </w:r>
      <w:bookmarkEnd w:id="0"/>
    </w:p>
    <w:p w14:paraId="278CAF50" w14:textId="50E711BD" w:rsidR="00B25A3D" w:rsidRPr="00B023BC" w:rsidRDefault="00B25A3D" w:rsidP="00B25A3D">
      <w:pPr>
        <w:rPr>
          <w:sz w:val="24"/>
          <w:szCs w:val="32"/>
        </w:rPr>
      </w:pPr>
    </w:p>
    <w:p w14:paraId="5B2E5E70" w14:textId="654DEA22" w:rsidR="00B25A3D" w:rsidRDefault="00B25A3D" w:rsidP="00B25A3D">
      <w:pPr>
        <w:rPr>
          <w:rFonts w:ascii="Arial" w:hAnsi="Arial" w:cs="Arial"/>
          <w:sz w:val="24"/>
          <w:szCs w:val="24"/>
        </w:rPr>
      </w:pPr>
      <w:r>
        <w:rPr>
          <w:rFonts w:ascii="Arial" w:hAnsi="Arial" w:cs="Arial"/>
          <w:sz w:val="24"/>
          <w:szCs w:val="24"/>
        </w:rPr>
        <w:t>My views regarding these clauses are very clear and unchanged. It is vital people continue to have the right to have their voices heard and express their concerns freely, in a safe and peaceful way. My views were clearly echoed when the Bill was debated on 18 January 2022 and 1 March, where the Senedd voted in line with my recommendation to reject these clauses.</w:t>
      </w:r>
    </w:p>
    <w:p w14:paraId="35F128CB" w14:textId="77777777" w:rsidR="00DF06D3" w:rsidRPr="001F7BA8" w:rsidRDefault="00DF06D3" w:rsidP="001F7BA8">
      <w:pPr>
        <w:autoSpaceDE w:val="0"/>
        <w:autoSpaceDN w:val="0"/>
        <w:adjustRightInd w:val="0"/>
        <w:rPr>
          <w:rFonts w:ascii="Arial" w:hAnsi="Arial" w:cs="Arial"/>
          <w:b/>
          <w:bCs/>
          <w:sz w:val="24"/>
          <w:szCs w:val="24"/>
        </w:rPr>
      </w:pPr>
    </w:p>
    <w:p w14:paraId="77DACEE2" w14:textId="1DA719FA" w:rsidR="00C659C6" w:rsidRPr="00A509D9" w:rsidRDefault="00367313" w:rsidP="00C659C6">
      <w:pPr>
        <w:rPr>
          <w:rFonts w:ascii="Arial" w:hAnsi="Arial" w:cs="Arial"/>
          <w:sz w:val="24"/>
          <w:szCs w:val="24"/>
        </w:rPr>
      </w:pPr>
      <w:r>
        <w:rPr>
          <w:rFonts w:ascii="Arial" w:hAnsi="Arial" w:cs="Arial"/>
          <w:sz w:val="24"/>
          <w:szCs w:val="24"/>
        </w:rPr>
        <w:lastRenderedPageBreak/>
        <w:t xml:space="preserve">The Senedd have already debated and voted on the Bill on two occasions, voting on </w:t>
      </w:r>
      <w:r w:rsidR="00C659C6">
        <w:rPr>
          <w:rFonts w:ascii="Arial" w:hAnsi="Arial" w:cs="Arial"/>
          <w:sz w:val="24"/>
          <w:szCs w:val="24"/>
        </w:rPr>
        <w:t>four</w:t>
      </w:r>
      <w:r>
        <w:rPr>
          <w:rFonts w:ascii="Arial" w:hAnsi="Arial" w:cs="Arial"/>
          <w:sz w:val="24"/>
          <w:szCs w:val="24"/>
        </w:rPr>
        <w:t xml:space="preserve"> motions.</w:t>
      </w:r>
      <w:r w:rsidR="00C659C6">
        <w:rPr>
          <w:rFonts w:ascii="Arial" w:hAnsi="Arial" w:cs="Arial"/>
          <w:sz w:val="24"/>
          <w:szCs w:val="24"/>
        </w:rPr>
        <w:t xml:space="preserve"> Due to timings regarding the Senedd </w:t>
      </w:r>
      <w:r w:rsidR="008B09F0">
        <w:rPr>
          <w:rFonts w:ascii="Arial" w:hAnsi="Arial" w:cs="Arial"/>
          <w:sz w:val="24"/>
          <w:szCs w:val="24"/>
        </w:rPr>
        <w:t xml:space="preserve">Easter </w:t>
      </w:r>
      <w:r w:rsidR="00C659C6">
        <w:rPr>
          <w:rFonts w:ascii="Arial" w:hAnsi="Arial" w:cs="Arial"/>
          <w:sz w:val="24"/>
          <w:szCs w:val="24"/>
        </w:rPr>
        <w:t>recess</w:t>
      </w:r>
      <w:r w:rsidR="005C17F0">
        <w:rPr>
          <w:rFonts w:ascii="Arial" w:hAnsi="Arial" w:cs="Arial"/>
          <w:sz w:val="24"/>
          <w:szCs w:val="24"/>
        </w:rPr>
        <w:t xml:space="preserve"> and the UK Government’s timetable for the Bill,</w:t>
      </w:r>
      <w:r w:rsidR="00C659C6">
        <w:rPr>
          <w:rFonts w:ascii="Arial" w:hAnsi="Arial" w:cs="Arial"/>
          <w:sz w:val="24"/>
          <w:szCs w:val="24"/>
        </w:rPr>
        <w:t xml:space="preserve"> there is no </w:t>
      </w:r>
      <w:r w:rsidR="008B09F0">
        <w:rPr>
          <w:rFonts w:ascii="Arial" w:hAnsi="Arial" w:cs="Arial"/>
          <w:sz w:val="24"/>
          <w:szCs w:val="24"/>
        </w:rPr>
        <w:t xml:space="preserve">further </w:t>
      </w:r>
      <w:r w:rsidR="00C659C6">
        <w:rPr>
          <w:rFonts w:ascii="Arial" w:hAnsi="Arial" w:cs="Arial"/>
          <w:sz w:val="24"/>
          <w:szCs w:val="24"/>
        </w:rPr>
        <w:t>opportunity for another meaningful debate to take place in time to influence the outcome of the Bill before it receives Royal As</w:t>
      </w:r>
      <w:r w:rsidR="00F04D45">
        <w:rPr>
          <w:rFonts w:ascii="Arial" w:hAnsi="Arial" w:cs="Arial"/>
          <w:sz w:val="24"/>
          <w:szCs w:val="24"/>
        </w:rPr>
        <w:t>s</w:t>
      </w:r>
      <w:r w:rsidR="00C659C6">
        <w:rPr>
          <w:rFonts w:ascii="Arial" w:hAnsi="Arial" w:cs="Arial"/>
          <w:sz w:val="24"/>
          <w:szCs w:val="24"/>
        </w:rPr>
        <w:t>ent. O</w:t>
      </w:r>
      <w:r>
        <w:rPr>
          <w:rFonts w:ascii="Arial" w:hAnsi="Arial" w:cs="Arial"/>
          <w:sz w:val="24"/>
          <w:szCs w:val="24"/>
        </w:rPr>
        <w:t xml:space="preserve">ur issues and concerns with the Bill have been </w:t>
      </w:r>
      <w:r w:rsidR="008B09F0">
        <w:rPr>
          <w:rFonts w:ascii="Arial" w:hAnsi="Arial" w:cs="Arial"/>
          <w:sz w:val="24"/>
          <w:szCs w:val="24"/>
        </w:rPr>
        <w:t xml:space="preserve">raised and </w:t>
      </w:r>
      <w:r>
        <w:rPr>
          <w:rFonts w:ascii="Arial" w:hAnsi="Arial" w:cs="Arial"/>
          <w:sz w:val="24"/>
          <w:szCs w:val="24"/>
        </w:rPr>
        <w:t xml:space="preserve">discussed </w:t>
      </w:r>
      <w:r w:rsidR="008B09F0">
        <w:rPr>
          <w:rFonts w:ascii="Arial" w:hAnsi="Arial" w:cs="Arial"/>
          <w:sz w:val="24"/>
          <w:szCs w:val="24"/>
        </w:rPr>
        <w:t>with UK Government</w:t>
      </w:r>
      <w:r w:rsidR="00F04D45">
        <w:rPr>
          <w:rFonts w:ascii="Arial" w:hAnsi="Arial" w:cs="Arial"/>
          <w:sz w:val="24"/>
          <w:szCs w:val="24"/>
        </w:rPr>
        <w:t xml:space="preserve"> and</w:t>
      </w:r>
      <w:r w:rsidR="00C659C6">
        <w:rPr>
          <w:rFonts w:ascii="Arial" w:hAnsi="Arial" w:cs="Arial"/>
          <w:sz w:val="24"/>
          <w:szCs w:val="24"/>
        </w:rPr>
        <w:t xml:space="preserve"> my position on the Bill remains the same.</w:t>
      </w:r>
      <w:r w:rsidR="00F04D45">
        <w:rPr>
          <w:rFonts w:ascii="Arial" w:hAnsi="Arial" w:cs="Arial"/>
          <w:sz w:val="24"/>
          <w:szCs w:val="24"/>
        </w:rPr>
        <w:t xml:space="preserve"> I am content the position of the Senedd on this Bill </w:t>
      </w:r>
      <w:r w:rsidR="00B855A6">
        <w:rPr>
          <w:rFonts w:ascii="Arial" w:hAnsi="Arial" w:cs="Arial"/>
          <w:sz w:val="24"/>
          <w:szCs w:val="24"/>
        </w:rPr>
        <w:t>has been articulated</w:t>
      </w:r>
      <w:r w:rsidR="00F04D45">
        <w:rPr>
          <w:rFonts w:ascii="Arial" w:hAnsi="Arial" w:cs="Arial"/>
          <w:sz w:val="24"/>
          <w:szCs w:val="24"/>
        </w:rPr>
        <w:t>, particularly in the debates held on 18 January 2022 and 1 March. I will continue to ensure th</w:t>
      </w:r>
      <w:r w:rsidR="0097241A">
        <w:rPr>
          <w:rFonts w:ascii="Arial" w:hAnsi="Arial" w:cs="Arial"/>
          <w:sz w:val="24"/>
          <w:szCs w:val="24"/>
        </w:rPr>
        <w:t>e</w:t>
      </w:r>
      <w:r w:rsidR="00F04D45">
        <w:rPr>
          <w:rFonts w:ascii="Arial" w:hAnsi="Arial" w:cs="Arial"/>
          <w:sz w:val="24"/>
          <w:szCs w:val="24"/>
        </w:rPr>
        <w:t xml:space="preserve"> Welsh voice is heard and considered as the Bill moves towards Royal Assent, and onwards into implementation.</w:t>
      </w:r>
    </w:p>
    <w:p w14:paraId="203F9E0D" w14:textId="12960019" w:rsidR="0069452E" w:rsidRDefault="0069452E" w:rsidP="00272063">
      <w:pPr>
        <w:rPr>
          <w:rFonts w:ascii="Arial" w:hAnsi="Arial" w:cs="Arial"/>
          <w:sz w:val="24"/>
          <w:szCs w:val="24"/>
        </w:rPr>
      </w:pPr>
    </w:p>
    <w:p w14:paraId="261BA157" w14:textId="77777777" w:rsidR="009237D8" w:rsidRPr="003D14EE" w:rsidRDefault="009237D8" w:rsidP="009237D8">
      <w:pPr>
        <w:jc w:val="both"/>
        <w:rPr>
          <w:rFonts w:ascii="Arial" w:hAnsi="Arial" w:cs="Arial"/>
          <w:color w:val="000000"/>
          <w:sz w:val="24"/>
          <w:szCs w:val="24"/>
        </w:rPr>
      </w:pPr>
      <w:r w:rsidRPr="007B4E9D">
        <w:rPr>
          <w:rFonts w:ascii="Arial" w:hAnsi="Arial" w:cs="Arial"/>
          <w:color w:val="000000"/>
          <w:sz w:val="24"/>
          <w:szCs w:val="24"/>
        </w:rPr>
        <w:t>This statement is being issued during recess to keep members informed. Should members wish me to make a further statement or to answer questions on this when the Senedd returns I would be happy to do so.</w:t>
      </w:r>
    </w:p>
    <w:p w14:paraId="1F8E7482" w14:textId="77777777" w:rsidR="0046108E" w:rsidRPr="00A509D9" w:rsidRDefault="0046108E" w:rsidP="00272063">
      <w:pPr>
        <w:rPr>
          <w:rFonts w:ascii="Arial" w:hAnsi="Arial" w:cs="Arial"/>
          <w:sz w:val="24"/>
          <w:szCs w:val="24"/>
        </w:rPr>
      </w:pPr>
    </w:p>
    <w:sectPr w:rsidR="0046108E" w:rsidRPr="00A509D9" w:rsidSect="0046108E">
      <w:footerReference w:type="even" r:id="rId12"/>
      <w:footerReference w:type="default" r:id="rId13"/>
      <w:headerReference w:type="first" r:id="rId14"/>
      <w:footerReference w:type="first" r:id="rId15"/>
      <w:pgSz w:w="11906" w:h="16838" w:code="9"/>
      <w:pgMar w:top="3090" w:right="709" w:bottom="993"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508A" w14:textId="77777777" w:rsidR="00ED4803" w:rsidRDefault="00ED4803">
      <w:r>
        <w:separator/>
      </w:r>
    </w:p>
  </w:endnote>
  <w:endnote w:type="continuationSeparator" w:id="0">
    <w:p w14:paraId="54A2CCB5" w14:textId="77777777" w:rsidR="00ED4803" w:rsidRDefault="00ED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549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9BA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FD1E" w14:textId="25DD8A0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C1F">
      <w:rPr>
        <w:rStyle w:val="PageNumber"/>
        <w:noProof/>
      </w:rPr>
      <w:t>3</w:t>
    </w:r>
    <w:r>
      <w:rPr>
        <w:rStyle w:val="PageNumber"/>
      </w:rPr>
      <w:fldChar w:fldCharType="end"/>
    </w:r>
  </w:p>
  <w:p w14:paraId="26CF62C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A84D" w14:textId="1284BE79"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87C1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CFF569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9D48" w14:textId="77777777" w:rsidR="00ED4803" w:rsidRDefault="00ED4803">
      <w:r>
        <w:separator/>
      </w:r>
    </w:p>
  </w:footnote>
  <w:footnote w:type="continuationSeparator" w:id="0">
    <w:p w14:paraId="13DB1CAE" w14:textId="77777777" w:rsidR="00ED4803" w:rsidRDefault="00ED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1D0E" w14:textId="77777777" w:rsidR="00AE064D" w:rsidRDefault="000C5E9B">
    <w:r>
      <w:rPr>
        <w:noProof/>
        <w:lang w:eastAsia="en-GB"/>
      </w:rPr>
      <w:drawing>
        <wp:anchor distT="0" distB="0" distL="114300" distR="114300" simplePos="0" relativeHeight="251657728" behindDoc="1" locked="0" layoutInCell="1" allowOverlap="1" wp14:anchorId="4A7B0D26" wp14:editId="6DB457F9">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CD255DD" w14:textId="77777777" w:rsidR="00DD4B82" w:rsidRDefault="00DD4B82">
    <w:pPr>
      <w:pStyle w:val="Header"/>
    </w:pPr>
  </w:p>
  <w:p w14:paraId="6C34C67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63B"/>
    <w:multiLevelType w:val="hybridMultilevel"/>
    <w:tmpl w:val="C3D2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79B5"/>
    <w:multiLevelType w:val="hybridMultilevel"/>
    <w:tmpl w:val="49C4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A7B44"/>
    <w:multiLevelType w:val="hybridMultilevel"/>
    <w:tmpl w:val="8FD09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9098B"/>
    <w:multiLevelType w:val="hybridMultilevel"/>
    <w:tmpl w:val="46CA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652A4"/>
    <w:multiLevelType w:val="multilevel"/>
    <w:tmpl w:val="C416F172"/>
    <w:lvl w:ilvl="0">
      <w:start w:val="6"/>
      <w:numFmt w:val="decimal"/>
      <w:lvlText w:val="%1"/>
      <w:lvlJc w:val="left"/>
      <w:pPr>
        <w:ind w:left="465" w:hanging="465"/>
      </w:pPr>
      <w:rPr>
        <w:rFonts w:hint="default"/>
      </w:rPr>
    </w:lvl>
    <w:lvl w:ilvl="1">
      <w:start w:val="1"/>
      <w:numFmt w:val="decimalZero"/>
      <w:lvlText w:val="%1.%2"/>
      <w:lvlJc w:val="left"/>
      <w:pPr>
        <w:ind w:left="607" w:hanging="465"/>
      </w:pPr>
      <w:rPr>
        <w:rFonts w:hint="default"/>
        <w:b w:val="0"/>
        <w:color w:val="FF000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0E1398B"/>
    <w:multiLevelType w:val="hybridMultilevel"/>
    <w:tmpl w:val="5EE4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F49B1"/>
    <w:multiLevelType w:val="hybridMultilevel"/>
    <w:tmpl w:val="AACE3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30017C"/>
    <w:multiLevelType w:val="hybridMultilevel"/>
    <w:tmpl w:val="ADD41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8405C4"/>
    <w:multiLevelType w:val="hybridMultilevel"/>
    <w:tmpl w:val="CE6A3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222A1D"/>
    <w:multiLevelType w:val="hybridMultilevel"/>
    <w:tmpl w:val="F5E4A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56B57"/>
    <w:multiLevelType w:val="hybridMultilevel"/>
    <w:tmpl w:val="D152B72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1BC932D1"/>
    <w:multiLevelType w:val="hybridMultilevel"/>
    <w:tmpl w:val="4688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7468F"/>
    <w:multiLevelType w:val="hybridMultilevel"/>
    <w:tmpl w:val="3B72EA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B338FF"/>
    <w:multiLevelType w:val="hybridMultilevel"/>
    <w:tmpl w:val="BD004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AD66DD"/>
    <w:multiLevelType w:val="multilevel"/>
    <w:tmpl w:val="6EC4BDD0"/>
    <w:lvl w:ilvl="0">
      <w:start w:val="7"/>
      <w:numFmt w:val="decimal"/>
      <w:lvlText w:val="%1"/>
      <w:lvlJc w:val="left"/>
      <w:pPr>
        <w:ind w:left="720" w:hanging="720"/>
      </w:pPr>
      <w:rPr>
        <w:rFonts w:hint="default"/>
        <w:color w:val="FFFFFF" w:themeColor="background1"/>
      </w:rPr>
    </w:lvl>
    <w:lvl w:ilvl="1">
      <w:start w:val="1"/>
      <w:numFmt w:val="decimalZero"/>
      <w:pStyle w:val="NoSpacing"/>
      <w:lvlText w:val="5.%2"/>
      <w:lvlJc w:val="left"/>
      <w:pPr>
        <w:ind w:left="720" w:hanging="720"/>
      </w:pPr>
      <w:rPr>
        <w:rFonts w:hint="default"/>
        <w:b w:val="0"/>
        <w:color w:val="FF0000"/>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2EC86F0D"/>
    <w:multiLevelType w:val="hybridMultilevel"/>
    <w:tmpl w:val="2AA0A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FD5FFF"/>
    <w:multiLevelType w:val="hybridMultilevel"/>
    <w:tmpl w:val="E5A0E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191C4A"/>
    <w:multiLevelType w:val="hybridMultilevel"/>
    <w:tmpl w:val="FF60B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6C1F13"/>
    <w:multiLevelType w:val="hybridMultilevel"/>
    <w:tmpl w:val="BD24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E1C4B"/>
    <w:multiLevelType w:val="hybridMultilevel"/>
    <w:tmpl w:val="5CB4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DB6C44"/>
    <w:multiLevelType w:val="hybridMultilevel"/>
    <w:tmpl w:val="7CB6D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B367B4F"/>
    <w:multiLevelType w:val="hybridMultilevel"/>
    <w:tmpl w:val="8DB01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E2170D6"/>
    <w:multiLevelType w:val="hybridMultilevel"/>
    <w:tmpl w:val="0916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BC66087"/>
    <w:multiLevelType w:val="hybridMultilevel"/>
    <w:tmpl w:val="C22EFB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4539F6"/>
    <w:multiLevelType w:val="hybridMultilevel"/>
    <w:tmpl w:val="B752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A689D"/>
    <w:multiLevelType w:val="hybridMultilevel"/>
    <w:tmpl w:val="AEC06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573768">
    <w:abstractNumId w:val="14"/>
  </w:num>
  <w:num w:numId="2" w16cid:durableId="1318847191">
    <w:abstractNumId w:val="23"/>
  </w:num>
  <w:num w:numId="3" w16cid:durableId="849757269">
    <w:abstractNumId w:val="3"/>
  </w:num>
  <w:num w:numId="4" w16cid:durableId="122581095">
    <w:abstractNumId w:val="13"/>
  </w:num>
  <w:num w:numId="5" w16cid:durableId="60256128">
    <w:abstractNumId w:val="1"/>
  </w:num>
  <w:num w:numId="6" w16cid:durableId="1373111974">
    <w:abstractNumId w:val="2"/>
  </w:num>
  <w:num w:numId="7" w16cid:durableId="1637561027">
    <w:abstractNumId w:val="5"/>
  </w:num>
  <w:num w:numId="8" w16cid:durableId="1531214937">
    <w:abstractNumId w:val="11"/>
  </w:num>
  <w:num w:numId="9" w16cid:durableId="902907159">
    <w:abstractNumId w:val="20"/>
  </w:num>
  <w:num w:numId="10" w16cid:durableId="1583904963">
    <w:abstractNumId w:val="21"/>
  </w:num>
  <w:num w:numId="11" w16cid:durableId="1086458998">
    <w:abstractNumId w:val="8"/>
  </w:num>
  <w:num w:numId="12" w16cid:durableId="1406605497">
    <w:abstractNumId w:val="10"/>
  </w:num>
  <w:num w:numId="13" w16cid:durableId="1862009983">
    <w:abstractNumId w:val="26"/>
  </w:num>
  <w:num w:numId="14" w16cid:durableId="1870803198">
    <w:abstractNumId w:val="17"/>
  </w:num>
  <w:num w:numId="15" w16cid:durableId="1730685602">
    <w:abstractNumId w:val="15"/>
  </w:num>
  <w:num w:numId="16" w16cid:durableId="1679961439">
    <w:abstractNumId w:val="4"/>
    <w:lvlOverride w:ilvl="0">
      <w:lvl w:ilvl="0">
        <w:start w:val="6"/>
        <w:numFmt w:val="decimal"/>
        <w:lvlText w:val="%1"/>
        <w:lvlJc w:val="left"/>
        <w:pPr>
          <w:ind w:left="465" w:hanging="465"/>
        </w:pPr>
        <w:rPr>
          <w:rFonts w:hint="default"/>
        </w:rPr>
      </w:lvl>
    </w:lvlOverride>
    <w:lvlOverride w:ilvl="1">
      <w:lvl w:ilvl="1">
        <w:start w:val="1"/>
        <w:numFmt w:val="decimalZero"/>
        <w:lvlText w:val="%1.%2"/>
        <w:lvlJc w:val="left"/>
        <w:pPr>
          <w:ind w:left="607" w:hanging="465"/>
        </w:pPr>
        <w:rPr>
          <w:rFonts w:hint="default"/>
          <w:b w:val="0"/>
          <w:color w:val="FF0000"/>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506" w:hanging="108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2150" w:hanging="144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794" w:hanging="1800"/>
        </w:pPr>
        <w:rPr>
          <w:rFonts w:hint="default"/>
        </w:rPr>
      </w:lvl>
    </w:lvlOverride>
    <w:lvlOverride w:ilvl="8">
      <w:lvl w:ilvl="8">
        <w:start w:val="1"/>
        <w:numFmt w:val="decimal"/>
        <w:lvlText w:val="%1.%2.%3.%4.%5.%6.%7.%8.%9"/>
        <w:lvlJc w:val="left"/>
        <w:pPr>
          <w:ind w:left="2936" w:hanging="1800"/>
        </w:pPr>
        <w:rPr>
          <w:rFonts w:hint="default"/>
        </w:rPr>
      </w:lvl>
    </w:lvlOverride>
  </w:num>
  <w:num w:numId="17" w16cid:durableId="1510023311">
    <w:abstractNumId w:val="24"/>
  </w:num>
  <w:num w:numId="18" w16cid:durableId="63919923">
    <w:abstractNumId w:val="22"/>
  </w:num>
  <w:num w:numId="19" w16cid:durableId="3018281">
    <w:abstractNumId w:val="16"/>
  </w:num>
  <w:num w:numId="20" w16cid:durableId="1582257810">
    <w:abstractNumId w:val="18"/>
  </w:num>
  <w:num w:numId="21" w16cid:durableId="1272081707">
    <w:abstractNumId w:val="6"/>
  </w:num>
  <w:num w:numId="22" w16cid:durableId="334768497">
    <w:abstractNumId w:val="19"/>
  </w:num>
  <w:num w:numId="23" w16cid:durableId="1914699780">
    <w:abstractNumId w:val="25"/>
  </w:num>
  <w:num w:numId="24" w16cid:durableId="2092121183">
    <w:abstractNumId w:val="7"/>
  </w:num>
  <w:num w:numId="25" w16cid:durableId="1477991751">
    <w:abstractNumId w:val="9"/>
  </w:num>
  <w:num w:numId="26" w16cid:durableId="396129984">
    <w:abstractNumId w:val="12"/>
  </w:num>
  <w:num w:numId="27" w16cid:durableId="402143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1A3F"/>
    <w:rsid w:val="00003DB8"/>
    <w:rsid w:val="000043FC"/>
    <w:rsid w:val="00007B65"/>
    <w:rsid w:val="00013100"/>
    <w:rsid w:val="000144FE"/>
    <w:rsid w:val="00023B69"/>
    <w:rsid w:val="000516D9"/>
    <w:rsid w:val="0006774B"/>
    <w:rsid w:val="00082B81"/>
    <w:rsid w:val="00090C3D"/>
    <w:rsid w:val="000920A5"/>
    <w:rsid w:val="00097118"/>
    <w:rsid w:val="000A6E24"/>
    <w:rsid w:val="000B4867"/>
    <w:rsid w:val="000B618D"/>
    <w:rsid w:val="000B6512"/>
    <w:rsid w:val="000C1F18"/>
    <w:rsid w:val="000C3A52"/>
    <w:rsid w:val="000C53DB"/>
    <w:rsid w:val="000C5E9B"/>
    <w:rsid w:val="000C622A"/>
    <w:rsid w:val="000E0BFA"/>
    <w:rsid w:val="000E7A4F"/>
    <w:rsid w:val="000E7F0B"/>
    <w:rsid w:val="00101A16"/>
    <w:rsid w:val="001251B6"/>
    <w:rsid w:val="00127EE6"/>
    <w:rsid w:val="00134918"/>
    <w:rsid w:val="001460B1"/>
    <w:rsid w:val="001507AC"/>
    <w:rsid w:val="001648FF"/>
    <w:rsid w:val="00165879"/>
    <w:rsid w:val="0017102C"/>
    <w:rsid w:val="00184824"/>
    <w:rsid w:val="00192EA7"/>
    <w:rsid w:val="00193965"/>
    <w:rsid w:val="001A39E2"/>
    <w:rsid w:val="001A6AF1"/>
    <w:rsid w:val="001B027C"/>
    <w:rsid w:val="001B2792"/>
    <w:rsid w:val="001B288D"/>
    <w:rsid w:val="001C532F"/>
    <w:rsid w:val="001D0D46"/>
    <w:rsid w:val="001D1A58"/>
    <w:rsid w:val="001E29A0"/>
    <w:rsid w:val="001E3A9D"/>
    <w:rsid w:val="001E4F8C"/>
    <w:rsid w:val="001E53BF"/>
    <w:rsid w:val="001F7BA8"/>
    <w:rsid w:val="00205F8C"/>
    <w:rsid w:val="00214B25"/>
    <w:rsid w:val="00216F8C"/>
    <w:rsid w:val="00223E62"/>
    <w:rsid w:val="002368A9"/>
    <w:rsid w:val="002625CC"/>
    <w:rsid w:val="00267448"/>
    <w:rsid w:val="002674C8"/>
    <w:rsid w:val="002716B8"/>
    <w:rsid w:val="00272063"/>
    <w:rsid w:val="00273A81"/>
    <w:rsid w:val="00274F08"/>
    <w:rsid w:val="0028789C"/>
    <w:rsid w:val="00292D84"/>
    <w:rsid w:val="00294A60"/>
    <w:rsid w:val="00295D5D"/>
    <w:rsid w:val="002A0055"/>
    <w:rsid w:val="002A5310"/>
    <w:rsid w:val="002C1B1E"/>
    <w:rsid w:val="002C57B6"/>
    <w:rsid w:val="002E6379"/>
    <w:rsid w:val="002E70FA"/>
    <w:rsid w:val="002F0EB9"/>
    <w:rsid w:val="002F53A9"/>
    <w:rsid w:val="00310097"/>
    <w:rsid w:val="00312482"/>
    <w:rsid w:val="003132BE"/>
    <w:rsid w:val="00314E36"/>
    <w:rsid w:val="003220C1"/>
    <w:rsid w:val="00344192"/>
    <w:rsid w:val="00356D7B"/>
    <w:rsid w:val="00357893"/>
    <w:rsid w:val="003670C1"/>
    <w:rsid w:val="00367313"/>
    <w:rsid w:val="00370471"/>
    <w:rsid w:val="00370AFC"/>
    <w:rsid w:val="0037105C"/>
    <w:rsid w:val="00380493"/>
    <w:rsid w:val="003860EC"/>
    <w:rsid w:val="00387CED"/>
    <w:rsid w:val="00396B47"/>
    <w:rsid w:val="00397AF7"/>
    <w:rsid w:val="003A70D7"/>
    <w:rsid w:val="003B1503"/>
    <w:rsid w:val="003B3D64"/>
    <w:rsid w:val="003B5325"/>
    <w:rsid w:val="003C5133"/>
    <w:rsid w:val="003C557E"/>
    <w:rsid w:val="003D3D75"/>
    <w:rsid w:val="003D46B2"/>
    <w:rsid w:val="00401187"/>
    <w:rsid w:val="00405555"/>
    <w:rsid w:val="00407676"/>
    <w:rsid w:val="00412673"/>
    <w:rsid w:val="00422AA8"/>
    <w:rsid w:val="0042339C"/>
    <w:rsid w:val="0043031D"/>
    <w:rsid w:val="0043550B"/>
    <w:rsid w:val="004367E0"/>
    <w:rsid w:val="00440154"/>
    <w:rsid w:val="004418EC"/>
    <w:rsid w:val="00455E7E"/>
    <w:rsid w:val="00457769"/>
    <w:rsid w:val="0046108E"/>
    <w:rsid w:val="0046757C"/>
    <w:rsid w:val="00467B40"/>
    <w:rsid w:val="0047054A"/>
    <w:rsid w:val="004721A4"/>
    <w:rsid w:val="00476315"/>
    <w:rsid w:val="00481F21"/>
    <w:rsid w:val="00483231"/>
    <w:rsid w:val="00483449"/>
    <w:rsid w:val="00494660"/>
    <w:rsid w:val="004A14B9"/>
    <w:rsid w:val="004C2F3E"/>
    <w:rsid w:val="004D15F5"/>
    <w:rsid w:val="004E4896"/>
    <w:rsid w:val="004F1073"/>
    <w:rsid w:val="004F7E28"/>
    <w:rsid w:val="00501A2A"/>
    <w:rsid w:val="00514230"/>
    <w:rsid w:val="00515766"/>
    <w:rsid w:val="005307AD"/>
    <w:rsid w:val="005333BA"/>
    <w:rsid w:val="0054016C"/>
    <w:rsid w:val="005410B2"/>
    <w:rsid w:val="0054222F"/>
    <w:rsid w:val="005448F7"/>
    <w:rsid w:val="0054752F"/>
    <w:rsid w:val="0055040C"/>
    <w:rsid w:val="00560F1F"/>
    <w:rsid w:val="00574BB3"/>
    <w:rsid w:val="00582D0D"/>
    <w:rsid w:val="00583224"/>
    <w:rsid w:val="005976E2"/>
    <w:rsid w:val="005A0B51"/>
    <w:rsid w:val="005A22E2"/>
    <w:rsid w:val="005B030B"/>
    <w:rsid w:val="005B4424"/>
    <w:rsid w:val="005C17F0"/>
    <w:rsid w:val="005C3BD1"/>
    <w:rsid w:val="005D2A41"/>
    <w:rsid w:val="005D4CB8"/>
    <w:rsid w:val="005D7663"/>
    <w:rsid w:val="005E7ED8"/>
    <w:rsid w:val="005F1659"/>
    <w:rsid w:val="00603548"/>
    <w:rsid w:val="00611B52"/>
    <w:rsid w:val="00616305"/>
    <w:rsid w:val="00620696"/>
    <w:rsid w:val="006220B2"/>
    <w:rsid w:val="006229EC"/>
    <w:rsid w:val="006236F5"/>
    <w:rsid w:val="00641613"/>
    <w:rsid w:val="0064178A"/>
    <w:rsid w:val="00643C72"/>
    <w:rsid w:val="00645AFD"/>
    <w:rsid w:val="006511B2"/>
    <w:rsid w:val="00654C0A"/>
    <w:rsid w:val="00661961"/>
    <w:rsid w:val="006633C7"/>
    <w:rsid w:val="00663C10"/>
    <w:rsid w:val="00663F04"/>
    <w:rsid w:val="006656AC"/>
    <w:rsid w:val="00670227"/>
    <w:rsid w:val="0067749A"/>
    <w:rsid w:val="006814BD"/>
    <w:rsid w:val="00685276"/>
    <w:rsid w:val="0069133F"/>
    <w:rsid w:val="00693E32"/>
    <w:rsid w:val="0069452E"/>
    <w:rsid w:val="006B340E"/>
    <w:rsid w:val="006B461D"/>
    <w:rsid w:val="006B4B50"/>
    <w:rsid w:val="006B675D"/>
    <w:rsid w:val="006B7343"/>
    <w:rsid w:val="006D4A8B"/>
    <w:rsid w:val="006E0A2C"/>
    <w:rsid w:val="0070272C"/>
    <w:rsid w:val="007031C1"/>
    <w:rsid w:val="007031F4"/>
    <w:rsid w:val="00703993"/>
    <w:rsid w:val="00715FD8"/>
    <w:rsid w:val="0073380E"/>
    <w:rsid w:val="00743B79"/>
    <w:rsid w:val="007523BC"/>
    <w:rsid w:val="00752C48"/>
    <w:rsid w:val="0075338C"/>
    <w:rsid w:val="00761178"/>
    <w:rsid w:val="00765580"/>
    <w:rsid w:val="0077048C"/>
    <w:rsid w:val="007730CD"/>
    <w:rsid w:val="0077502F"/>
    <w:rsid w:val="0078716B"/>
    <w:rsid w:val="007961F9"/>
    <w:rsid w:val="007A05FB"/>
    <w:rsid w:val="007A1711"/>
    <w:rsid w:val="007A63CB"/>
    <w:rsid w:val="007B5260"/>
    <w:rsid w:val="007C24E7"/>
    <w:rsid w:val="007D1402"/>
    <w:rsid w:val="007D2C8D"/>
    <w:rsid w:val="007F16E0"/>
    <w:rsid w:val="007F5E64"/>
    <w:rsid w:val="007F69AD"/>
    <w:rsid w:val="008000F9"/>
    <w:rsid w:val="00800FA0"/>
    <w:rsid w:val="0080272D"/>
    <w:rsid w:val="00803DE7"/>
    <w:rsid w:val="00812370"/>
    <w:rsid w:val="00817D94"/>
    <w:rsid w:val="0082411A"/>
    <w:rsid w:val="00841628"/>
    <w:rsid w:val="0084312D"/>
    <w:rsid w:val="0084572E"/>
    <w:rsid w:val="00846160"/>
    <w:rsid w:val="008471A0"/>
    <w:rsid w:val="00863DEA"/>
    <w:rsid w:val="008709E5"/>
    <w:rsid w:val="00871825"/>
    <w:rsid w:val="00877BD2"/>
    <w:rsid w:val="00881731"/>
    <w:rsid w:val="00884FB3"/>
    <w:rsid w:val="00896297"/>
    <w:rsid w:val="00896880"/>
    <w:rsid w:val="008A2729"/>
    <w:rsid w:val="008B0791"/>
    <w:rsid w:val="008B09F0"/>
    <w:rsid w:val="008B3E4B"/>
    <w:rsid w:val="008B7927"/>
    <w:rsid w:val="008C3EC4"/>
    <w:rsid w:val="008C4625"/>
    <w:rsid w:val="008C730A"/>
    <w:rsid w:val="008D1E0B"/>
    <w:rsid w:val="008E25BD"/>
    <w:rsid w:val="008E2E47"/>
    <w:rsid w:val="008E6F48"/>
    <w:rsid w:val="008E7DB2"/>
    <w:rsid w:val="008F0CC6"/>
    <w:rsid w:val="008F644D"/>
    <w:rsid w:val="008F653F"/>
    <w:rsid w:val="008F789E"/>
    <w:rsid w:val="009036E7"/>
    <w:rsid w:val="00905771"/>
    <w:rsid w:val="009237D8"/>
    <w:rsid w:val="0093614F"/>
    <w:rsid w:val="00943CA6"/>
    <w:rsid w:val="00946359"/>
    <w:rsid w:val="00953A46"/>
    <w:rsid w:val="009551DE"/>
    <w:rsid w:val="00962DD8"/>
    <w:rsid w:val="00967473"/>
    <w:rsid w:val="0097241A"/>
    <w:rsid w:val="00973090"/>
    <w:rsid w:val="00984E33"/>
    <w:rsid w:val="009859E0"/>
    <w:rsid w:val="00990634"/>
    <w:rsid w:val="0099533D"/>
    <w:rsid w:val="00995EEC"/>
    <w:rsid w:val="00997236"/>
    <w:rsid w:val="009B1D3F"/>
    <w:rsid w:val="009B67E5"/>
    <w:rsid w:val="009C26F4"/>
    <w:rsid w:val="009C56E8"/>
    <w:rsid w:val="009D26D8"/>
    <w:rsid w:val="009D3E6D"/>
    <w:rsid w:val="009D7A20"/>
    <w:rsid w:val="009E4974"/>
    <w:rsid w:val="009E661F"/>
    <w:rsid w:val="009F06C3"/>
    <w:rsid w:val="009F7F10"/>
    <w:rsid w:val="00A052A8"/>
    <w:rsid w:val="00A06037"/>
    <w:rsid w:val="00A10449"/>
    <w:rsid w:val="00A11C49"/>
    <w:rsid w:val="00A1655B"/>
    <w:rsid w:val="00A204C9"/>
    <w:rsid w:val="00A21368"/>
    <w:rsid w:val="00A23742"/>
    <w:rsid w:val="00A32231"/>
    <w:rsid w:val="00A3247B"/>
    <w:rsid w:val="00A324F4"/>
    <w:rsid w:val="00A4093A"/>
    <w:rsid w:val="00A509D9"/>
    <w:rsid w:val="00A547BA"/>
    <w:rsid w:val="00A55166"/>
    <w:rsid w:val="00A647C2"/>
    <w:rsid w:val="00A72CF3"/>
    <w:rsid w:val="00A7404A"/>
    <w:rsid w:val="00A7536C"/>
    <w:rsid w:val="00A82A45"/>
    <w:rsid w:val="00A82FDD"/>
    <w:rsid w:val="00A845A9"/>
    <w:rsid w:val="00A86958"/>
    <w:rsid w:val="00AA5651"/>
    <w:rsid w:val="00AA5848"/>
    <w:rsid w:val="00AA7750"/>
    <w:rsid w:val="00AB68FE"/>
    <w:rsid w:val="00AC1804"/>
    <w:rsid w:val="00AC3110"/>
    <w:rsid w:val="00AC5865"/>
    <w:rsid w:val="00AC6123"/>
    <w:rsid w:val="00AD6576"/>
    <w:rsid w:val="00AD65F1"/>
    <w:rsid w:val="00AE064D"/>
    <w:rsid w:val="00AE0986"/>
    <w:rsid w:val="00AE204D"/>
    <w:rsid w:val="00AF056B"/>
    <w:rsid w:val="00AF63A5"/>
    <w:rsid w:val="00AF6C1E"/>
    <w:rsid w:val="00AF6CD3"/>
    <w:rsid w:val="00B049B1"/>
    <w:rsid w:val="00B12422"/>
    <w:rsid w:val="00B13142"/>
    <w:rsid w:val="00B202B3"/>
    <w:rsid w:val="00B23261"/>
    <w:rsid w:val="00B239BA"/>
    <w:rsid w:val="00B24752"/>
    <w:rsid w:val="00B25A3D"/>
    <w:rsid w:val="00B25E42"/>
    <w:rsid w:val="00B26F3B"/>
    <w:rsid w:val="00B34443"/>
    <w:rsid w:val="00B468BB"/>
    <w:rsid w:val="00B52AD4"/>
    <w:rsid w:val="00B678CF"/>
    <w:rsid w:val="00B81F17"/>
    <w:rsid w:val="00B855A6"/>
    <w:rsid w:val="00B87127"/>
    <w:rsid w:val="00B96EB5"/>
    <w:rsid w:val="00BA1C1A"/>
    <w:rsid w:val="00BB167F"/>
    <w:rsid w:val="00BB1CBD"/>
    <w:rsid w:val="00BB3B33"/>
    <w:rsid w:val="00BB72AA"/>
    <w:rsid w:val="00BE36A4"/>
    <w:rsid w:val="00BE7671"/>
    <w:rsid w:val="00C01587"/>
    <w:rsid w:val="00C22ED0"/>
    <w:rsid w:val="00C234EF"/>
    <w:rsid w:val="00C34F81"/>
    <w:rsid w:val="00C43B4A"/>
    <w:rsid w:val="00C5523B"/>
    <w:rsid w:val="00C64FA5"/>
    <w:rsid w:val="00C659C6"/>
    <w:rsid w:val="00C66320"/>
    <w:rsid w:val="00C714D3"/>
    <w:rsid w:val="00C74CA0"/>
    <w:rsid w:val="00C75465"/>
    <w:rsid w:val="00C82FE9"/>
    <w:rsid w:val="00C84A12"/>
    <w:rsid w:val="00C92EB5"/>
    <w:rsid w:val="00C9320C"/>
    <w:rsid w:val="00CA25EA"/>
    <w:rsid w:val="00CA62C3"/>
    <w:rsid w:val="00CC0A02"/>
    <w:rsid w:val="00CC34E5"/>
    <w:rsid w:val="00CE410F"/>
    <w:rsid w:val="00CE44B2"/>
    <w:rsid w:val="00CF3DC5"/>
    <w:rsid w:val="00CF627E"/>
    <w:rsid w:val="00D017E2"/>
    <w:rsid w:val="00D060F2"/>
    <w:rsid w:val="00D16B28"/>
    <w:rsid w:val="00D16D97"/>
    <w:rsid w:val="00D27790"/>
    <w:rsid w:val="00D27F42"/>
    <w:rsid w:val="00D30D15"/>
    <w:rsid w:val="00D47500"/>
    <w:rsid w:val="00D54D0E"/>
    <w:rsid w:val="00D659C9"/>
    <w:rsid w:val="00D6630D"/>
    <w:rsid w:val="00D758B9"/>
    <w:rsid w:val="00D84713"/>
    <w:rsid w:val="00D8561E"/>
    <w:rsid w:val="00D85DE1"/>
    <w:rsid w:val="00D86503"/>
    <w:rsid w:val="00DA400E"/>
    <w:rsid w:val="00DC4E45"/>
    <w:rsid w:val="00DD4B82"/>
    <w:rsid w:val="00DD792F"/>
    <w:rsid w:val="00DE3650"/>
    <w:rsid w:val="00DE79B2"/>
    <w:rsid w:val="00DF06D3"/>
    <w:rsid w:val="00DF0ADD"/>
    <w:rsid w:val="00DF502A"/>
    <w:rsid w:val="00E0692E"/>
    <w:rsid w:val="00E1556F"/>
    <w:rsid w:val="00E25E29"/>
    <w:rsid w:val="00E25ED3"/>
    <w:rsid w:val="00E268B7"/>
    <w:rsid w:val="00E26B54"/>
    <w:rsid w:val="00E3165C"/>
    <w:rsid w:val="00E3419E"/>
    <w:rsid w:val="00E362C8"/>
    <w:rsid w:val="00E47B1A"/>
    <w:rsid w:val="00E505A6"/>
    <w:rsid w:val="00E631B1"/>
    <w:rsid w:val="00E662EB"/>
    <w:rsid w:val="00E825BC"/>
    <w:rsid w:val="00E853E3"/>
    <w:rsid w:val="00E85D99"/>
    <w:rsid w:val="00EA5290"/>
    <w:rsid w:val="00EB248F"/>
    <w:rsid w:val="00EB2ABF"/>
    <w:rsid w:val="00EB2B12"/>
    <w:rsid w:val="00EB400F"/>
    <w:rsid w:val="00EB4D90"/>
    <w:rsid w:val="00EB5F93"/>
    <w:rsid w:val="00EB781E"/>
    <w:rsid w:val="00EC0568"/>
    <w:rsid w:val="00EC7F71"/>
    <w:rsid w:val="00ED4803"/>
    <w:rsid w:val="00ED7061"/>
    <w:rsid w:val="00EE1ADD"/>
    <w:rsid w:val="00EE721A"/>
    <w:rsid w:val="00EF1B65"/>
    <w:rsid w:val="00EF7851"/>
    <w:rsid w:val="00F0272E"/>
    <w:rsid w:val="00F04D45"/>
    <w:rsid w:val="00F06250"/>
    <w:rsid w:val="00F156B8"/>
    <w:rsid w:val="00F2438B"/>
    <w:rsid w:val="00F43F21"/>
    <w:rsid w:val="00F51C5F"/>
    <w:rsid w:val="00F51E14"/>
    <w:rsid w:val="00F614D0"/>
    <w:rsid w:val="00F74349"/>
    <w:rsid w:val="00F81C33"/>
    <w:rsid w:val="00F87C1F"/>
    <w:rsid w:val="00F923C2"/>
    <w:rsid w:val="00F96AE8"/>
    <w:rsid w:val="00F97613"/>
    <w:rsid w:val="00FA3E62"/>
    <w:rsid w:val="00FA6086"/>
    <w:rsid w:val="00FB4A3C"/>
    <w:rsid w:val="00FD5465"/>
    <w:rsid w:val="00FD6CE1"/>
    <w:rsid w:val="00FF0966"/>
    <w:rsid w:val="00FF3D8B"/>
    <w:rsid w:val="00FF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1DFB38"/>
  <w15:docId w15:val="{5214DDBC-C490-43C8-9079-6DFB4ED1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L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EF7851"/>
    <w:rPr>
      <w:rFonts w:ascii="Segoe UI" w:hAnsi="Segoe UI" w:cs="Segoe UI"/>
      <w:sz w:val="18"/>
      <w:szCs w:val="18"/>
    </w:rPr>
  </w:style>
  <w:style w:type="character" w:customStyle="1" w:styleId="BalloonTextChar">
    <w:name w:val="Balloon Text Char"/>
    <w:basedOn w:val="DefaultParagraphFont"/>
    <w:link w:val="BalloonText"/>
    <w:semiHidden/>
    <w:rsid w:val="00EF7851"/>
    <w:rPr>
      <w:rFonts w:ascii="Segoe UI" w:hAnsi="Segoe UI" w:cs="Segoe UI"/>
      <w:sz w:val="18"/>
      <w:szCs w:val="18"/>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locked/>
    <w:rsid w:val="00CC0A02"/>
    <w:rPr>
      <w:rFonts w:ascii="TradeGothic" w:hAnsi="TradeGothic"/>
      <w:sz w:val="22"/>
      <w:lang w:eastAsia="en-US"/>
    </w:rPr>
  </w:style>
  <w:style w:type="character" w:styleId="CommentReference">
    <w:name w:val="annotation reference"/>
    <w:basedOn w:val="DefaultParagraphFont"/>
    <w:semiHidden/>
    <w:unhideWhenUsed/>
    <w:rsid w:val="00BB1CBD"/>
    <w:rPr>
      <w:sz w:val="16"/>
      <w:szCs w:val="16"/>
    </w:rPr>
  </w:style>
  <w:style w:type="paragraph" w:styleId="CommentText">
    <w:name w:val="annotation text"/>
    <w:basedOn w:val="Normal"/>
    <w:link w:val="CommentTextChar"/>
    <w:unhideWhenUsed/>
    <w:rsid w:val="00BB1CBD"/>
    <w:rPr>
      <w:sz w:val="20"/>
    </w:rPr>
  </w:style>
  <w:style w:type="character" w:customStyle="1" w:styleId="CommentTextChar">
    <w:name w:val="Comment Text Char"/>
    <w:basedOn w:val="DefaultParagraphFont"/>
    <w:link w:val="CommentText"/>
    <w:rsid w:val="00BB1CBD"/>
    <w:rPr>
      <w:rFonts w:ascii="TradeGothic" w:hAnsi="TradeGothic"/>
      <w:lang w:eastAsia="en-US"/>
    </w:rPr>
  </w:style>
  <w:style w:type="paragraph" w:styleId="CommentSubject">
    <w:name w:val="annotation subject"/>
    <w:basedOn w:val="CommentText"/>
    <w:next w:val="CommentText"/>
    <w:link w:val="CommentSubjectChar"/>
    <w:semiHidden/>
    <w:unhideWhenUsed/>
    <w:rsid w:val="00BB1CBD"/>
    <w:rPr>
      <w:b/>
      <w:bCs/>
    </w:rPr>
  </w:style>
  <w:style w:type="character" w:customStyle="1" w:styleId="CommentSubjectChar">
    <w:name w:val="Comment Subject Char"/>
    <w:basedOn w:val="CommentTextChar"/>
    <w:link w:val="CommentSubject"/>
    <w:semiHidden/>
    <w:rsid w:val="00BB1CBD"/>
    <w:rPr>
      <w:rFonts w:ascii="TradeGothic" w:hAnsi="TradeGothic"/>
      <w:b/>
      <w:bCs/>
      <w:lang w:eastAsia="en-US"/>
    </w:rPr>
  </w:style>
  <w:style w:type="paragraph" w:customStyle="1" w:styleId="Default">
    <w:name w:val="Default"/>
    <w:qFormat/>
    <w:rsid w:val="00C01587"/>
    <w:pPr>
      <w:autoSpaceDE w:val="0"/>
      <w:autoSpaceDN w:val="0"/>
      <w:adjustRightInd w:val="0"/>
    </w:pPr>
    <w:rPr>
      <w:rFonts w:ascii="Arial MT" w:hAnsi="Arial MT" w:cs="Arial MT"/>
      <w:color w:val="000000"/>
      <w:sz w:val="24"/>
      <w:szCs w:val="24"/>
      <w:lang w:eastAsia="en-US"/>
    </w:rPr>
  </w:style>
  <w:style w:type="paragraph" w:styleId="PlainText">
    <w:name w:val="Plain Text"/>
    <w:basedOn w:val="Normal"/>
    <w:link w:val="PlainTextChar"/>
    <w:uiPriority w:val="99"/>
    <w:unhideWhenUsed/>
    <w:rsid w:val="006220B2"/>
    <w:rPr>
      <w:rFonts w:ascii="Arial" w:hAnsi="Arial" w:cstheme="minorBidi"/>
      <w:sz w:val="24"/>
      <w:szCs w:val="21"/>
    </w:rPr>
  </w:style>
  <w:style w:type="character" w:customStyle="1" w:styleId="PlainTextChar">
    <w:name w:val="Plain Text Char"/>
    <w:basedOn w:val="DefaultParagraphFont"/>
    <w:link w:val="PlainText"/>
    <w:uiPriority w:val="99"/>
    <w:rsid w:val="006220B2"/>
    <w:rPr>
      <w:rFonts w:ascii="Arial" w:hAnsi="Arial" w:cstheme="minorBidi"/>
      <w:sz w:val="24"/>
      <w:szCs w:val="21"/>
      <w:lang w:eastAsia="en-US"/>
    </w:rPr>
  </w:style>
  <w:style w:type="paragraph" w:styleId="NoSpacing">
    <w:name w:val="No Spacing"/>
    <w:link w:val="NoSpacingChar"/>
    <w:uiPriority w:val="1"/>
    <w:qFormat/>
    <w:rsid w:val="001648FF"/>
    <w:pPr>
      <w:numPr>
        <w:ilvl w:val="1"/>
        <w:numId w:val="15"/>
      </w:numPr>
      <w:spacing w:after="240"/>
    </w:pPr>
    <w:rPr>
      <w:rFonts w:ascii="Arial" w:eastAsiaTheme="minorHAnsi" w:hAnsi="Arial" w:cs="Arial"/>
      <w:sz w:val="24"/>
      <w:szCs w:val="24"/>
      <w:lang w:eastAsia="ja-JP"/>
    </w:rPr>
  </w:style>
  <w:style w:type="character" w:customStyle="1" w:styleId="NoSpacingChar">
    <w:name w:val="No Spacing Char"/>
    <w:basedOn w:val="DefaultParagraphFont"/>
    <w:link w:val="NoSpacing"/>
    <w:uiPriority w:val="1"/>
    <w:rsid w:val="001648FF"/>
    <w:rPr>
      <w:rFonts w:ascii="Arial" w:eastAsiaTheme="minorHAnsi" w:hAnsi="Arial" w:cs="Arial"/>
      <w:sz w:val="24"/>
      <w:szCs w:val="24"/>
      <w:lang w:eastAsia="ja-JP"/>
    </w:rPr>
  </w:style>
  <w:style w:type="paragraph" w:customStyle="1" w:styleId="CharChar">
    <w:name w:val="Char Char"/>
    <w:basedOn w:val="Normal"/>
    <w:rsid w:val="00C234EF"/>
    <w:pPr>
      <w:spacing w:line="360" w:lineRule="auto"/>
      <w:jc w:val="both"/>
    </w:pPr>
    <w:rPr>
      <w:rFonts w:ascii="Verdana" w:hAnsi="Verdana"/>
      <w:sz w:val="20"/>
      <w:lang w:val="pl-PL" w:eastAsia="pl-PL"/>
    </w:rPr>
  </w:style>
  <w:style w:type="character" w:customStyle="1" w:styleId="null1">
    <w:name w:val="null1"/>
    <w:basedOn w:val="DefaultParagraphFont"/>
    <w:rsid w:val="00A7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5105">
      <w:bodyDiv w:val="1"/>
      <w:marLeft w:val="0"/>
      <w:marRight w:val="0"/>
      <w:marTop w:val="0"/>
      <w:marBottom w:val="0"/>
      <w:divBdr>
        <w:top w:val="none" w:sz="0" w:space="0" w:color="auto"/>
        <w:left w:val="none" w:sz="0" w:space="0" w:color="auto"/>
        <w:bottom w:val="none" w:sz="0" w:space="0" w:color="auto"/>
        <w:right w:val="none" w:sz="0" w:space="0" w:color="auto"/>
      </w:divBdr>
    </w:div>
    <w:div w:id="250437139">
      <w:bodyDiv w:val="1"/>
      <w:marLeft w:val="0"/>
      <w:marRight w:val="0"/>
      <w:marTop w:val="0"/>
      <w:marBottom w:val="0"/>
      <w:divBdr>
        <w:top w:val="none" w:sz="0" w:space="0" w:color="auto"/>
        <w:left w:val="none" w:sz="0" w:space="0" w:color="auto"/>
        <w:bottom w:val="none" w:sz="0" w:space="0" w:color="auto"/>
        <w:right w:val="none" w:sz="0" w:space="0" w:color="auto"/>
      </w:divBdr>
    </w:div>
    <w:div w:id="536040882">
      <w:bodyDiv w:val="1"/>
      <w:marLeft w:val="0"/>
      <w:marRight w:val="0"/>
      <w:marTop w:val="0"/>
      <w:marBottom w:val="0"/>
      <w:divBdr>
        <w:top w:val="none" w:sz="0" w:space="0" w:color="auto"/>
        <w:left w:val="none" w:sz="0" w:space="0" w:color="auto"/>
        <w:bottom w:val="none" w:sz="0" w:space="0" w:color="auto"/>
        <w:right w:val="none" w:sz="0" w:space="0" w:color="auto"/>
      </w:divBdr>
    </w:div>
    <w:div w:id="852689545">
      <w:bodyDiv w:val="1"/>
      <w:marLeft w:val="0"/>
      <w:marRight w:val="0"/>
      <w:marTop w:val="0"/>
      <w:marBottom w:val="0"/>
      <w:divBdr>
        <w:top w:val="none" w:sz="0" w:space="0" w:color="auto"/>
        <w:left w:val="none" w:sz="0" w:space="0" w:color="auto"/>
        <w:bottom w:val="none" w:sz="0" w:space="0" w:color="auto"/>
        <w:right w:val="none" w:sz="0" w:space="0" w:color="auto"/>
      </w:divBdr>
    </w:div>
    <w:div w:id="936408706">
      <w:bodyDiv w:val="1"/>
      <w:marLeft w:val="0"/>
      <w:marRight w:val="0"/>
      <w:marTop w:val="0"/>
      <w:marBottom w:val="0"/>
      <w:divBdr>
        <w:top w:val="none" w:sz="0" w:space="0" w:color="auto"/>
        <w:left w:val="none" w:sz="0" w:space="0" w:color="auto"/>
        <w:bottom w:val="none" w:sz="0" w:space="0" w:color="auto"/>
        <w:right w:val="none" w:sz="0" w:space="0" w:color="auto"/>
      </w:divBdr>
    </w:div>
    <w:div w:id="1017149713">
      <w:bodyDiv w:val="1"/>
      <w:marLeft w:val="0"/>
      <w:marRight w:val="0"/>
      <w:marTop w:val="0"/>
      <w:marBottom w:val="0"/>
      <w:divBdr>
        <w:top w:val="none" w:sz="0" w:space="0" w:color="auto"/>
        <w:left w:val="none" w:sz="0" w:space="0" w:color="auto"/>
        <w:bottom w:val="none" w:sz="0" w:space="0" w:color="auto"/>
        <w:right w:val="none" w:sz="0" w:space="0" w:color="auto"/>
      </w:divBdr>
    </w:div>
    <w:div w:id="1090782302">
      <w:bodyDiv w:val="1"/>
      <w:marLeft w:val="0"/>
      <w:marRight w:val="0"/>
      <w:marTop w:val="0"/>
      <w:marBottom w:val="0"/>
      <w:divBdr>
        <w:top w:val="none" w:sz="0" w:space="0" w:color="auto"/>
        <w:left w:val="none" w:sz="0" w:space="0" w:color="auto"/>
        <w:bottom w:val="none" w:sz="0" w:space="0" w:color="auto"/>
        <w:right w:val="none" w:sz="0" w:space="0" w:color="auto"/>
      </w:divBdr>
    </w:div>
    <w:div w:id="1544518669">
      <w:bodyDiv w:val="1"/>
      <w:marLeft w:val="0"/>
      <w:marRight w:val="0"/>
      <w:marTop w:val="0"/>
      <w:marBottom w:val="0"/>
      <w:divBdr>
        <w:top w:val="none" w:sz="0" w:space="0" w:color="auto"/>
        <w:left w:val="none" w:sz="0" w:space="0" w:color="auto"/>
        <w:bottom w:val="none" w:sz="0" w:space="0" w:color="auto"/>
        <w:right w:val="none" w:sz="0" w:space="0" w:color="auto"/>
      </w:divBdr>
    </w:div>
    <w:div w:id="1714454192">
      <w:bodyDiv w:val="1"/>
      <w:marLeft w:val="0"/>
      <w:marRight w:val="0"/>
      <w:marTop w:val="0"/>
      <w:marBottom w:val="0"/>
      <w:divBdr>
        <w:top w:val="none" w:sz="0" w:space="0" w:color="auto"/>
        <w:left w:val="none" w:sz="0" w:space="0" w:color="auto"/>
        <w:bottom w:val="none" w:sz="0" w:space="0" w:color="auto"/>
        <w:right w:val="none" w:sz="0" w:space="0" w:color="auto"/>
      </w:divBdr>
    </w:div>
    <w:div w:id="1955016077">
      <w:bodyDiv w:val="1"/>
      <w:marLeft w:val="0"/>
      <w:marRight w:val="0"/>
      <w:marTop w:val="0"/>
      <w:marBottom w:val="0"/>
      <w:divBdr>
        <w:top w:val="none" w:sz="0" w:space="0" w:color="auto"/>
        <w:left w:val="none" w:sz="0" w:space="0" w:color="auto"/>
        <w:bottom w:val="none" w:sz="0" w:space="0" w:color="auto"/>
        <w:right w:val="none" w:sz="0" w:space="0" w:color="auto"/>
      </w:divBdr>
    </w:div>
    <w:div w:id="1955017722">
      <w:bodyDiv w:val="1"/>
      <w:marLeft w:val="0"/>
      <w:marRight w:val="0"/>
      <w:marTop w:val="0"/>
      <w:marBottom w:val="0"/>
      <w:divBdr>
        <w:top w:val="none" w:sz="0" w:space="0" w:color="auto"/>
        <w:left w:val="none" w:sz="0" w:space="0" w:color="auto"/>
        <w:bottom w:val="none" w:sz="0" w:space="0" w:color="auto"/>
        <w:right w:val="none" w:sz="0" w:space="0" w:color="auto"/>
      </w:divBdr>
    </w:div>
    <w:div w:id="2048333957">
      <w:bodyDiv w:val="1"/>
      <w:marLeft w:val="0"/>
      <w:marRight w:val="0"/>
      <w:marTop w:val="0"/>
      <w:marBottom w:val="0"/>
      <w:divBdr>
        <w:top w:val="none" w:sz="0" w:space="0" w:color="auto"/>
        <w:left w:val="none" w:sz="0" w:space="0" w:color="auto"/>
        <w:bottom w:val="none" w:sz="0" w:space="0" w:color="auto"/>
        <w:right w:val="none" w:sz="0" w:space="0" w:color="auto"/>
      </w:divBdr>
    </w:div>
    <w:div w:id="2049446786">
      <w:bodyDiv w:val="1"/>
      <w:marLeft w:val="0"/>
      <w:marRight w:val="0"/>
      <w:marTop w:val="0"/>
      <w:marBottom w:val="0"/>
      <w:divBdr>
        <w:top w:val="none" w:sz="0" w:space="0" w:color="auto"/>
        <w:left w:val="none" w:sz="0" w:space="0" w:color="auto"/>
        <w:bottom w:val="none" w:sz="0" w:space="0" w:color="auto"/>
        <w:right w:val="none" w:sz="0" w:space="0" w:color="auto"/>
      </w:divBdr>
    </w:div>
    <w:div w:id="20964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A40327974</value>
    </field>
    <field name="Objective-Title">
      <value order="0">Doc 1 Written Statement on PCSC Bill April 2022</value>
    </field>
    <field name="Objective-Description">
      <value order="0"/>
    </field>
    <field name="Objective-CreationStamp">
      <value order="0">2022-04-12T09:24:55Z</value>
    </field>
    <field name="Objective-IsApproved">
      <value order="0">false</value>
    </field>
    <field name="Objective-IsPublished">
      <value order="0">true</value>
    </field>
    <field name="Objective-DatePublished">
      <value order="0">2022-04-14T08:03:26Z</value>
    </field>
    <field name="Objective-ModificationStamp">
      <value order="0">2022-04-14T08:03:26Z</value>
    </field>
    <field name="Objective-Owner">
      <value order="0">Brown, Sian (EPS - CSD)</value>
    </field>
    <field name="Objective-Path">
      <value order="0">Objective Global Folder:Business File Plan:WG Organisational Groups:OLD - Pre April 2022 - Education &amp; Public Services (EPS):Education &amp; Public Services (EPS) - Local Government - Finance Policy:1 - Save:Government Business:Jane Hutt MS - Minister for Social Justice - Local Government Department correspondence  - 2022:Jane Hutt - Minister for Social Justice - Ministerial Advice - Local Government Department - 2022:Crime &amp; Justice - MA-JH1469-22 - PCSC BIll Written Statement</value>
    </field>
    <field name="Objective-Parent">
      <value order="0">Crime &amp; Justice - MA-JH1469-22 - PCSC BIll Written Statement</value>
    </field>
    <field name="Objective-State">
      <value order="0">Published</value>
    </field>
    <field name="Objective-VersionId">
      <value order="0">vA77467964</value>
    </field>
    <field name="Objective-Version">
      <value order="0">13.0</value>
    </field>
    <field name="Objective-VersionNumber">
      <value order="0">14</value>
    </field>
    <field name="Objective-VersionComment">
      <value order="0"/>
    </field>
    <field name="Objective-FileNumber">
      <value order="0">qA1505091</value>
    </field>
    <field name="Objective-Classification">
      <value order="0">Official</value>
    </field>
    <field name="Objective-Caveats">
      <value order="0"/>
    </field>
  </systemFields>
  <catalogues>
    <catalogue name="Document Type Catalogue" type="type" ori="id:cA14">
      <field name="Objective-Date Acquired">
        <value order="0">2022-04-11T23:00:00Z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4" ma:contentTypeDescription="Create a new document." ma:contentTypeScope="" ma:versionID="f05f5b54574143d1986fab3afafbd1d6">
  <xsd:schema xmlns:xsd="http://www.w3.org/2001/XMLSchema" xmlns:xs="http://www.w3.org/2001/XMLSchema" xmlns:p="http://schemas.microsoft.com/office/2006/metadata/properties" xmlns:ns3="fad5256b-9034-4098-a484-2992d39a629e" targetNamespace="http://schemas.microsoft.com/office/2006/metadata/properties" ma:root="true" ma:fieldsID="5e907e89ebe6ecee680ca8f91f3eb99f"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9744220-6A50-4FA2-AC60-B176C3582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0D457-3699-45C4-BA9B-8247F3B15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A10C9-2715-43C0-8D47-6B92E50FF7E4}">
  <ds:schemaRefs>
    <ds:schemaRef ds:uri="http://schemas.openxmlformats.org/officeDocument/2006/bibliography"/>
  </ds:schemaRefs>
</ds:datastoreItem>
</file>

<file path=customXml/itemProps5.xml><?xml version="1.0" encoding="utf-8"?>
<ds:datastoreItem xmlns:ds="http://schemas.openxmlformats.org/officeDocument/2006/customXml" ds:itemID="{B9CEBCBE-8C07-4F01-ABFA-5A7B7ED60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917</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4</cp:revision>
  <cp:lastPrinted>2011-05-27T10:19:00Z</cp:lastPrinted>
  <dcterms:created xsi:type="dcterms:W3CDTF">2022-04-20T07:25:00Z</dcterms:created>
  <dcterms:modified xsi:type="dcterms:W3CDTF">2022-04-20T07:26:00Z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A40327974</vt:lpwstr>
  </property>
  <property fmtid="{D5CDD505-2E9C-101B-9397-08002B2CF9AE}" pid="4" name="Objective-Title">
    <vt:lpwstr>Doc 1 Written Statement on PCSC Bill April 2022</vt:lpwstr>
  </property>
  <property fmtid="{D5CDD505-2E9C-101B-9397-08002B2CF9AE}" pid="5" name="Objective-Comment">
    <vt:lpwstr/>
  </property>
  <property fmtid="{D5CDD505-2E9C-101B-9397-08002B2CF9AE}" pid="6" name="Objective-CreationStamp">
    <vt:filetime>2022-04-12T09:25:04Z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2022-04-14T08:03:26Z</vt:filetime>
  </property>
  <property fmtid="{D5CDD505-2E9C-101B-9397-08002B2CF9AE}" pid="10" name="Objective-ModificationStamp">
    <vt:filetime>2022-04-14T08:03:26Z</vt:filetime>
  </property>
  <property fmtid="{D5CDD505-2E9C-101B-9397-08002B2CF9AE}" pid="11" name="Objective-Owner">
    <vt:lpwstr>Brown, Sian (EPS - CSD)</vt:lpwstr>
  </property>
  <property fmtid="{D5CDD505-2E9C-101B-9397-08002B2CF9AE}" pid="12" name="Objective-Path">
    <vt:lpwstr>Objective Global Folder:Business File Plan:WG Organisational Groups:OLD - Pre April 2022 - Education &amp; Public Services (EPS):Education &amp; Public Services (EPS) - Local Government - Finance Policy:1 - Save:Government Business:Jane Hutt MS - Minister for Social Justice - Local Government Department correspondence  - 2022:Jane Hutt - Minister for Social Justice - Ministerial Advice - Local Government Department - 2022:Crime &amp; Justice - MA-JH1469-22 - PCSC BIll Written Statement:</vt:lpwstr>
  </property>
  <property fmtid="{D5CDD505-2E9C-101B-9397-08002B2CF9AE}" pid="13" name="Objective-Parent">
    <vt:lpwstr>Crime &amp; Justice - MA-JH1469-22 - PCSC BIll Written Statement</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vA77467964</vt:lpwstr>
  </property>
  <property fmtid="{D5CDD505-2E9C-101B-9397-08002B2CF9AE}" pid="28" name="Objective-Language">
    <vt:lpwstr>English (eng)</vt:lpwstr>
  </property>
  <property fmtid="{D5CDD505-2E9C-101B-9397-08002B2CF9AE}" pid="29" name="Objective-Date Acquired">
    <vt:filetime>2022-04-11T23:00:00Z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