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8D455" w14:textId="122C0C0F" w:rsidR="002E3ABB" w:rsidRPr="00DA77B3" w:rsidRDefault="00C37CC4">
      <w:pPr>
        <w:rPr>
          <w:rFonts w:ascii="Segoe UI" w:hAnsi="Segoe UI" w:cs="Segoe UI"/>
          <w:b/>
          <w:bCs/>
          <w:sz w:val="24"/>
          <w:szCs w:val="24"/>
        </w:rPr>
      </w:pPr>
      <w:r w:rsidRPr="00DA77B3">
        <w:rPr>
          <w:rFonts w:ascii="Segoe UI" w:hAnsi="Segoe UI" w:cs="Segoe UI"/>
          <w:b/>
          <w:bCs/>
          <w:sz w:val="24"/>
          <w:szCs w:val="24"/>
        </w:rPr>
        <w:t xml:space="preserve">1. </w:t>
      </w:r>
      <w:r w:rsidR="00AD6E83" w:rsidRPr="00DA77B3">
        <w:rPr>
          <w:rFonts w:ascii="Segoe UI" w:hAnsi="Segoe UI" w:cs="Segoe UI"/>
          <w:b/>
          <w:bCs/>
          <w:sz w:val="24"/>
          <w:szCs w:val="24"/>
        </w:rPr>
        <w:t>Name</w:t>
      </w:r>
      <w:r w:rsidRPr="00DA77B3">
        <w:rPr>
          <w:rFonts w:ascii="Segoe UI" w:hAnsi="Segoe UI" w:cs="Segoe UI"/>
          <w:b/>
          <w:bCs/>
          <w:sz w:val="24"/>
          <w:szCs w:val="24"/>
        </w:rPr>
        <w:t>:</w:t>
      </w:r>
    </w:p>
    <w:tbl>
      <w:tblPr>
        <w:tblStyle w:val="TableGrid"/>
        <w:tblW w:w="0" w:type="auto"/>
        <w:tblLook w:val="04A0" w:firstRow="1" w:lastRow="0" w:firstColumn="1" w:lastColumn="0" w:noHBand="0" w:noVBand="1"/>
      </w:tblPr>
      <w:tblGrid>
        <w:gridCol w:w="9016"/>
      </w:tblGrid>
      <w:tr w:rsidR="00AD6E83" w:rsidRPr="00DA77B3" w14:paraId="6B7CAC30" w14:textId="77777777" w:rsidTr="00AD6E83">
        <w:tc>
          <w:tcPr>
            <w:tcW w:w="9016" w:type="dxa"/>
          </w:tcPr>
          <w:p w14:paraId="57AEE464" w14:textId="5D801863" w:rsidR="002F2A22" w:rsidRPr="00DA77B3" w:rsidRDefault="002F2A22" w:rsidP="005C41EE">
            <w:pPr>
              <w:spacing w:after="120"/>
              <w:rPr>
                <w:rFonts w:ascii="Segoe UI" w:hAnsi="Segoe UI" w:cs="Segoe UI"/>
                <w:sz w:val="24"/>
                <w:szCs w:val="24"/>
              </w:rPr>
            </w:pPr>
          </w:p>
        </w:tc>
      </w:tr>
    </w:tbl>
    <w:p w14:paraId="378E07C2" w14:textId="5CB2CCC3" w:rsidR="00AD6E83" w:rsidRPr="00DA77B3" w:rsidRDefault="00AD6E83">
      <w:pPr>
        <w:rPr>
          <w:rFonts w:ascii="Segoe UI" w:hAnsi="Segoe UI" w:cs="Segoe UI"/>
          <w:sz w:val="24"/>
          <w:szCs w:val="24"/>
        </w:rPr>
      </w:pPr>
    </w:p>
    <w:p w14:paraId="04A55644" w14:textId="53245A89" w:rsidR="009129CE" w:rsidRPr="00DA77B3" w:rsidRDefault="00C37CC4" w:rsidP="009129CE">
      <w:pPr>
        <w:rPr>
          <w:rFonts w:ascii="Segoe UI" w:hAnsi="Segoe UI" w:cs="Segoe UI"/>
          <w:b/>
          <w:bCs/>
          <w:sz w:val="24"/>
          <w:szCs w:val="24"/>
        </w:rPr>
      </w:pPr>
      <w:r w:rsidRPr="00DA77B3">
        <w:rPr>
          <w:rFonts w:ascii="Segoe UI" w:hAnsi="Segoe UI" w:cs="Segoe UI"/>
          <w:b/>
          <w:bCs/>
          <w:sz w:val="24"/>
          <w:szCs w:val="24"/>
        </w:rPr>
        <w:t>2. E</w:t>
      </w:r>
      <w:r w:rsidR="009129CE" w:rsidRPr="00DA77B3">
        <w:rPr>
          <w:rFonts w:ascii="Segoe UI" w:hAnsi="Segoe UI" w:cs="Segoe UI"/>
          <w:b/>
          <w:bCs/>
          <w:sz w:val="24"/>
          <w:szCs w:val="24"/>
        </w:rPr>
        <w:t>mail address</w:t>
      </w:r>
      <w:r w:rsidRPr="00DA77B3">
        <w:rPr>
          <w:rFonts w:ascii="Segoe UI" w:hAnsi="Segoe UI" w:cs="Segoe UI"/>
          <w:b/>
          <w:bCs/>
          <w:sz w:val="24"/>
          <w:szCs w:val="24"/>
        </w:rPr>
        <w:t>:</w:t>
      </w:r>
    </w:p>
    <w:tbl>
      <w:tblPr>
        <w:tblStyle w:val="TableGrid"/>
        <w:tblW w:w="0" w:type="auto"/>
        <w:tblLook w:val="04A0" w:firstRow="1" w:lastRow="0" w:firstColumn="1" w:lastColumn="0" w:noHBand="0" w:noVBand="1"/>
      </w:tblPr>
      <w:tblGrid>
        <w:gridCol w:w="9016"/>
      </w:tblGrid>
      <w:tr w:rsidR="009129CE" w:rsidRPr="00DA77B3" w14:paraId="618D0092" w14:textId="77777777" w:rsidTr="00B979D8">
        <w:tc>
          <w:tcPr>
            <w:tcW w:w="9016" w:type="dxa"/>
          </w:tcPr>
          <w:p w14:paraId="6997044D" w14:textId="77777777" w:rsidR="009129CE" w:rsidRPr="00DA77B3" w:rsidRDefault="009129CE" w:rsidP="005C41EE">
            <w:pPr>
              <w:spacing w:after="120"/>
              <w:rPr>
                <w:rFonts w:ascii="Segoe UI" w:hAnsi="Segoe UI" w:cs="Segoe UI"/>
                <w:sz w:val="24"/>
                <w:szCs w:val="24"/>
              </w:rPr>
            </w:pPr>
          </w:p>
        </w:tc>
      </w:tr>
    </w:tbl>
    <w:p w14:paraId="7FE221AC" w14:textId="77777777" w:rsidR="009129CE" w:rsidRPr="00DA77B3" w:rsidRDefault="009129CE">
      <w:pPr>
        <w:rPr>
          <w:rFonts w:ascii="Segoe UI" w:hAnsi="Segoe UI" w:cs="Segoe UI"/>
          <w:b/>
          <w:bCs/>
          <w:sz w:val="24"/>
          <w:szCs w:val="24"/>
        </w:rPr>
      </w:pPr>
    </w:p>
    <w:p w14:paraId="478AF65B" w14:textId="4D510075" w:rsidR="000F6563" w:rsidRDefault="00C37CC4">
      <w:pPr>
        <w:rPr>
          <w:rFonts w:ascii="Segoe UI" w:hAnsi="Segoe UI" w:cs="Segoe UI"/>
          <w:b/>
          <w:bCs/>
          <w:sz w:val="24"/>
          <w:szCs w:val="24"/>
        </w:rPr>
      </w:pPr>
      <w:r w:rsidRPr="00DA77B3">
        <w:rPr>
          <w:rFonts w:ascii="Segoe UI" w:hAnsi="Segoe UI" w:cs="Segoe UI"/>
          <w:b/>
          <w:bCs/>
          <w:sz w:val="24"/>
          <w:szCs w:val="24"/>
        </w:rPr>
        <w:t xml:space="preserve">3. </w:t>
      </w:r>
      <w:r w:rsidR="000F6563">
        <w:rPr>
          <w:rFonts w:ascii="Segoe UI" w:hAnsi="Segoe UI" w:cs="Segoe UI"/>
          <w:b/>
          <w:bCs/>
          <w:sz w:val="24"/>
          <w:szCs w:val="24"/>
        </w:rPr>
        <w:t>I</w:t>
      </w:r>
      <w:r w:rsidR="00C20A48" w:rsidRPr="00DA77B3">
        <w:rPr>
          <w:rFonts w:ascii="Segoe UI" w:hAnsi="Segoe UI" w:cs="Segoe UI"/>
          <w:b/>
          <w:bCs/>
          <w:sz w:val="24"/>
          <w:szCs w:val="24"/>
        </w:rPr>
        <w:t>n what</w:t>
      </w:r>
      <w:r w:rsidR="00C536CB" w:rsidRPr="00DA77B3">
        <w:rPr>
          <w:rFonts w:ascii="Segoe UI" w:hAnsi="Segoe UI" w:cs="Segoe UI"/>
          <w:b/>
          <w:bCs/>
          <w:sz w:val="24"/>
          <w:szCs w:val="24"/>
        </w:rPr>
        <w:t xml:space="preserve"> capacity you are responding to this consultation</w:t>
      </w:r>
      <w:r w:rsidR="000F6563">
        <w:rPr>
          <w:rFonts w:ascii="Segoe UI" w:hAnsi="Segoe UI" w:cs="Segoe UI"/>
          <w:b/>
          <w:bCs/>
          <w:sz w:val="24"/>
          <w:szCs w:val="24"/>
        </w:rPr>
        <w:t>?</w:t>
      </w:r>
    </w:p>
    <w:p w14:paraId="115D6EFB" w14:textId="77433DF2" w:rsidR="00C536CB" w:rsidRPr="00DA77B3" w:rsidRDefault="00C20A48">
      <w:pPr>
        <w:rPr>
          <w:rFonts w:ascii="Segoe UI" w:hAnsi="Segoe UI" w:cs="Segoe UI"/>
          <w:b/>
          <w:bCs/>
          <w:sz w:val="24"/>
          <w:szCs w:val="24"/>
        </w:rPr>
      </w:pPr>
      <w:r w:rsidRPr="005C41EE">
        <w:rPr>
          <w:rFonts w:ascii="Segoe UI" w:hAnsi="Segoe UI" w:cs="Segoe UI"/>
          <w:sz w:val="24"/>
          <w:szCs w:val="24"/>
        </w:rPr>
        <w:t>(</w:t>
      </w:r>
      <w:r w:rsidR="00835FE4" w:rsidRPr="00DA77B3">
        <w:rPr>
          <w:rFonts w:ascii="Segoe UI" w:hAnsi="Segoe UI" w:cs="Segoe UI"/>
          <w:sz w:val="24"/>
          <w:szCs w:val="24"/>
        </w:rPr>
        <w:t>P</w:t>
      </w:r>
      <w:r w:rsidRPr="005C41EE">
        <w:rPr>
          <w:rFonts w:ascii="Segoe UI" w:hAnsi="Segoe UI" w:cs="Segoe UI"/>
          <w:sz w:val="24"/>
          <w:szCs w:val="24"/>
        </w:rPr>
        <w:t xml:space="preserve">lease select </w:t>
      </w:r>
      <w:r w:rsidR="00520A8E" w:rsidRPr="00DA77B3">
        <w:rPr>
          <w:rFonts w:ascii="Segoe UI" w:hAnsi="Segoe UI" w:cs="Segoe UI"/>
          <w:sz w:val="24"/>
          <w:szCs w:val="24"/>
        </w:rPr>
        <w:t xml:space="preserve">one </w:t>
      </w:r>
      <w:r w:rsidR="004D5F99" w:rsidRPr="00DA77B3">
        <w:rPr>
          <w:rFonts w:ascii="Segoe UI" w:hAnsi="Segoe UI" w:cs="Segoe UI"/>
          <w:sz w:val="24"/>
          <w:szCs w:val="24"/>
        </w:rPr>
        <w:t xml:space="preserve">answer </w:t>
      </w:r>
      <w:r w:rsidRPr="005C41EE">
        <w:rPr>
          <w:rFonts w:ascii="Segoe UI" w:hAnsi="Segoe UI" w:cs="Segoe UI"/>
          <w:sz w:val="24"/>
          <w:szCs w:val="24"/>
        </w:rPr>
        <w:t>on</w:t>
      </w:r>
      <w:r w:rsidR="00520A8E" w:rsidRPr="00DA77B3">
        <w:rPr>
          <w:rFonts w:ascii="Segoe UI" w:hAnsi="Segoe UI" w:cs="Segoe UI"/>
          <w:sz w:val="24"/>
          <w:szCs w:val="24"/>
        </w:rPr>
        <w:t>ly</w:t>
      </w:r>
      <w:r w:rsidR="00835FE4" w:rsidRPr="00DA77B3">
        <w:rPr>
          <w:rFonts w:ascii="Segoe UI" w:hAnsi="Segoe UI" w:cs="Segoe UI"/>
          <w:sz w:val="24"/>
          <w:szCs w:val="24"/>
        </w:rPr>
        <w:t>.</w:t>
      </w:r>
      <w:r w:rsidR="00C37CC4" w:rsidRPr="00DA77B3">
        <w:rPr>
          <w:rFonts w:ascii="Segoe UI" w:hAnsi="Segoe UI" w:cs="Segoe UI"/>
          <w:sz w:val="24"/>
          <w:szCs w:val="24"/>
        </w:rPr>
        <w:t>)</w:t>
      </w:r>
    </w:p>
    <w:tbl>
      <w:tblPr>
        <w:tblStyle w:val="TableGrid"/>
        <w:tblW w:w="9016" w:type="dxa"/>
        <w:tblLook w:val="04A0" w:firstRow="1" w:lastRow="0" w:firstColumn="1" w:lastColumn="0" w:noHBand="0" w:noVBand="1"/>
      </w:tblPr>
      <w:tblGrid>
        <w:gridCol w:w="8359"/>
        <w:gridCol w:w="657"/>
      </w:tblGrid>
      <w:tr w:rsidR="00C20A48" w:rsidRPr="00DA77B3" w14:paraId="07AEB8F1" w14:textId="48665511" w:rsidTr="695DF9EB">
        <w:tc>
          <w:tcPr>
            <w:tcW w:w="8359" w:type="dxa"/>
            <w:tcBorders>
              <w:top w:val="single" w:sz="4" w:space="0" w:color="auto"/>
              <w:left w:val="single" w:sz="4" w:space="0" w:color="auto"/>
              <w:bottom w:val="single" w:sz="4" w:space="0" w:color="auto"/>
              <w:right w:val="single" w:sz="4" w:space="0" w:color="auto"/>
            </w:tcBorders>
          </w:tcPr>
          <w:p w14:paraId="2267EAFD" w14:textId="18E16A65" w:rsidR="00C20A48" w:rsidRPr="005C41EE" w:rsidRDefault="00C20A48" w:rsidP="00B979D8">
            <w:pPr>
              <w:spacing w:after="160" w:line="259" w:lineRule="auto"/>
              <w:rPr>
                <w:rFonts w:ascii="Segoe UI" w:hAnsi="Segoe UI" w:cs="Segoe UI"/>
                <w:sz w:val="24"/>
                <w:szCs w:val="24"/>
              </w:rPr>
            </w:pPr>
            <w:r w:rsidRPr="005C41EE">
              <w:rPr>
                <w:rFonts w:ascii="Segoe UI" w:hAnsi="Segoe UI" w:cs="Segoe UI"/>
                <w:sz w:val="24"/>
                <w:szCs w:val="24"/>
              </w:rPr>
              <w:t>Individual responding in a personal capacity</w:t>
            </w:r>
            <w:r w:rsidR="00A77230" w:rsidRPr="00DA77B3">
              <w:rPr>
                <w:rFonts w:ascii="Segoe UI" w:hAnsi="Segoe UI" w:cs="Segoe UI"/>
                <w:sz w:val="24"/>
                <w:szCs w:val="24"/>
              </w:rPr>
              <w:t xml:space="preserve"> </w:t>
            </w:r>
            <w:r w:rsidR="00F84F61" w:rsidRPr="00DA77B3">
              <w:rPr>
                <w:rFonts w:ascii="Segoe UI" w:hAnsi="Segoe UI" w:cs="Segoe UI"/>
                <w:sz w:val="24"/>
                <w:szCs w:val="24"/>
              </w:rPr>
              <w:t>(go straight to question 4)</w:t>
            </w:r>
          </w:p>
        </w:tc>
        <w:tc>
          <w:tcPr>
            <w:tcW w:w="657" w:type="dxa"/>
            <w:tcBorders>
              <w:top w:val="single" w:sz="4" w:space="0" w:color="auto"/>
              <w:left w:val="single" w:sz="4" w:space="0" w:color="auto"/>
              <w:bottom w:val="single" w:sz="4" w:space="0" w:color="auto"/>
              <w:right w:val="single" w:sz="4" w:space="0" w:color="auto"/>
            </w:tcBorders>
          </w:tcPr>
          <w:p w14:paraId="18DA57CD" w14:textId="137C2897" w:rsidR="00C20A48" w:rsidRPr="00DA77B3" w:rsidRDefault="007A3EBF" w:rsidP="00B979D8">
            <w:pPr>
              <w:rPr>
                <w:rFonts w:ascii="Segoe UI" w:hAnsi="Segoe UI" w:cs="Segoe UI"/>
                <w:b/>
                <w:bCs/>
                <w:sz w:val="24"/>
                <w:szCs w:val="24"/>
              </w:rPr>
            </w:pPr>
            <w:sdt>
              <w:sdtPr>
                <w:rPr>
                  <w:rFonts w:ascii="Segoe UI" w:hAnsi="Segoe UI" w:cs="Segoe UI"/>
                  <w:b/>
                  <w:bCs/>
                  <w:sz w:val="24"/>
                  <w:szCs w:val="24"/>
                </w:rPr>
                <w:id w:val="-1716497322"/>
                <w14:checkbox>
                  <w14:checked w14:val="0"/>
                  <w14:checkedState w14:val="2612" w14:font="MS Gothic"/>
                  <w14:uncheckedState w14:val="2610" w14:font="MS Gothic"/>
                </w14:checkbox>
              </w:sdtPr>
              <w:sdtEndPr/>
              <w:sdtContent>
                <w:r w:rsidR="00520A8E" w:rsidRPr="00DA77B3">
                  <w:rPr>
                    <w:rFonts w:ascii="Segoe UI Symbol" w:eastAsia="MS Gothic" w:hAnsi="Segoe UI Symbol" w:cs="Segoe UI Symbol"/>
                    <w:b/>
                    <w:bCs/>
                    <w:sz w:val="24"/>
                    <w:szCs w:val="24"/>
                  </w:rPr>
                  <w:t>☐</w:t>
                </w:r>
              </w:sdtContent>
            </w:sdt>
          </w:p>
        </w:tc>
      </w:tr>
      <w:tr w:rsidR="00C20A48" w:rsidRPr="00DA77B3" w14:paraId="29909AEF" w14:textId="74FDEC18" w:rsidTr="695DF9EB">
        <w:tc>
          <w:tcPr>
            <w:tcW w:w="8359" w:type="dxa"/>
            <w:tcBorders>
              <w:top w:val="single" w:sz="4" w:space="0" w:color="auto"/>
              <w:left w:val="single" w:sz="4" w:space="0" w:color="auto"/>
              <w:bottom w:val="single" w:sz="4" w:space="0" w:color="auto"/>
              <w:right w:val="single" w:sz="4" w:space="0" w:color="auto"/>
            </w:tcBorders>
          </w:tcPr>
          <w:p w14:paraId="44AC85AA" w14:textId="7B51FD78" w:rsidR="00C20A48" w:rsidRPr="005C41EE" w:rsidRDefault="00C20A48" w:rsidP="00634F19">
            <w:pPr>
              <w:spacing w:after="160" w:line="259" w:lineRule="auto"/>
              <w:rPr>
                <w:rFonts w:ascii="Segoe UI" w:hAnsi="Segoe UI" w:cs="Segoe UI"/>
                <w:sz w:val="24"/>
                <w:szCs w:val="24"/>
              </w:rPr>
            </w:pPr>
            <w:r w:rsidRPr="005C41EE">
              <w:rPr>
                <w:rFonts w:ascii="Segoe UI" w:hAnsi="Segoe UI" w:cs="Segoe UI"/>
                <w:sz w:val="24"/>
                <w:szCs w:val="24"/>
              </w:rPr>
              <w:t>Individual responding in a professional capacity</w:t>
            </w:r>
            <w:r w:rsidR="00F84F61" w:rsidRPr="00DA77B3">
              <w:rPr>
                <w:rFonts w:ascii="Segoe UI" w:hAnsi="Segoe UI" w:cs="Segoe UI"/>
                <w:sz w:val="24"/>
                <w:szCs w:val="24"/>
              </w:rPr>
              <w:t xml:space="preserve"> (go straight to question 4)</w:t>
            </w:r>
          </w:p>
        </w:tc>
        <w:tc>
          <w:tcPr>
            <w:tcW w:w="657" w:type="dxa"/>
            <w:tcBorders>
              <w:top w:val="single" w:sz="4" w:space="0" w:color="auto"/>
              <w:left w:val="single" w:sz="4" w:space="0" w:color="auto"/>
              <w:bottom w:val="single" w:sz="4" w:space="0" w:color="auto"/>
              <w:right w:val="single" w:sz="4" w:space="0" w:color="auto"/>
            </w:tcBorders>
          </w:tcPr>
          <w:p w14:paraId="4C57579E" w14:textId="41925C4B" w:rsidR="00C20A48" w:rsidRPr="00DA77B3" w:rsidRDefault="007A3EBF" w:rsidP="00634F19">
            <w:pPr>
              <w:rPr>
                <w:rFonts w:ascii="Segoe UI" w:hAnsi="Segoe UI" w:cs="Segoe UI"/>
                <w:b/>
                <w:bCs/>
                <w:sz w:val="24"/>
                <w:szCs w:val="24"/>
              </w:rPr>
            </w:pPr>
            <w:sdt>
              <w:sdtPr>
                <w:rPr>
                  <w:rFonts w:ascii="Segoe UI" w:hAnsi="Segoe UI" w:cs="Segoe UI"/>
                  <w:b/>
                  <w:bCs/>
                  <w:sz w:val="24"/>
                  <w:szCs w:val="24"/>
                </w:rPr>
                <w:id w:val="-1375915615"/>
                <w14:checkbox>
                  <w14:checked w14:val="0"/>
                  <w14:checkedState w14:val="2612" w14:font="MS Gothic"/>
                  <w14:uncheckedState w14:val="2610" w14:font="MS Gothic"/>
                </w14:checkbox>
              </w:sdtPr>
              <w:sdtEndPr/>
              <w:sdtContent>
                <w:r w:rsidR="00C37CC4" w:rsidRPr="00DA77B3">
                  <w:rPr>
                    <w:rFonts w:ascii="Segoe UI Symbol" w:eastAsia="MS Gothic" w:hAnsi="Segoe UI Symbol" w:cs="Segoe UI Symbol"/>
                    <w:b/>
                    <w:bCs/>
                    <w:sz w:val="24"/>
                    <w:szCs w:val="24"/>
                  </w:rPr>
                  <w:t>☐</w:t>
                </w:r>
              </w:sdtContent>
            </w:sdt>
          </w:p>
        </w:tc>
      </w:tr>
      <w:tr w:rsidR="00C20A48" w:rsidRPr="00DA77B3" w14:paraId="5A6F2D49" w14:textId="01BFF567" w:rsidTr="695DF9EB">
        <w:tc>
          <w:tcPr>
            <w:tcW w:w="8359" w:type="dxa"/>
          </w:tcPr>
          <w:p w14:paraId="2854DB56" w14:textId="5559158C" w:rsidR="00C37CC4" w:rsidRPr="005C41EE" w:rsidRDefault="00C20A48" w:rsidP="00AE22D6">
            <w:pPr>
              <w:spacing w:after="160" w:line="259" w:lineRule="auto"/>
              <w:rPr>
                <w:rFonts w:ascii="Segoe UI" w:hAnsi="Segoe UI" w:cs="Segoe UI"/>
                <w:sz w:val="24"/>
                <w:szCs w:val="24"/>
              </w:rPr>
            </w:pPr>
            <w:r w:rsidRPr="695DF9EB">
              <w:rPr>
                <w:rFonts w:ascii="Segoe UI" w:hAnsi="Segoe UI" w:cs="Segoe UI"/>
                <w:sz w:val="24"/>
                <w:szCs w:val="24"/>
              </w:rPr>
              <w:t>Individual responding on behalf of an organisation</w:t>
            </w:r>
            <w:r w:rsidR="00C37CC4" w:rsidRPr="695DF9EB">
              <w:rPr>
                <w:rFonts w:ascii="Segoe UI" w:hAnsi="Segoe UI" w:cs="Segoe UI"/>
                <w:sz w:val="24"/>
                <w:szCs w:val="24"/>
              </w:rPr>
              <w:t xml:space="preserve"> (answer </w:t>
            </w:r>
            <w:r w:rsidR="00A77230" w:rsidRPr="695DF9EB">
              <w:rPr>
                <w:rFonts w:ascii="Segoe UI" w:hAnsi="Segoe UI" w:cs="Segoe UI"/>
                <w:sz w:val="24"/>
                <w:szCs w:val="24"/>
              </w:rPr>
              <w:t>question 3.1)</w:t>
            </w:r>
          </w:p>
        </w:tc>
        <w:tc>
          <w:tcPr>
            <w:tcW w:w="657" w:type="dxa"/>
          </w:tcPr>
          <w:p w14:paraId="3C3630DB" w14:textId="045DFB7E" w:rsidR="00C20A48" w:rsidRPr="00DA77B3" w:rsidRDefault="007A3EBF" w:rsidP="00B979D8">
            <w:pPr>
              <w:rPr>
                <w:rFonts w:ascii="Segoe UI" w:hAnsi="Segoe UI" w:cs="Segoe UI"/>
                <w:b/>
                <w:bCs/>
                <w:sz w:val="24"/>
                <w:szCs w:val="24"/>
              </w:rPr>
            </w:pPr>
            <w:sdt>
              <w:sdtPr>
                <w:rPr>
                  <w:rFonts w:ascii="Segoe UI" w:hAnsi="Segoe UI" w:cs="Segoe UI"/>
                  <w:b/>
                  <w:bCs/>
                  <w:sz w:val="24"/>
                  <w:szCs w:val="24"/>
                </w:rPr>
                <w:id w:val="722787193"/>
                <w14:checkbox>
                  <w14:checked w14:val="0"/>
                  <w14:checkedState w14:val="2612" w14:font="MS Gothic"/>
                  <w14:uncheckedState w14:val="2610" w14:font="MS Gothic"/>
                </w14:checkbox>
              </w:sdtPr>
              <w:sdtEndPr/>
              <w:sdtContent>
                <w:r w:rsidR="00C37CC4" w:rsidRPr="00DA77B3">
                  <w:rPr>
                    <w:rFonts w:ascii="Segoe UI Symbol" w:eastAsia="MS Gothic" w:hAnsi="Segoe UI Symbol" w:cs="Segoe UI Symbol"/>
                    <w:b/>
                    <w:bCs/>
                    <w:sz w:val="24"/>
                    <w:szCs w:val="24"/>
                  </w:rPr>
                  <w:t>☐</w:t>
                </w:r>
              </w:sdtContent>
            </w:sdt>
          </w:p>
        </w:tc>
      </w:tr>
    </w:tbl>
    <w:p w14:paraId="6D921D90" w14:textId="77777777" w:rsidR="00634F19" w:rsidRPr="00DA77B3" w:rsidRDefault="00634F19">
      <w:pPr>
        <w:rPr>
          <w:rFonts w:ascii="Segoe UI" w:hAnsi="Segoe UI" w:cs="Segoe UI"/>
          <w:b/>
          <w:bCs/>
          <w:sz w:val="24"/>
          <w:szCs w:val="24"/>
        </w:rPr>
      </w:pPr>
    </w:p>
    <w:p w14:paraId="1F6FD64A" w14:textId="0B28B073" w:rsidR="002F2A22" w:rsidRPr="005C41EE" w:rsidRDefault="00A77230">
      <w:pPr>
        <w:rPr>
          <w:rFonts w:ascii="Segoe UI" w:hAnsi="Segoe UI" w:cs="Segoe UI"/>
          <w:sz w:val="24"/>
          <w:szCs w:val="24"/>
        </w:rPr>
      </w:pPr>
      <w:r w:rsidRPr="005C41EE">
        <w:rPr>
          <w:rFonts w:ascii="Segoe UI" w:hAnsi="Segoe UI" w:cs="Segoe UI"/>
          <w:b/>
          <w:bCs/>
          <w:sz w:val="24"/>
          <w:szCs w:val="24"/>
        </w:rPr>
        <w:t>3.1</w:t>
      </w:r>
      <w:r w:rsidR="00AE22D6" w:rsidRPr="005C41EE">
        <w:rPr>
          <w:rFonts w:ascii="Segoe UI" w:hAnsi="Segoe UI" w:cs="Segoe UI"/>
          <w:sz w:val="24"/>
          <w:szCs w:val="24"/>
        </w:rPr>
        <w:t xml:space="preserve"> </w:t>
      </w:r>
      <w:r w:rsidR="00C37CC4" w:rsidRPr="005C41EE">
        <w:rPr>
          <w:rFonts w:ascii="Segoe UI" w:hAnsi="Segoe UI" w:cs="Segoe UI"/>
          <w:sz w:val="24"/>
          <w:szCs w:val="24"/>
        </w:rPr>
        <w:t xml:space="preserve">If you are an individual responding on behalf of an organisation, </w:t>
      </w:r>
      <w:r w:rsidR="00AE22D6" w:rsidRPr="005C41EE">
        <w:rPr>
          <w:rFonts w:ascii="Segoe UI" w:hAnsi="Segoe UI" w:cs="Segoe UI"/>
          <w:sz w:val="24"/>
          <w:szCs w:val="24"/>
        </w:rPr>
        <w:t>p</w:t>
      </w:r>
      <w:r w:rsidR="00C37CC4" w:rsidRPr="005C41EE">
        <w:rPr>
          <w:rFonts w:ascii="Segoe UI" w:hAnsi="Segoe UI" w:cs="Segoe UI"/>
          <w:sz w:val="24"/>
          <w:szCs w:val="24"/>
        </w:rPr>
        <w:t>lease</w:t>
      </w:r>
      <w:r w:rsidR="002F2A22" w:rsidRPr="005C41EE">
        <w:rPr>
          <w:rFonts w:ascii="Segoe UI" w:hAnsi="Segoe UI" w:cs="Segoe UI"/>
          <w:sz w:val="24"/>
          <w:szCs w:val="24"/>
        </w:rPr>
        <w:t xml:space="preserve"> tell us the name of the organisation you are representing </w:t>
      </w:r>
      <w:r w:rsidR="003B3DF6" w:rsidRPr="005C41EE">
        <w:rPr>
          <w:rFonts w:ascii="Segoe UI" w:hAnsi="Segoe UI" w:cs="Segoe UI"/>
          <w:sz w:val="24"/>
          <w:szCs w:val="24"/>
        </w:rPr>
        <w:t>and your job title</w:t>
      </w:r>
      <w:r w:rsidR="000F6563">
        <w:rPr>
          <w:rFonts w:ascii="Segoe UI" w:hAnsi="Segoe UI" w:cs="Segoe UI"/>
          <w:sz w:val="24"/>
          <w:szCs w:val="24"/>
        </w:rPr>
        <w:t>.</w:t>
      </w:r>
    </w:p>
    <w:tbl>
      <w:tblPr>
        <w:tblStyle w:val="TableGrid"/>
        <w:tblW w:w="0" w:type="auto"/>
        <w:tblLook w:val="04A0" w:firstRow="1" w:lastRow="0" w:firstColumn="1" w:lastColumn="0" w:noHBand="0" w:noVBand="1"/>
      </w:tblPr>
      <w:tblGrid>
        <w:gridCol w:w="9016"/>
      </w:tblGrid>
      <w:tr w:rsidR="002F2A22" w:rsidRPr="00DA77B3" w14:paraId="3A48AFA9" w14:textId="155CD559" w:rsidTr="002F2A22">
        <w:tc>
          <w:tcPr>
            <w:tcW w:w="9016" w:type="dxa"/>
          </w:tcPr>
          <w:p w14:paraId="212B60DB" w14:textId="1DF6FB32" w:rsidR="002F2A22" w:rsidRPr="00DA77B3" w:rsidRDefault="002F2A22">
            <w:pPr>
              <w:rPr>
                <w:rFonts w:ascii="Segoe UI" w:hAnsi="Segoe UI" w:cs="Segoe UI"/>
                <w:b/>
                <w:bCs/>
                <w:sz w:val="24"/>
                <w:szCs w:val="24"/>
              </w:rPr>
            </w:pPr>
          </w:p>
          <w:p w14:paraId="0DCADB38" w14:textId="270F69DC" w:rsidR="002F2A22" w:rsidRPr="00DA77B3" w:rsidRDefault="002F2A22">
            <w:pPr>
              <w:rPr>
                <w:rFonts w:ascii="Segoe UI" w:hAnsi="Segoe UI" w:cs="Segoe UI"/>
                <w:b/>
                <w:bCs/>
                <w:sz w:val="24"/>
                <w:szCs w:val="24"/>
              </w:rPr>
            </w:pPr>
          </w:p>
        </w:tc>
      </w:tr>
    </w:tbl>
    <w:p w14:paraId="61994287" w14:textId="77777777" w:rsidR="002F2A22" w:rsidRPr="00DA77B3" w:rsidRDefault="002F2A22">
      <w:pPr>
        <w:rPr>
          <w:rFonts w:ascii="Segoe UI" w:hAnsi="Segoe UI" w:cs="Segoe UI"/>
          <w:b/>
          <w:bCs/>
          <w:sz w:val="24"/>
          <w:szCs w:val="24"/>
        </w:rPr>
      </w:pPr>
    </w:p>
    <w:p w14:paraId="57E03A93" w14:textId="024112E2" w:rsidR="000F6563" w:rsidRDefault="00F84F61">
      <w:pPr>
        <w:rPr>
          <w:rFonts w:ascii="Segoe UI" w:hAnsi="Segoe UI" w:cs="Segoe UI"/>
          <w:b/>
          <w:bCs/>
          <w:sz w:val="24"/>
          <w:szCs w:val="24"/>
        </w:rPr>
      </w:pPr>
      <w:r w:rsidRPr="00DA77B3">
        <w:rPr>
          <w:rFonts w:ascii="Segoe UI" w:hAnsi="Segoe UI" w:cs="Segoe UI"/>
          <w:b/>
          <w:bCs/>
          <w:sz w:val="24"/>
          <w:szCs w:val="24"/>
        </w:rPr>
        <w:t xml:space="preserve">4. </w:t>
      </w:r>
      <w:r w:rsidR="003B3DF6" w:rsidRPr="00DA77B3">
        <w:rPr>
          <w:rFonts w:ascii="Segoe UI" w:hAnsi="Segoe UI" w:cs="Segoe UI"/>
          <w:b/>
          <w:bCs/>
          <w:sz w:val="24"/>
          <w:szCs w:val="24"/>
        </w:rPr>
        <w:t xml:space="preserve">Would you like to be added to the </w:t>
      </w:r>
      <w:r w:rsidR="00AE22D6" w:rsidRPr="00DA77B3">
        <w:rPr>
          <w:rFonts w:ascii="Segoe UI" w:hAnsi="Segoe UI" w:cs="Segoe UI"/>
          <w:b/>
          <w:bCs/>
          <w:sz w:val="24"/>
          <w:szCs w:val="24"/>
        </w:rPr>
        <w:t xml:space="preserve">Children, Young People and Education </w:t>
      </w:r>
      <w:r w:rsidR="003B3DF6" w:rsidRPr="00DA77B3">
        <w:rPr>
          <w:rFonts w:ascii="Segoe UI" w:hAnsi="Segoe UI" w:cs="Segoe UI"/>
          <w:b/>
          <w:bCs/>
          <w:sz w:val="24"/>
          <w:szCs w:val="24"/>
        </w:rPr>
        <w:t>Committee’s contacts list in order to receive updates about our work</w:t>
      </w:r>
      <w:r w:rsidR="0038289C" w:rsidRPr="00DA77B3">
        <w:rPr>
          <w:rFonts w:ascii="Segoe UI" w:hAnsi="Segoe UI" w:cs="Segoe UI"/>
          <w:b/>
          <w:bCs/>
          <w:sz w:val="24"/>
          <w:szCs w:val="24"/>
        </w:rPr>
        <w:t>?</w:t>
      </w:r>
    </w:p>
    <w:p w14:paraId="6B03AEEA" w14:textId="32148287" w:rsidR="003B3DF6" w:rsidRPr="00DA77B3" w:rsidRDefault="00F84F61">
      <w:pPr>
        <w:rPr>
          <w:rFonts w:ascii="Segoe UI" w:hAnsi="Segoe UI" w:cs="Segoe UI"/>
          <w:sz w:val="24"/>
          <w:szCs w:val="24"/>
        </w:rPr>
      </w:pPr>
      <w:r w:rsidRPr="00DA77B3">
        <w:rPr>
          <w:rFonts w:ascii="Segoe UI" w:hAnsi="Segoe UI" w:cs="Segoe UI"/>
          <w:sz w:val="24"/>
          <w:szCs w:val="24"/>
        </w:rPr>
        <w:t>(</w:t>
      </w:r>
      <w:r w:rsidR="00835FE4" w:rsidRPr="00DA77B3">
        <w:rPr>
          <w:rFonts w:ascii="Segoe UI" w:hAnsi="Segoe UI" w:cs="Segoe UI"/>
          <w:sz w:val="24"/>
          <w:szCs w:val="24"/>
        </w:rPr>
        <w:t>P</w:t>
      </w:r>
      <w:r w:rsidRPr="00DA77B3">
        <w:rPr>
          <w:rFonts w:ascii="Segoe UI" w:hAnsi="Segoe UI" w:cs="Segoe UI"/>
          <w:sz w:val="24"/>
          <w:szCs w:val="24"/>
        </w:rPr>
        <w:t>lease select one</w:t>
      </w:r>
      <w:r w:rsidR="00741D4B" w:rsidRPr="00DA77B3">
        <w:rPr>
          <w:rFonts w:ascii="Segoe UI" w:hAnsi="Segoe UI" w:cs="Segoe UI"/>
          <w:sz w:val="24"/>
          <w:szCs w:val="24"/>
        </w:rPr>
        <w:t xml:space="preserve"> </w:t>
      </w:r>
      <w:r w:rsidR="004D5F99" w:rsidRPr="00DA77B3">
        <w:rPr>
          <w:rFonts w:ascii="Segoe UI" w:hAnsi="Segoe UI" w:cs="Segoe UI"/>
          <w:sz w:val="24"/>
          <w:szCs w:val="24"/>
        </w:rPr>
        <w:t xml:space="preserve">answer </w:t>
      </w:r>
      <w:r w:rsidR="00741D4B" w:rsidRPr="00DA77B3">
        <w:rPr>
          <w:rFonts w:ascii="Segoe UI" w:hAnsi="Segoe UI" w:cs="Segoe UI"/>
          <w:sz w:val="24"/>
          <w:szCs w:val="24"/>
        </w:rPr>
        <w:t>only</w:t>
      </w:r>
      <w:r w:rsidR="00835FE4" w:rsidRPr="00DA77B3">
        <w:rPr>
          <w:rFonts w:ascii="Segoe UI" w:hAnsi="Segoe UI" w:cs="Segoe UI"/>
          <w:sz w:val="24"/>
          <w:szCs w:val="24"/>
        </w:rPr>
        <w:t>.</w:t>
      </w:r>
      <w:r w:rsidRPr="00DA77B3">
        <w:rPr>
          <w:rFonts w:ascii="Segoe UI" w:hAnsi="Segoe UI" w:cs="Segoe UI"/>
          <w:sz w:val="24"/>
          <w:szCs w:val="24"/>
        </w:rPr>
        <w:t>)</w:t>
      </w:r>
    </w:p>
    <w:p w14:paraId="03C51047" w14:textId="564769B4" w:rsidR="001743F9" w:rsidRPr="005C41EE" w:rsidRDefault="00D17CB7">
      <w:pPr>
        <w:rPr>
          <w:rFonts w:ascii="Segoe UI" w:hAnsi="Segoe UI" w:cs="Segoe UI"/>
          <w:b/>
          <w:bCs/>
          <w:i/>
          <w:iCs/>
          <w:sz w:val="24"/>
          <w:szCs w:val="24"/>
        </w:rPr>
      </w:pPr>
      <w:r>
        <w:rPr>
          <w:rFonts w:ascii="Segoe UI" w:hAnsi="Segoe UI" w:cs="Segoe UI"/>
          <w:i/>
          <w:iCs/>
          <w:sz w:val="24"/>
          <w:szCs w:val="24"/>
        </w:rPr>
        <w:t>Y</w:t>
      </w:r>
      <w:r w:rsidR="001743F9" w:rsidRPr="00DA77B3">
        <w:rPr>
          <w:rFonts w:ascii="Segoe UI" w:hAnsi="Segoe UI" w:cs="Segoe UI"/>
          <w:i/>
          <w:iCs/>
          <w:sz w:val="24"/>
          <w:szCs w:val="24"/>
        </w:rPr>
        <w:t xml:space="preserve">ou </w:t>
      </w:r>
      <w:r w:rsidR="00855361" w:rsidRPr="00DA77B3">
        <w:rPr>
          <w:rFonts w:ascii="Segoe UI" w:hAnsi="Segoe UI" w:cs="Segoe UI"/>
          <w:i/>
          <w:iCs/>
          <w:sz w:val="24"/>
          <w:szCs w:val="24"/>
        </w:rPr>
        <w:t>can</w:t>
      </w:r>
      <w:r w:rsidR="001743F9" w:rsidRPr="00DA77B3">
        <w:rPr>
          <w:rFonts w:ascii="Segoe UI" w:hAnsi="Segoe UI" w:cs="Segoe UI"/>
          <w:i/>
          <w:iCs/>
          <w:sz w:val="24"/>
          <w:szCs w:val="24"/>
        </w:rPr>
        <w:t xml:space="preserve"> unsubscribe</w:t>
      </w:r>
      <w:r>
        <w:rPr>
          <w:rFonts w:ascii="Segoe UI" w:hAnsi="Segoe UI" w:cs="Segoe UI"/>
          <w:i/>
          <w:iCs/>
          <w:sz w:val="24"/>
          <w:szCs w:val="24"/>
        </w:rPr>
        <w:t xml:space="preserve"> at any time</w:t>
      </w:r>
      <w:r w:rsidR="00E1312A" w:rsidRPr="00DA77B3">
        <w:rPr>
          <w:rFonts w:ascii="Segoe UI" w:hAnsi="Segoe UI" w:cs="Segoe UI"/>
          <w:i/>
          <w:iCs/>
          <w:sz w:val="24"/>
          <w:szCs w:val="24"/>
        </w:rPr>
        <w:t xml:space="preserve"> </w:t>
      </w:r>
      <w:r w:rsidR="001743F9" w:rsidRPr="00DA77B3">
        <w:rPr>
          <w:rFonts w:ascii="Segoe UI" w:hAnsi="Segoe UI" w:cs="Segoe UI"/>
          <w:i/>
          <w:iCs/>
          <w:sz w:val="24"/>
          <w:szCs w:val="24"/>
        </w:rPr>
        <w:t>by emailin</w:t>
      </w:r>
      <w:r w:rsidR="00E1312A" w:rsidRPr="00DA77B3">
        <w:rPr>
          <w:rFonts w:ascii="Segoe UI" w:hAnsi="Segoe UI" w:cs="Segoe UI"/>
          <w:i/>
          <w:iCs/>
          <w:sz w:val="24"/>
          <w:szCs w:val="24"/>
        </w:rPr>
        <w:t xml:space="preserve">g </w:t>
      </w:r>
      <w:proofErr w:type="spellStart"/>
      <w:r w:rsidR="00E1312A" w:rsidRPr="00DA77B3">
        <w:rPr>
          <w:rFonts w:ascii="Segoe UI" w:hAnsi="Segoe UI" w:cs="Segoe UI"/>
          <w:i/>
          <w:iCs/>
          <w:sz w:val="24"/>
          <w:szCs w:val="24"/>
        </w:rPr>
        <w:t>SeneddChildren@senedd.wales</w:t>
      </w:r>
      <w:proofErr w:type="spellEnd"/>
    </w:p>
    <w:tbl>
      <w:tblPr>
        <w:tblStyle w:val="TableGrid"/>
        <w:tblW w:w="0" w:type="auto"/>
        <w:tblLook w:val="04A0" w:firstRow="1" w:lastRow="0" w:firstColumn="1" w:lastColumn="0" w:noHBand="0" w:noVBand="1"/>
      </w:tblPr>
      <w:tblGrid>
        <w:gridCol w:w="8359"/>
        <w:gridCol w:w="657"/>
      </w:tblGrid>
      <w:tr w:rsidR="00F84F61" w:rsidRPr="00DA77B3" w14:paraId="6440786B" w14:textId="77777777" w:rsidTr="000F6563">
        <w:tc>
          <w:tcPr>
            <w:tcW w:w="8359" w:type="dxa"/>
            <w:tcBorders>
              <w:top w:val="single" w:sz="4" w:space="0" w:color="auto"/>
              <w:left w:val="single" w:sz="4" w:space="0" w:color="auto"/>
              <w:bottom w:val="single" w:sz="4" w:space="0" w:color="auto"/>
              <w:right w:val="single" w:sz="4" w:space="0" w:color="auto"/>
            </w:tcBorders>
          </w:tcPr>
          <w:p w14:paraId="096C606D" w14:textId="3EB0241D" w:rsidR="00F84F61" w:rsidRPr="00DA77B3" w:rsidRDefault="00F84F61" w:rsidP="00B979D8">
            <w:pPr>
              <w:spacing w:after="160" w:line="259" w:lineRule="auto"/>
              <w:rPr>
                <w:rFonts w:ascii="Segoe UI" w:hAnsi="Segoe UI" w:cs="Segoe UI"/>
                <w:sz w:val="24"/>
                <w:szCs w:val="24"/>
              </w:rPr>
            </w:pPr>
            <w:r w:rsidRPr="00DA77B3">
              <w:rPr>
                <w:rFonts w:ascii="Segoe UI" w:hAnsi="Segoe UI" w:cs="Segoe UI"/>
                <w:sz w:val="24"/>
                <w:szCs w:val="24"/>
              </w:rPr>
              <w:t xml:space="preserve">Yes </w:t>
            </w:r>
          </w:p>
        </w:tc>
        <w:tc>
          <w:tcPr>
            <w:tcW w:w="657" w:type="dxa"/>
            <w:tcBorders>
              <w:top w:val="single" w:sz="4" w:space="0" w:color="auto"/>
              <w:left w:val="single" w:sz="4" w:space="0" w:color="auto"/>
              <w:bottom w:val="single" w:sz="4" w:space="0" w:color="auto"/>
              <w:right w:val="single" w:sz="4" w:space="0" w:color="auto"/>
            </w:tcBorders>
          </w:tcPr>
          <w:p w14:paraId="1DBBF178" w14:textId="77777777" w:rsidR="00F84F61" w:rsidRPr="00DA77B3" w:rsidRDefault="007A3EBF" w:rsidP="00B979D8">
            <w:pPr>
              <w:rPr>
                <w:rFonts w:ascii="Segoe UI" w:hAnsi="Segoe UI" w:cs="Segoe UI"/>
                <w:b/>
                <w:bCs/>
                <w:sz w:val="24"/>
                <w:szCs w:val="24"/>
              </w:rPr>
            </w:pPr>
            <w:sdt>
              <w:sdtPr>
                <w:rPr>
                  <w:rFonts w:ascii="Segoe UI" w:hAnsi="Segoe UI" w:cs="Segoe UI"/>
                  <w:b/>
                  <w:bCs/>
                  <w:sz w:val="24"/>
                  <w:szCs w:val="24"/>
                </w:rPr>
                <w:id w:val="351308867"/>
                <w14:checkbox>
                  <w14:checked w14:val="0"/>
                  <w14:checkedState w14:val="2612" w14:font="MS Gothic"/>
                  <w14:uncheckedState w14:val="2610" w14:font="MS Gothic"/>
                </w14:checkbox>
              </w:sdtPr>
              <w:sdtEndPr/>
              <w:sdtContent>
                <w:r w:rsidR="00F84F61" w:rsidRPr="00DA77B3">
                  <w:rPr>
                    <w:rFonts w:ascii="Segoe UI Symbol" w:eastAsia="MS Gothic" w:hAnsi="Segoe UI Symbol" w:cs="Segoe UI Symbol"/>
                    <w:b/>
                    <w:bCs/>
                    <w:sz w:val="24"/>
                    <w:szCs w:val="24"/>
                  </w:rPr>
                  <w:t>☐</w:t>
                </w:r>
              </w:sdtContent>
            </w:sdt>
          </w:p>
        </w:tc>
      </w:tr>
      <w:tr w:rsidR="00F84F61" w:rsidRPr="00DA77B3" w14:paraId="28959C36" w14:textId="77777777" w:rsidTr="000F6563">
        <w:tc>
          <w:tcPr>
            <w:tcW w:w="8359" w:type="dxa"/>
            <w:tcBorders>
              <w:top w:val="single" w:sz="4" w:space="0" w:color="auto"/>
              <w:left w:val="single" w:sz="4" w:space="0" w:color="auto"/>
              <w:bottom w:val="single" w:sz="4" w:space="0" w:color="auto"/>
              <w:right w:val="single" w:sz="4" w:space="0" w:color="auto"/>
            </w:tcBorders>
          </w:tcPr>
          <w:p w14:paraId="6C6CE78B" w14:textId="3DA67188" w:rsidR="00F84F61" w:rsidRPr="00DA77B3" w:rsidRDefault="00F84F61" w:rsidP="00B979D8">
            <w:pPr>
              <w:spacing w:after="160" w:line="259" w:lineRule="auto"/>
              <w:rPr>
                <w:rFonts w:ascii="Segoe UI" w:hAnsi="Segoe UI" w:cs="Segoe UI"/>
                <w:sz w:val="24"/>
                <w:szCs w:val="24"/>
              </w:rPr>
            </w:pPr>
            <w:r w:rsidRPr="00DA77B3">
              <w:rPr>
                <w:rFonts w:ascii="Segoe UI" w:hAnsi="Segoe UI" w:cs="Segoe UI"/>
                <w:sz w:val="24"/>
                <w:szCs w:val="24"/>
              </w:rPr>
              <w:t>No</w:t>
            </w:r>
          </w:p>
        </w:tc>
        <w:tc>
          <w:tcPr>
            <w:tcW w:w="657" w:type="dxa"/>
            <w:tcBorders>
              <w:top w:val="single" w:sz="4" w:space="0" w:color="auto"/>
              <w:left w:val="single" w:sz="4" w:space="0" w:color="auto"/>
              <w:bottom w:val="single" w:sz="4" w:space="0" w:color="auto"/>
              <w:right w:val="single" w:sz="4" w:space="0" w:color="auto"/>
            </w:tcBorders>
          </w:tcPr>
          <w:p w14:paraId="28FBB7AF" w14:textId="77777777" w:rsidR="00F84F61" w:rsidRPr="00DA77B3" w:rsidRDefault="007A3EBF" w:rsidP="00B979D8">
            <w:pPr>
              <w:rPr>
                <w:rFonts w:ascii="Segoe UI" w:hAnsi="Segoe UI" w:cs="Segoe UI"/>
                <w:b/>
                <w:bCs/>
                <w:sz w:val="24"/>
                <w:szCs w:val="24"/>
              </w:rPr>
            </w:pPr>
            <w:sdt>
              <w:sdtPr>
                <w:rPr>
                  <w:rFonts w:ascii="Segoe UI" w:hAnsi="Segoe UI" w:cs="Segoe UI"/>
                  <w:b/>
                  <w:bCs/>
                  <w:sz w:val="24"/>
                  <w:szCs w:val="24"/>
                </w:rPr>
                <w:id w:val="866654088"/>
                <w14:checkbox>
                  <w14:checked w14:val="0"/>
                  <w14:checkedState w14:val="2612" w14:font="MS Gothic"/>
                  <w14:uncheckedState w14:val="2610" w14:font="MS Gothic"/>
                </w14:checkbox>
              </w:sdtPr>
              <w:sdtEndPr/>
              <w:sdtContent>
                <w:r w:rsidR="00F84F61" w:rsidRPr="00DA77B3">
                  <w:rPr>
                    <w:rFonts w:ascii="Segoe UI Symbol" w:eastAsia="MS Gothic" w:hAnsi="Segoe UI Symbol" w:cs="Segoe UI Symbol"/>
                    <w:b/>
                    <w:bCs/>
                    <w:sz w:val="24"/>
                    <w:szCs w:val="24"/>
                  </w:rPr>
                  <w:t>☐</w:t>
                </w:r>
              </w:sdtContent>
            </w:sdt>
          </w:p>
        </w:tc>
      </w:tr>
    </w:tbl>
    <w:p w14:paraId="340D0D79" w14:textId="3C2B65D9" w:rsidR="00AE22D6" w:rsidRPr="00DA77B3" w:rsidRDefault="00AE22D6">
      <w:pPr>
        <w:rPr>
          <w:rFonts w:ascii="Segoe UI" w:hAnsi="Segoe UI" w:cs="Segoe UI"/>
          <w:sz w:val="24"/>
          <w:szCs w:val="24"/>
        </w:rPr>
      </w:pPr>
    </w:p>
    <w:p w14:paraId="67EF00E8" w14:textId="77777777" w:rsidR="00AE22D6" w:rsidRPr="00DA77B3" w:rsidRDefault="00AE22D6">
      <w:pPr>
        <w:rPr>
          <w:rFonts w:ascii="Segoe UI" w:hAnsi="Segoe UI" w:cs="Segoe UI"/>
          <w:sz w:val="24"/>
          <w:szCs w:val="24"/>
        </w:rPr>
      </w:pPr>
      <w:r w:rsidRPr="00DA77B3">
        <w:rPr>
          <w:rFonts w:ascii="Segoe UI" w:hAnsi="Segoe UI" w:cs="Segoe UI"/>
          <w:sz w:val="24"/>
          <w:szCs w:val="24"/>
        </w:rPr>
        <w:br w:type="page"/>
      </w:r>
    </w:p>
    <w:p w14:paraId="7F537F94" w14:textId="3C51C9CC" w:rsidR="00B67A93" w:rsidRPr="00DA77B3" w:rsidRDefault="00195229" w:rsidP="008D6B7D">
      <w:pPr>
        <w:rPr>
          <w:rFonts w:ascii="Segoe UI" w:hAnsi="Segoe UI" w:cs="Segoe UI"/>
          <w:color w:val="000000"/>
          <w:sz w:val="24"/>
          <w:szCs w:val="24"/>
          <w:shd w:val="clear" w:color="auto" w:fill="FFFFFF"/>
        </w:rPr>
      </w:pPr>
      <w:r w:rsidRPr="00DA77B3">
        <w:rPr>
          <w:rFonts w:ascii="Segoe UI" w:hAnsi="Segoe UI" w:cs="Segoe UI"/>
          <w:b/>
          <w:bCs/>
          <w:color w:val="000000"/>
          <w:sz w:val="24"/>
          <w:szCs w:val="24"/>
          <w:shd w:val="clear" w:color="auto" w:fill="FFFFFF"/>
        </w:rPr>
        <w:lastRenderedPageBreak/>
        <w:t xml:space="preserve">5. </w:t>
      </w:r>
      <w:r w:rsidR="00D17CB7">
        <w:rPr>
          <w:rFonts w:ascii="Segoe UI" w:hAnsi="Segoe UI" w:cs="Segoe UI"/>
          <w:b/>
          <w:bCs/>
          <w:color w:val="000000"/>
          <w:sz w:val="24"/>
          <w:szCs w:val="24"/>
          <w:shd w:val="clear" w:color="auto" w:fill="FFFFFF"/>
        </w:rPr>
        <w:t>Your views</w:t>
      </w:r>
    </w:p>
    <w:p w14:paraId="61CD82D8" w14:textId="77777777" w:rsidR="005B33B6" w:rsidRDefault="000E3993" w:rsidP="00903695">
      <w:p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 xml:space="preserve">Record your views against </w:t>
      </w:r>
      <w:r w:rsidR="005B33B6">
        <w:rPr>
          <w:rFonts w:ascii="Segoe UI" w:hAnsi="Segoe UI" w:cs="Segoe UI"/>
          <w:color w:val="000000"/>
          <w:sz w:val="24"/>
          <w:szCs w:val="24"/>
          <w:shd w:val="clear" w:color="auto" w:fill="FFFFFF"/>
        </w:rPr>
        <w:t xml:space="preserve">the inquiry’s terms of reference, which have been grouped into </w:t>
      </w:r>
      <w:r w:rsidR="007A4570">
        <w:rPr>
          <w:rFonts w:ascii="Segoe UI" w:hAnsi="Segoe UI" w:cs="Segoe UI"/>
          <w:color w:val="000000"/>
          <w:sz w:val="24"/>
          <w:szCs w:val="24"/>
          <w:shd w:val="clear" w:color="auto" w:fill="FFFFFF"/>
        </w:rPr>
        <w:t>5 themes:</w:t>
      </w:r>
    </w:p>
    <w:p w14:paraId="4C8BADEB" w14:textId="0BC1E38B" w:rsidR="005B33B6" w:rsidRDefault="005B33B6" w:rsidP="005B33B6">
      <w:pPr>
        <w:pStyle w:val="ListParagraph"/>
        <w:numPr>
          <w:ilvl w:val="0"/>
          <w:numId w:val="6"/>
        </w:num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S</w:t>
      </w:r>
      <w:r w:rsidR="007A4570" w:rsidRPr="005B33B6">
        <w:rPr>
          <w:rFonts w:ascii="Segoe UI" w:hAnsi="Segoe UI" w:cs="Segoe UI"/>
          <w:color w:val="000000"/>
          <w:sz w:val="24"/>
          <w:szCs w:val="24"/>
          <w:shd w:val="clear" w:color="auto" w:fill="FFFFFF"/>
        </w:rPr>
        <w:t>cale</w:t>
      </w:r>
    </w:p>
    <w:p w14:paraId="023BA1DC" w14:textId="28430558" w:rsidR="005B33B6" w:rsidRDefault="005B33B6" w:rsidP="005B33B6">
      <w:pPr>
        <w:pStyle w:val="ListParagraph"/>
        <w:numPr>
          <w:ilvl w:val="0"/>
          <w:numId w:val="6"/>
        </w:num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I</w:t>
      </w:r>
      <w:r w:rsidR="007A4570" w:rsidRPr="005B33B6">
        <w:rPr>
          <w:rFonts w:ascii="Segoe UI" w:hAnsi="Segoe UI" w:cs="Segoe UI"/>
          <w:color w:val="000000"/>
          <w:sz w:val="24"/>
          <w:szCs w:val="24"/>
          <w:shd w:val="clear" w:color="auto" w:fill="FFFFFF"/>
        </w:rPr>
        <w:t>mpact</w:t>
      </w:r>
    </w:p>
    <w:p w14:paraId="52473597" w14:textId="2E30BD23" w:rsidR="005B33B6" w:rsidRDefault="005B33B6" w:rsidP="005B33B6">
      <w:pPr>
        <w:pStyle w:val="ListParagraph"/>
        <w:numPr>
          <w:ilvl w:val="0"/>
          <w:numId w:val="6"/>
        </w:num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E</w:t>
      </w:r>
      <w:r w:rsidR="007A4570" w:rsidRPr="005B33B6">
        <w:rPr>
          <w:rFonts w:ascii="Segoe UI" w:hAnsi="Segoe UI" w:cs="Segoe UI"/>
          <w:color w:val="000000"/>
          <w:sz w:val="24"/>
          <w:szCs w:val="24"/>
          <w:shd w:val="clear" w:color="auto" w:fill="FFFFFF"/>
        </w:rPr>
        <w:t>ffectiveness of interventions</w:t>
      </w:r>
    </w:p>
    <w:p w14:paraId="063D26BF" w14:textId="4A52D1CF" w:rsidR="005B33B6" w:rsidRDefault="005B33B6" w:rsidP="005B33B6">
      <w:pPr>
        <w:pStyle w:val="ListParagraph"/>
        <w:numPr>
          <w:ilvl w:val="0"/>
          <w:numId w:val="6"/>
        </w:num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W</w:t>
      </w:r>
      <w:r w:rsidR="007A4570" w:rsidRPr="005B33B6">
        <w:rPr>
          <w:rFonts w:ascii="Segoe UI" w:hAnsi="Segoe UI" w:cs="Segoe UI"/>
          <w:color w:val="000000"/>
          <w:sz w:val="24"/>
          <w:szCs w:val="24"/>
          <w:shd w:val="clear" w:color="auto" w:fill="FFFFFF"/>
        </w:rPr>
        <w:t>ider context</w:t>
      </w:r>
    </w:p>
    <w:p w14:paraId="46212064" w14:textId="6912A855" w:rsidR="007A4570" w:rsidRPr="005B33B6" w:rsidRDefault="005B33B6" w:rsidP="005B33B6">
      <w:pPr>
        <w:pStyle w:val="ListParagraph"/>
        <w:numPr>
          <w:ilvl w:val="0"/>
          <w:numId w:val="6"/>
        </w:numPr>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t>O</w:t>
      </w:r>
      <w:r w:rsidR="007A4570" w:rsidRPr="005B33B6">
        <w:rPr>
          <w:rFonts w:ascii="Segoe UI" w:hAnsi="Segoe UI" w:cs="Segoe UI"/>
          <w:color w:val="000000"/>
          <w:sz w:val="24"/>
          <w:szCs w:val="24"/>
          <w:shd w:val="clear" w:color="auto" w:fill="FFFFFF"/>
        </w:rPr>
        <w:t>ther</w:t>
      </w:r>
    </w:p>
    <w:p w14:paraId="777B203B" w14:textId="63551F10" w:rsidR="00903695" w:rsidRPr="005C41EE" w:rsidRDefault="00B67A93" w:rsidP="00903695">
      <w:pPr>
        <w:rPr>
          <w:rFonts w:ascii="Segoe UI" w:hAnsi="Segoe UI" w:cs="Segoe UI"/>
          <w:color w:val="000000"/>
          <w:sz w:val="24"/>
          <w:szCs w:val="24"/>
          <w:shd w:val="clear" w:color="auto" w:fill="FFFFFF"/>
        </w:rPr>
      </w:pPr>
      <w:r w:rsidRPr="00DA77B3">
        <w:rPr>
          <w:rFonts w:ascii="Segoe UI" w:hAnsi="Segoe UI" w:cs="Segoe UI"/>
          <w:color w:val="000000"/>
          <w:sz w:val="24"/>
          <w:szCs w:val="24"/>
          <w:shd w:val="clear" w:color="auto" w:fill="FFFFFF"/>
        </w:rPr>
        <w:t xml:space="preserve">Please </w:t>
      </w:r>
      <w:r w:rsidR="00562E3C" w:rsidRPr="005C41EE">
        <w:rPr>
          <w:rFonts w:ascii="Segoe UI" w:hAnsi="Segoe UI" w:cs="Segoe UI"/>
          <w:color w:val="000000"/>
          <w:sz w:val="24"/>
          <w:szCs w:val="24"/>
          <w:shd w:val="clear" w:color="auto" w:fill="FFFFFF"/>
        </w:rPr>
        <w:t xml:space="preserve">keep your response to </w:t>
      </w:r>
      <w:r w:rsidR="00562E3C" w:rsidRPr="005C41EE">
        <w:rPr>
          <w:rFonts w:ascii="Segoe UI" w:hAnsi="Segoe UI" w:cs="Segoe UI"/>
          <w:color w:val="000000"/>
          <w:sz w:val="24"/>
          <w:szCs w:val="24"/>
          <w:u w:val="single"/>
          <w:shd w:val="clear" w:color="auto" w:fill="FFFFFF"/>
        </w:rPr>
        <w:t>no more than 2000 words in total</w:t>
      </w:r>
      <w:r w:rsidR="00562E3C" w:rsidRPr="005C41EE">
        <w:rPr>
          <w:rFonts w:ascii="Segoe UI" w:hAnsi="Segoe UI" w:cs="Segoe UI"/>
          <w:color w:val="000000"/>
          <w:sz w:val="24"/>
          <w:szCs w:val="24"/>
          <w:shd w:val="clear" w:color="auto" w:fill="FFFFFF"/>
        </w:rPr>
        <w:t>.</w:t>
      </w:r>
    </w:p>
    <w:p w14:paraId="3534DAD2" w14:textId="77777777" w:rsidR="00AE22D6" w:rsidRDefault="00AE22D6" w:rsidP="00903695">
      <w:pPr>
        <w:rPr>
          <w:rFonts w:ascii="Segoe UI" w:hAnsi="Segoe UI" w:cs="Segoe UI"/>
          <w:b/>
          <w:bCs/>
          <w:color w:val="000000"/>
          <w:sz w:val="24"/>
          <w:szCs w:val="24"/>
          <w:shd w:val="clear" w:color="auto" w:fill="FFFFFF"/>
        </w:rPr>
      </w:pPr>
    </w:p>
    <w:p w14:paraId="50C17346" w14:textId="4FAFCD16" w:rsidR="00BF122A" w:rsidRDefault="00BF122A" w:rsidP="00BF122A">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 xml:space="preserve">5.1 </w:t>
      </w:r>
      <w:r w:rsidR="005260BE">
        <w:rPr>
          <w:rFonts w:ascii="Segoe UI" w:hAnsi="Segoe UI" w:cs="Segoe UI"/>
          <w:b/>
          <w:bCs/>
          <w:color w:val="000000"/>
          <w:sz w:val="24"/>
          <w:szCs w:val="24"/>
          <w:shd w:val="clear" w:color="auto" w:fill="FFFFFF"/>
        </w:rPr>
        <w:t>Scale</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E75D57" w:rsidRPr="00E75D57" w14:paraId="006A80A2" w14:textId="77777777" w:rsidTr="00E75D57">
        <w:trPr>
          <w:trHeight w:val="1935"/>
        </w:trPr>
        <w:tc>
          <w:tcPr>
            <w:tcW w:w="9016" w:type="dxa"/>
            <w:tcBorders>
              <w:top w:val="nil"/>
              <w:left w:val="nil"/>
              <w:bottom w:val="nil"/>
              <w:right w:val="nil"/>
            </w:tcBorders>
            <w:shd w:val="clear" w:color="auto" w:fill="D9D9D9" w:themeFill="background1" w:themeFillShade="D9"/>
          </w:tcPr>
          <w:p w14:paraId="7C6D7558" w14:textId="77777777" w:rsidR="00E75D57" w:rsidRPr="00085F74" w:rsidRDefault="00E75D57" w:rsidP="00C93289">
            <w:pPr>
              <w:pStyle w:val="ListParagraph"/>
              <w:numPr>
                <w:ilvl w:val="0"/>
                <w:numId w:val="5"/>
              </w:numPr>
              <w:spacing w:before="60" w:after="60"/>
              <w:ind w:left="714" w:hanging="357"/>
              <w:contextualSpacing w:val="0"/>
              <w:rPr>
                <w:rFonts w:ascii="Segoe UI" w:hAnsi="Segoe UI" w:cs="Segoe UI"/>
                <w:sz w:val="24"/>
                <w:szCs w:val="24"/>
              </w:rPr>
            </w:pPr>
            <w:r w:rsidRPr="00085F74">
              <w:rPr>
                <w:rFonts w:ascii="Segoe UI" w:hAnsi="Segoe UI" w:cs="Segoe UI"/>
                <w:sz w:val="24"/>
                <w:szCs w:val="24"/>
              </w:rPr>
              <w:t>The scale and nature of the issue in education settings and how many learners are affected.</w:t>
            </w:r>
          </w:p>
          <w:p w14:paraId="0E3BAC61" w14:textId="77777777" w:rsidR="00E75D57" w:rsidRPr="00085F74" w:rsidRDefault="00E75D57" w:rsidP="00C93289">
            <w:pPr>
              <w:pStyle w:val="ListParagraph"/>
              <w:numPr>
                <w:ilvl w:val="0"/>
                <w:numId w:val="5"/>
              </w:numPr>
              <w:spacing w:before="60" w:after="60"/>
              <w:ind w:left="714" w:hanging="357"/>
              <w:contextualSpacing w:val="0"/>
              <w:rPr>
                <w:rFonts w:ascii="Segoe UI" w:hAnsi="Segoe UI" w:cs="Segoe UI"/>
                <w:sz w:val="24"/>
                <w:szCs w:val="24"/>
              </w:rPr>
            </w:pPr>
            <w:r w:rsidRPr="00085F74">
              <w:rPr>
                <w:rFonts w:ascii="Segoe UI" w:hAnsi="Segoe UI" w:cs="Segoe UI"/>
                <w:sz w:val="24"/>
                <w:szCs w:val="24"/>
              </w:rPr>
              <w:t>The extent to which this issue also occurs outside the formal education setting, including online.</w:t>
            </w:r>
          </w:p>
          <w:p w14:paraId="7520A518" w14:textId="05107F9C" w:rsidR="00E75D57" w:rsidRPr="00085F74" w:rsidRDefault="00E75D57" w:rsidP="00C93289">
            <w:pPr>
              <w:pStyle w:val="ListParagraph"/>
              <w:numPr>
                <w:ilvl w:val="0"/>
                <w:numId w:val="5"/>
              </w:numPr>
              <w:spacing w:before="60" w:after="60"/>
              <w:ind w:left="714" w:hanging="357"/>
              <w:contextualSpacing w:val="0"/>
              <w:rPr>
                <w:rFonts w:ascii="Segoe UI" w:hAnsi="Segoe UI" w:cs="Segoe UI"/>
                <w:sz w:val="24"/>
                <w:szCs w:val="24"/>
                <w:shd w:val="clear" w:color="auto" w:fill="FFFFFF"/>
              </w:rPr>
            </w:pPr>
            <w:r w:rsidRPr="00085F74">
              <w:rPr>
                <w:rFonts w:ascii="Segoe UI" w:hAnsi="Segoe UI" w:cs="Segoe UI"/>
                <w:sz w:val="24"/>
                <w:szCs w:val="24"/>
              </w:rPr>
              <w:t>Schools, colleges and local authorities’ collection and use of bullying and harassment data</w:t>
            </w:r>
            <w:r w:rsidR="00085F74">
              <w:rPr>
                <w:rFonts w:ascii="Segoe UI" w:hAnsi="Segoe UI" w:cs="Segoe UI"/>
                <w:sz w:val="24"/>
                <w:szCs w:val="24"/>
              </w:rPr>
              <w:t>.</w:t>
            </w:r>
          </w:p>
        </w:tc>
      </w:tr>
      <w:tr w:rsidR="00E75D57" w:rsidRPr="00E75D57" w14:paraId="1C93D2F0" w14:textId="77777777" w:rsidTr="007570C2">
        <w:trPr>
          <w:trHeight w:hRule="exact" w:val="57"/>
        </w:trPr>
        <w:tc>
          <w:tcPr>
            <w:tcW w:w="9016" w:type="dxa"/>
            <w:tcBorders>
              <w:top w:val="nil"/>
              <w:left w:val="nil"/>
              <w:bottom w:val="single" w:sz="4" w:space="0" w:color="auto"/>
              <w:right w:val="nil"/>
            </w:tcBorders>
          </w:tcPr>
          <w:p w14:paraId="08721B73" w14:textId="77777777" w:rsidR="00E75D57" w:rsidRPr="00E75D57" w:rsidRDefault="00E75D57" w:rsidP="00690424">
            <w:pPr>
              <w:rPr>
                <w:rFonts w:ascii="Segoe UI" w:hAnsi="Segoe UI" w:cs="Segoe UI"/>
                <w:color w:val="000000"/>
                <w:sz w:val="24"/>
                <w:szCs w:val="24"/>
                <w:shd w:val="clear" w:color="auto" w:fill="FFFFFF"/>
              </w:rPr>
            </w:pPr>
          </w:p>
        </w:tc>
      </w:tr>
      <w:tr w:rsidR="00C465ED" w:rsidRPr="00375457" w14:paraId="7FCFCBB6" w14:textId="77777777" w:rsidTr="00E75D57">
        <w:tc>
          <w:tcPr>
            <w:tcW w:w="9016" w:type="dxa"/>
            <w:tcBorders>
              <w:top w:val="single" w:sz="4" w:space="0" w:color="auto"/>
            </w:tcBorders>
          </w:tcPr>
          <w:p w14:paraId="1508707B" w14:textId="27F42AE8" w:rsidR="00C465ED" w:rsidRPr="00375457" w:rsidRDefault="00375457">
            <w:pPr>
              <w:rPr>
                <w:rFonts w:ascii="Segoe UI" w:hAnsi="Segoe UI" w:cs="Segoe UI"/>
                <w:color w:val="000000"/>
                <w:sz w:val="24"/>
                <w:szCs w:val="24"/>
                <w:shd w:val="clear" w:color="auto" w:fill="FFFFFF"/>
              </w:rPr>
            </w:pPr>
            <w:r w:rsidRPr="00375457">
              <w:rPr>
                <w:rFonts w:ascii="Segoe UI" w:hAnsi="Segoe UI" w:cs="Segoe UI"/>
                <w:color w:val="000000"/>
                <w:sz w:val="24"/>
                <w:szCs w:val="24"/>
                <w:shd w:val="clear" w:color="auto" w:fill="FFFFFF"/>
              </w:rPr>
              <w:t>Write your views here…</w:t>
            </w:r>
          </w:p>
        </w:tc>
      </w:tr>
    </w:tbl>
    <w:p w14:paraId="3E25E098" w14:textId="77777777" w:rsidR="004A3CAD" w:rsidRPr="00DA77B3" w:rsidRDefault="004A3CAD">
      <w:pPr>
        <w:rPr>
          <w:rFonts w:ascii="Segoe UI" w:hAnsi="Segoe UI" w:cs="Segoe UI"/>
          <w:b/>
          <w:bCs/>
          <w:color w:val="000000"/>
          <w:sz w:val="24"/>
          <w:szCs w:val="24"/>
          <w:shd w:val="clear" w:color="auto" w:fill="FFFFFF"/>
        </w:rPr>
      </w:pPr>
    </w:p>
    <w:p w14:paraId="6BB7BBA8" w14:textId="4A8E6964" w:rsidR="00085F74" w:rsidRDefault="00085F74" w:rsidP="00085F74">
      <w:pPr>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5.2 Impact</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085F74" w:rsidRPr="00E75D57" w14:paraId="0657F297" w14:textId="77777777" w:rsidTr="00690424">
        <w:trPr>
          <w:trHeight w:val="1935"/>
        </w:trPr>
        <w:tc>
          <w:tcPr>
            <w:tcW w:w="9016" w:type="dxa"/>
            <w:tcBorders>
              <w:top w:val="nil"/>
              <w:left w:val="nil"/>
              <w:bottom w:val="nil"/>
              <w:right w:val="nil"/>
            </w:tcBorders>
            <w:shd w:val="clear" w:color="auto" w:fill="D9D9D9" w:themeFill="background1" w:themeFillShade="D9"/>
          </w:tcPr>
          <w:p w14:paraId="51839230" w14:textId="78A712A1" w:rsidR="00085F74" w:rsidRPr="00085F74" w:rsidRDefault="00085F74" w:rsidP="00C93289">
            <w:pPr>
              <w:pStyle w:val="ListParagraph"/>
              <w:numPr>
                <w:ilvl w:val="0"/>
                <w:numId w:val="5"/>
              </w:numPr>
              <w:spacing w:before="60" w:after="60"/>
              <w:ind w:left="714" w:hanging="357"/>
              <w:contextualSpacing w:val="0"/>
              <w:rPr>
                <w:rFonts w:ascii="Segoe UI" w:hAnsi="Segoe UI" w:cs="Segoe UI"/>
                <w:sz w:val="24"/>
                <w:szCs w:val="24"/>
              </w:rPr>
            </w:pPr>
            <w:r w:rsidRPr="00085F74">
              <w:rPr>
                <w:rFonts w:ascii="Segoe UI" w:hAnsi="Segoe UI" w:cs="Segoe UI"/>
                <w:sz w:val="24"/>
                <w:szCs w:val="24"/>
              </w:rPr>
              <w:t>The impact on pupils’ learning, mental health and well-being.</w:t>
            </w:r>
          </w:p>
          <w:p w14:paraId="3F8C1726" w14:textId="79BEB25C" w:rsidR="00085F74" w:rsidRPr="00085F74" w:rsidRDefault="00085F74" w:rsidP="00C93289">
            <w:pPr>
              <w:pStyle w:val="ListParagraph"/>
              <w:numPr>
                <w:ilvl w:val="0"/>
                <w:numId w:val="5"/>
              </w:numPr>
              <w:spacing w:before="60" w:after="60"/>
              <w:ind w:left="714" w:hanging="357"/>
              <w:contextualSpacing w:val="0"/>
              <w:rPr>
                <w:rFonts w:ascii="Segoe UI" w:hAnsi="Segoe UI" w:cs="Segoe UI"/>
                <w:sz w:val="24"/>
                <w:szCs w:val="24"/>
              </w:rPr>
            </w:pPr>
            <w:r w:rsidRPr="00085F74">
              <w:rPr>
                <w:rFonts w:ascii="Segoe UI" w:hAnsi="Segoe UI" w:cs="Segoe UI"/>
                <w:sz w:val="24"/>
                <w:szCs w:val="24"/>
              </w:rPr>
              <w:t>The impact on education settings and staff, for example in terms of discipline and the extent to which harassment among learners has become ‘normalised’.</w:t>
            </w:r>
          </w:p>
          <w:p w14:paraId="7BC3170B" w14:textId="6F600415" w:rsidR="00085F74" w:rsidRPr="00085F74" w:rsidRDefault="00085F74" w:rsidP="00C93289">
            <w:pPr>
              <w:pStyle w:val="ListParagraph"/>
              <w:numPr>
                <w:ilvl w:val="0"/>
                <w:numId w:val="5"/>
              </w:numPr>
              <w:spacing w:before="60" w:after="60"/>
              <w:ind w:left="714" w:hanging="357"/>
              <w:contextualSpacing w:val="0"/>
              <w:rPr>
                <w:rFonts w:ascii="Segoe UI" w:hAnsi="Segoe UI" w:cs="Segoe UI"/>
                <w:sz w:val="24"/>
                <w:szCs w:val="24"/>
                <w:shd w:val="clear" w:color="auto" w:fill="FFFFFF"/>
              </w:rPr>
            </w:pPr>
            <w:r w:rsidRPr="00085F74">
              <w:rPr>
                <w:rFonts w:ascii="Segoe UI" w:hAnsi="Segoe UI" w:cs="Segoe UI"/>
                <w:sz w:val="24"/>
                <w:szCs w:val="24"/>
              </w:rPr>
              <w:t>The specific impacts on particular groups of learners</w:t>
            </w:r>
            <w:r w:rsidR="00077A41">
              <w:rPr>
                <w:rFonts w:ascii="Segoe UI" w:hAnsi="Segoe UI" w:cs="Segoe UI"/>
                <w:sz w:val="24"/>
                <w:szCs w:val="24"/>
              </w:rPr>
              <w:t xml:space="preserve"> (e.g.,</w:t>
            </w:r>
            <w:r w:rsidRPr="00085F74">
              <w:rPr>
                <w:rFonts w:ascii="Segoe UI" w:hAnsi="Segoe UI" w:cs="Segoe UI"/>
                <w:sz w:val="24"/>
                <w:szCs w:val="24"/>
              </w:rPr>
              <w:t xml:space="preserve"> older pupils, girls</w:t>
            </w:r>
            <w:r w:rsidR="00077A41">
              <w:rPr>
                <w:rFonts w:ascii="Segoe UI" w:hAnsi="Segoe UI" w:cs="Segoe UI"/>
                <w:sz w:val="24"/>
                <w:szCs w:val="24"/>
              </w:rPr>
              <w:t>,</w:t>
            </w:r>
            <w:r w:rsidRPr="00085F74">
              <w:rPr>
                <w:rFonts w:ascii="Segoe UI" w:hAnsi="Segoe UI" w:cs="Segoe UI"/>
                <w:sz w:val="24"/>
                <w:szCs w:val="24"/>
              </w:rPr>
              <w:t xml:space="preserve"> LGBTQ+ pupils</w:t>
            </w:r>
            <w:r w:rsidR="00077A41">
              <w:rPr>
                <w:rFonts w:ascii="Segoe UI" w:hAnsi="Segoe UI" w:cs="Segoe UI"/>
                <w:sz w:val="24"/>
                <w:szCs w:val="24"/>
              </w:rPr>
              <w:t>, etc.)</w:t>
            </w:r>
            <w:r w:rsidRPr="00085F74">
              <w:rPr>
                <w:rFonts w:ascii="Segoe UI" w:hAnsi="Segoe UI" w:cs="Segoe UI"/>
                <w:sz w:val="24"/>
                <w:szCs w:val="24"/>
              </w:rPr>
              <w:t>.</w:t>
            </w:r>
          </w:p>
        </w:tc>
      </w:tr>
      <w:tr w:rsidR="00085F74" w:rsidRPr="00E75D57" w14:paraId="2E3A7C3D" w14:textId="77777777" w:rsidTr="00690424">
        <w:trPr>
          <w:trHeight w:hRule="exact" w:val="57"/>
        </w:trPr>
        <w:tc>
          <w:tcPr>
            <w:tcW w:w="9016" w:type="dxa"/>
            <w:tcBorders>
              <w:top w:val="nil"/>
              <w:left w:val="nil"/>
              <w:bottom w:val="single" w:sz="4" w:space="0" w:color="auto"/>
              <w:right w:val="nil"/>
            </w:tcBorders>
          </w:tcPr>
          <w:p w14:paraId="77024C6A" w14:textId="77777777" w:rsidR="00085F74" w:rsidRPr="00E75D57" w:rsidRDefault="00085F74" w:rsidP="00690424">
            <w:pPr>
              <w:rPr>
                <w:rFonts w:ascii="Segoe UI" w:hAnsi="Segoe UI" w:cs="Segoe UI"/>
                <w:color w:val="000000"/>
                <w:sz w:val="24"/>
                <w:szCs w:val="24"/>
                <w:shd w:val="clear" w:color="auto" w:fill="FFFFFF"/>
              </w:rPr>
            </w:pPr>
          </w:p>
        </w:tc>
      </w:tr>
      <w:tr w:rsidR="00085F74" w:rsidRPr="00375457" w14:paraId="462B08BC" w14:textId="77777777" w:rsidTr="00690424">
        <w:tc>
          <w:tcPr>
            <w:tcW w:w="9016" w:type="dxa"/>
            <w:tcBorders>
              <w:top w:val="single" w:sz="4" w:space="0" w:color="auto"/>
            </w:tcBorders>
          </w:tcPr>
          <w:p w14:paraId="2C57FA53" w14:textId="01E83533" w:rsidR="00085F74" w:rsidRPr="00375457" w:rsidRDefault="00375457" w:rsidP="00690424">
            <w:pPr>
              <w:rPr>
                <w:rFonts w:ascii="Segoe UI" w:hAnsi="Segoe UI" w:cs="Segoe UI"/>
                <w:b/>
                <w:bCs/>
                <w:color w:val="000000"/>
                <w:sz w:val="24"/>
                <w:szCs w:val="24"/>
                <w:shd w:val="clear" w:color="auto" w:fill="FFFFFF"/>
              </w:rPr>
            </w:pPr>
            <w:r w:rsidRPr="00375457">
              <w:rPr>
                <w:rFonts w:ascii="Segoe UI" w:hAnsi="Segoe UI" w:cs="Segoe UI"/>
                <w:color w:val="000000"/>
                <w:sz w:val="24"/>
                <w:szCs w:val="24"/>
                <w:shd w:val="clear" w:color="auto" w:fill="FFFFFF"/>
              </w:rPr>
              <w:t>Write your views here…</w:t>
            </w:r>
          </w:p>
        </w:tc>
      </w:tr>
    </w:tbl>
    <w:p w14:paraId="431E1F44" w14:textId="77777777" w:rsidR="00085F74" w:rsidRPr="00DA77B3" w:rsidRDefault="00085F74" w:rsidP="00085F74">
      <w:pPr>
        <w:rPr>
          <w:rFonts w:ascii="Segoe UI" w:hAnsi="Segoe UI" w:cs="Segoe UI"/>
          <w:b/>
          <w:bCs/>
          <w:color w:val="000000"/>
          <w:sz w:val="24"/>
          <w:szCs w:val="24"/>
          <w:shd w:val="clear" w:color="auto" w:fill="FFFFFF"/>
        </w:rPr>
      </w:pPr>
    </w:p>
    <w:p w14:paraId="75A255B5" w14:textId="46DD99DC" w:rsidR="00085F74" w:rsidRDefault="00085F74" w:rsidP="00D0184E">
      <w:pPr>
        <w:keepNext/>
        <w:keepLines/>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lastRenderedPageBreak/>
        <w:t xml:space="preserve">5.3 </w:t>
      </w:r>
      <w:r w:rsidR="00C93289">
        <w:rPr>
          <w:rFonts w:ascii="Segoe UI" w:hAnsi="Segoe UI" w:cs="Segoe UI"/>
          <w:b/>
          <w:bCs/>
          <w:color w:val="000000"/>
          <w:sz w:val="24"/>
          <w:szCs w:val="24"/>
          <w:shd w:val="clear" w:color="auto" w:fill="FFFFFF"/>
        </w:rPr>
        <w:t>Eff</w:t>
      </w:r>
      <w:r w:rsidR="00D0184E">
        <w:rPr>
          <w:rFonts w:ascii="Segoe UI" w:hAnsi="Segoe UI" w:cs="Segoe UI"/>
          <w:b/>
          <w:bCs/>
          <w:color w:val="000000"/>
          <w:sz w:val="24"/>
          <w:szCs w:val="24"/>
          <w:shd w:val="clear" w:color="auto" w:fill="FFFFFF"/>
        </w:rPr>
        <w:t>ectiveness</w:t>
      </w:r>
      <w:r w:rsidR="00A40E06">
        <w:rPr>
          <w:rFonts w:ascii="Segoe UI" w:hAnsi="Segoe UI" w:cs="Segoe UI"/>
          <w:b/>
          <w:bCs/>
          <w:color w:val="000000"/>
          <w:sz w:val="24"/>
          <w:szCs w:val="24"/>
          <w:shd w:val="clear" w:color="auto" w:fill="FFFFFF"/>
        </w:rPr>
        <w:t xml:space="preserve"> of interventions</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085F74" w:rsidRPr="00E75D57" w14:paraId="36AD8729" w14:textId="77777777" w:rsidTr="00690424">
        <w:trPr>
          <w:trHeight w:val="1935"/>
        </w:trPr>
        <w:tc>
          <w:tcPr>
            <w:tcW w:w="9016" w:type="dxa"/>
            <w:tcBorders>
              <w:top w:val="nil"/>
              <w:left w:val="nil"/>
              <w:bottom w:val="nil"/>
              <w:right w:val="nil"/>
            </w:tcBorders>
            <w:shd w:val="clear" w:color="auto" w:fill="D9D9D9" w:themeFill="background1" w:themeFillShade="D9"/>
          </w:tcPr>
          <w:p w14:paraId="452AA8D8" w14:textId="635611DE" w:rsidR="00C93289" w:rsidRPr="00C93289" w:rsidRDefault="00C93289" w:rsidP="00580F55">
            <w:pPr>
              <w:pStyle w:val="ListParagraph"/>
              <w:keepNext/>
              <w:keepLines/>
              <w:numPr>
                <w:ilvl w:val="0"/>
                <w:numId w:val="5"/>
              </w:numPr>
              <w:spacing w:before="60" w:after="60"/>
              <w:ind w:left="714" w:hanging="357"/>
              <w:contextualSpacing w:val="0"/>
              <w:rPr>
                <w:rFonts w:ascii="Segoe UI" w:hAnsi="Segoe UI" w:cs="Segoe UI"/>
                <w:sz w:val="24"/>
                <w:szCs w:val="24"/>
              </w:rPr>
            </w:pPr>
            <w:r w:rsidRPr="00C93289">
              <w:rPr>
                <w:rFonts w:ascii="Segoe UI" w:hAnsi="Segoe UI" w:cs="Segoe UI"/>
                <w:sz w:val="24"/>
                <w:szCs w:val="24"/>
              </w:rPr>
              <w:t>The effectiveness of existing policies and guidance, and the identification of potential solutions and improvements.</w:t>
            </w:r>
          </w:p>
          <w:p w14:paraId="109C2E32" w14:textId="634C7B2B" w:rsidR="00C93289" w:rsidRPr="00C93289" w:rsidRDefault="00C93289" w:rsidP="00580F55">
            <w:pPr>
              <w:pStyle w:val="ListParagraph"/>
              <w:keepNext/>
              <w:keepLines/>
              <w:numPr>
                <w:ilvl w:val="0"/>
                <w:numId w:val="5"/>
              </w:numPr>
              <w:spacing w:before="60" w:after="60"/>
              <w:ind w:left="714" w:hanging="357"/>
              <w:contextualSpacing w:val="0"/>
              <w:rPr>
                <w:rFonts w:ascii="Segoe UI" w:hAnsi="Segoe UI" w:cs="Segoe UI"/>
                <w:sz w:val="24"/>
                <w:szCs w:val="24"/>
              </w:rPr>
            </w:pPr>
            <w:r w:rsidRPr="00C93289">
              <w:rPr>
                <w:rFonts w:ascii="Segoe UI" w:hAnsi="Segoe UI" w:cs="Segoe UI"/>
                <w:sz w:val="24"/>
                <w:szCs w:val="24"/>
              </w:rPr>
              <w:t xml:space="preserve">The effectiveness of the roles of a wide range of statutory bodies </w:t>
            </w:r>
            <w:r w:rsidR="00D0184E">
              <w:rPr>
                <w:rFonts w:ascii="Segoe UI" w:hAnsi="Segoe UI" w:cs="Segoe UI"/>
                <w:sz w:val="24"/>
                <w:szCs w:val="24"/>
              </w:rPr>
              <w:t>(</w:t>
            </w:r>
            <w:r w:rsidRPr="00C93289">
              <w:rPr>
                <w:rFonts w:ascii="Segoe UI" w:hAnsi="Segoe UI" w:cs="Segoe UI"/>
                <w:sz w:val="24"/>
                <w:szCs w:val="24"/>
              </w:rPr>
              <w:t>including the police, social services, local authority education departments, pupil referral units and schools themselves</w:t>
            </w:r>
            <w:r w:rsidR="00D0184E">
              <w:rPr>
                <w:rFonts w:ascii="Segoe UI" w:hAnsi="Segoe UI" w:cs="Segoe UI"/>
                <w:sz w:val="24"/>
                <w:szCs w:val="24"/>
              </w:rPr>
              <w:t>)</w:t>
            </w:r>
            <w:r w:rsidRPr="00C93289">
              <w:rPr>
                <w:rFonts w:ascii="Segoe UI" w:hAnsi="Segoe UI" w:cs="Segoe UI"/>
                <w:sz w:val="24"/>
                <w:szCs w:val="24"/>
              </w:rPr>
              <w:t xml:space="preserve"> and the extent to which a multi-agency approach is being taken where appropriate. </w:t>
            </w:r>
          </w:p>
          <w:p w14:paraId="43FF5D5D" w14:textId="5997F69B" w:rsidR="00085F74" w:rsidRPr="00085F74" w:rsidRDefault="00C93289" w:rsidP="00580F55">
            <w:pPr>
              <w:pStyle w:val="ListParagraph"/>
              <w:keepNext/>
              <w:keepLines/>
              <w:numPr>
                <w:ilvl w:val="0"/>
                <w:numId w:val="5"/>
              </w:numPr>
              <w:spacing w:before="60" w:after="60"/>
              <w:ind w:left="714" w:hanging="357"/>
              <w:contextualSpacing w:val="0"/>
              <w:rPr>
                <w:rFonts w:ascii="Segoe UI" w:hAnsi="Segoe UI" w:cs="Segoe UI"/>
                <w:sz w:val="24"/>
                <w:szCs w:val="24"/>
                <w:shd w:val="clear" w:color="auto" w:fill="FFFFFF"/>
              </w:rPr>
            </w:pPr>
            <w:r w:rsidRPr="00C93289">
              <w:rPr>
                <w:rFonts w:ascii="Segoe UI" w:hAnsi="Segoe UI" w:cs="Segoe UI"/>
                <w:sz w:val="24"/>
                <w:szCs w:val="24"/>
              </w:rPr>
              <w:t>The effectiveness of the Welsh Government’s response across all its relevant departments with a focus on education, social services and community safety and its inclusion of non-devolved services such as the police and the criminal justice system.</w:t>
            </w:r>
          </w:p>
        </w:tc>
      </w:tr>
      <w:tr w:rsidR="00085F74" w:rsidRPr="00E75D57" w14:paraId="06A7833B" w14:textId="77777777" w:rsidTr="00690424">
        <w:trPr>
          <w:trHeight w:hRule="exact" w:val="57"/>
        </w:trPr>
        <w:tc>
          <w:tcPr>
            <w:tcW w:w="9016" w:type="dxa"/>
            <w:tcBorders>
              <w:top w:val="nil"/>
              <w:left w:val="nil"/>
              <w:bottom w:val="single" w:sz="4" w:space="0" w:color="auto"/>
              <w:right w:val="nil"/>
            </w:tcBorders>
          </w:tcPr>
          <w:p w14:paraId="3A270996" w14:textId="77777777" w:rsidR="00085F74" w:rsidRPr="00E75D57" w:rsidRDefault="00085F74" w:rsidP="00D0184E">
            <w:pPr>
              <w:keepNext/>
              <w:keepLines/>
              <w:rPr>
                <w:rFonts w:ascii="Segoe UI" w:hAnsi="Segoe UI" w:cs="Segoe UI"/>
                <w:color w:val="000000"/>
                <w:sz w:val="24"/>
                <w:szCs w:val="24"/>
                <w:shd w:val="clear" w:color="auto" w:fill="FFFFFF"/>
              </w:rPr>
            </w:pPr>
          </w:p>
        </w:tc>
      </w:tr>
      <w:tr w:rsidR="00085F74" w:rsidRPr="00375457" w14:paraId="0F05A3FC" w14:textId="77777777" w:rsidTr="00690424">
        <w:tc>
          <w:tcPr>
            <w:tcW w:w="9016" w:type="dxa"/>
            <w:tcBorders>
              <w:top w:val="single" w:sz="4" w:space="0" w:color="auto"/>
            </w:tcBorders>
          </w:tcPr>
          <w:p w14:paraId="7A0E3B4B" w14:textId="444D9DCC" w:rsidR="00085F74" w:rsidRPr="00375457" w:rsidRDefault="00375457" w:rsidP="00D0184E">
            <w:pPr>
              <w:keepNext/>
              <w:keepLines/>
              <w:rPr>
                <w:rFonts w:ascii="Segoe UI" w:hAnsi="Segoe UI" w:cs="Segoe UI"/>
                <w:b/>
                <w:bCs/>
                <w:color w:val="000000"/>
                <w:sz w:val="24"/>
                <w:szCs w:val="24"/>
                <w:shd w:val="clear" w:color="auto" w:fill="FFFFFF"/>
              </w:rPr>
            </w:pPr>
            <w:r w:rsidRPr="00375457">
              <w:rPr>
                <w:rFonts w:ascii="Segoe UI" w:hAnsi="Segoe UI" w:cs="Segoe UI"/>
                <w:color w:val="000000"/>
                <w:sz w:val="24"/>
                <w:szCs w:val="24"/>
                <w:shd w:val="clear" w:color="auto" w:fill="FFFFFF"/>
              </w:rPr>
              <w:t>Write your views here…</w:t>
            </w:r>
          </w:p>
        </w:tc>
      </w:tr>
    </w:tbl>
    <w:p w14:paraId="48DB5A2F" w14:textId="1021F3F9" w:rsidR="0064325F" w:rsidRPr="00DA77B3" w:rsidRDefault="0064325F">
      <w:pPr>
        <w:rPr>
          <w:rFonts w:ascii="Segoe UI" w:hAnsi="Segoe UI" w:cs="Segoe UI"/>
          <w:b/>
          <w:bCs/>
          <w:sz w:val="24"/>
          <w:szCs w:val="24"/>
        </w:rPr>
      </w:pPr>
    </w:p>
    <w:p w14:paraId="5DC3D217" w14:textId="6C4DF0DF" w:rsidR="00D0184E" w:rsidRDefault="00D0184E" w:rsidP="00D0184E">
      <w:pPr>
        <w:keepNext/>
        <w:keepLines/>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5.</w:t>
      </w:r>
      <w:r w:rsidR="00690F96">
        <w:rPr>
          <w:rFonts w:ascii="Segoe UI" w:hAnsi="Segoe UI" w:cs="Segoe UI"/>
          <w:b/>
          <w:bCs/>
          <w:color w:val="000000"/>
          <w:sz w:val="24"/>
          <w:szCs w:val="24"/>
          <w:shd w:val="clear" w:color="auto" w:fill="FFFFFF"/>
        </w:rPr>
        <w:t>4</w:t>
      </w:r>
      <w:r>
        <w:rPr>
          <w:rFonts w:ascii="Segoe UI" w:hAnsi="Segoe UI" w:cs="Segoe UI"/>
          <w:b/>
          <w:bCs/>
          <w:color w:val="000000"/>
          <w:sz w:val="24"/>
          <w:szCs w:val="24"/>
          <w:shd w:val="clear" w:color="auto" w:fill="FFFFFF"/>
        </w:rPr>
        <w:t xml:space="preserve"> </w:t>
      </w:r>
      <w:r w:rsidR="00580F55">
        <w:rPr>
          <w:rFonts w:ascii="Segoe UI" w:hAnsi="Segoe UI" w:cs="Segoe UI"/>
          <w:b/>
          <w:bCs/>
          <w:color w:val="000000"/>
          <w:sz w:val="24"/>
          <w:szCs w:val="24"/>
          <w:shd w:val="clear" w:color="auto" w:fill="FFFFFF"/>
        </w:rPr>
        <w:t>The wider context</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D0184E" w:rsidRPr="00E75D57" w14:paraId="28ECB75F" w14:textId="77777777" w:rsidTr="00690424">
        <w:trPr>
          <w:trHeight w:val="1935"/>
        </w:trPr>
        <w:tc>
          <w:tcPr>
            <w:tcW w:w="9016" w:type="dxa"/>
            <w:tcBorders>
              <w:top w:val="nil"/>
              <w:left w:val="nil"/>
              <w:bottom w:val="nil"/>
              <w:right w:val="nil"/>
            </w:tcBorders>
            <w:shd w:val="clear" w:color="auto" w:fill="D9D9D9" w:themeFill="background1" w:themeFillShade="D9"/>
          </w:tcPr>
          <w:p w14:paraId="313D1229" w14:textId="27E40484" w:rsidR="00580F55" w:rsidRPr="00580F55" w:rsidRDefault="00580F55" w:rsidP="00580F55">
            <w:pPr>
              <w:pStyle w:val="ListParagraph"/>
              <w:keepNext/>
              <w:keepLines/>
              <w:numPr>
                <w:ilvl w:val="0"/>
                <w:numId w:val="5"/>
              </w:numPr>
              <w:spacing w:before="60" w:after="60"/>
              <w:ind w:left="714" w:hanging="357"/>
              <w:contextualSpacing w:val="0"/>
              <w:rPr>
                <w:rFonts w:ascii="Segoe UI" w:hAnsi="Segoe UI" w:cs="Segoe UI"/>
                <w:sz w:val="24"/>
                <w:szCs w:val="24"/>
              </w:rPr>
            </w:pPr>
            <w:r w:rsidRPr="00580F55">
              <w:rPr>
                <w:rFonts w:ascii="Segoe UI" w:hAnsi="Segoe UI" w:cs="Segoe UI"/>
                <w:sz w:val="24"/>
                <w:szCs w:val="24"/>
              </w:rPr>
              <w:t>The impact of online content and influences on young people’s attitudes, and the wider context of online safety and potential legislation at Westminster.</w:t>
            </w:r>
          </w:p>
          <w:p w14:paraId="0EEE7182" w14:textId="35DC7BE4" w:rsidR="00580F55" w:rsidRPr="00580F55" w:rsidRDefault="00580F55" w:rsidP="00580F55">
            <w:pPr>
              <w:pStyle w:val="ListParagraph"/>
              <w:keepNext/>
              <w:keepLines/>
              <w:numPr>
                <w:ilvl w:val="0"/>
                <w:numId w:val="5"/>
              </w:numPr>
              <w:spacing w:before="60" w:after="60"/>
              <w:ind w:left="714" w:hanging="357"/>
              <w:contextualSpacing w:val="0"/>
              <w:rPr>
                <w:rFonts w:ascii="Segoe UI" w:hAnsi="Segoe UI" w:cs="Segoe UI"/>
                <w:sz w:val="24"/>
                <w:szCs w:val="24"/>
              </w:rPr>
            </w:pPr>
            <w:r w:rsidRPr="00580F55">
              <w:rPr>
                <w:rFonts w:ascii="Segoe UI" w:hAnsi="Segoe UI" w:cs="Segoe UI"/>
                <w:sz w:val="24"/>
                <w:szCs w:val="24"/>
              </w:rPr>
              <w:t>The role of families, parents, and carers.</w:t>
            </w:r>
          </w:p>
          <w:p w14:paraId="0321209C" w14:textId="1D946C1F" w:rsidR="00D0184E" w:rsidRPr="00085F74" w:rsidRDefault="00580F55" w:rsidP="00580F55">
            <w:pPr>
              <w:pStyle w:val="ListParagraph"/>
              <w:keepNext/>
              <w:keepLines/>
              <w:numPr>
                <w:ilvl w:val="0"/>
                <w:numId w:val="5"/>
              </w:numPr>
              <w:spacing w:before="60" w:after="60"/>
              <w:ind w:left="714" w:hanging="357"/>
              <w:contextualSpacing w:val="0"/>
              <w:rPr>
                <w:rFonts w:ascii="Segoe UI" w:hAnsi="Segoe UI" w:cs="Segoe UI"/>
                <w:sz w:val="24"/>
                <w:szCs w:val="24"/>
                <w:shd w:val="clear" w:color="auto" w:fill="FFFFFF"/>
              </w:rPr>
            </w:pPr>
            <w:r w:rsidRPr="00580F55">
              <w:rPr>
                <w:rFonts w:ascii="Segoe UI" w:hAnsi="Segoe UI" w:cs="Segoe UI"/>
                <w:sz w:val="24"/>
                <w:szCs w:val="24"/>
              </w:rPr>
              <w:t>The role of the new Curriculum for Wales in developing healthier attitudes towards relationships and sexuality issues.</w:t>
            </w:r>
          </w:p>
        </w:tc>
      </w:tr>
      <w:tr w:rsidR="00D0184E" w:rsidRPr="00E75D57" w14:paraId="64DBED02" w14:textId="77777777" w:rsidTr="00690424">
        <w:trPr>
          <w:trHeight w:hRule="exact" w:val="57"/>
        </w:trPr>
        <w:tc>
          <w:tcPr>
            <w:tcW w:w="9016" w:type="dxa"/>
            <w:tcBorders>
              <w:top w:val="nil"/>
              <w:left w:val="nil"/>
              <w:bottom w:val="single" w:sz="4" w:space="0" w:color="auto"/>
              <w:right w:val="nil"/>
            </w:tcBorders>
          </w:tcPr>
          <w:p w14:paraId="1C4381EC" w14:textId="77777777" w:rsidR="00D0184E" w:rsidRPr="00E75D57" w:rsidRDefault="00D0184E" w:rsidP="00690424">
            <w:pPr>
              <w:keepNext/>
              <w:keepLines/>
              <w:rPr>
                <w:rFonts w:ascii="Segoe UI" w:hAnsi="Segoe UI" w:cs="Segoe UI"/>
                <w:color w:val="000000"/>
                <w:sz w:val="24"/>
                <w:szCs w:val="24"/>
                <w:shd w:val="clear" w:color="auto" w:fill="FFFFFF"/>
              </w:rPr>
            </w:pPr>
          </w:p>
        </w:tc>
      </w:tr>
      <w:tr w:rsidR="00D0184E" w:rsidRPr="00375457" w14:paraId="4F9B2932" w14:textId="77777777" w:rsidTr="00690424">
        <w:tc>
          <w:tcPr>
            <w:tcW w:w="9016" w:type="dxa"/>
            <w:tcBorders>
              <w:top w:val="single" w:sz="4" w:space="0" w:color="auto"/>
            </w:tcBorders>
          </w:tcPr>
          <w:p w14:paraId="5836F67E" w14:textId="499385E5" w:rsidR="00D0184E" w:rsidRPr="00375457" w:rsidRDefault="00375457" w:rsidP="00690424">
            <w:pPr>
              <w:keepNext/>
              <w:keepLines/>
              <w:rPr>
                <w:rFonts w:ascii="Segoe UI" w:hAnsi="Segoe UI" w:cs="Segoe UI"/>
                <w:b/>
                <w:bCs/>
                <w:color w:val="000000"/>
                <w:sz w:val="24"/>
                <w:szCs w:val="24"/>
                <w:shd w:val="clear" w:color="auto" w:fill="FFFFFF"/>
              </w:rPr>
            </w:pPr>
            <w:r w:rsidRPr="00375457">
              <w:rPr>
                <w:rFonts w:ascii="Segoe UI" w:hAnsi="Segoe UI" w:cs="Segoe UI"/>
                <w:color w:val="000000"/>
                <w:sz w:val="24"/>
                <w:szCs w:val="24"/>
                <w:shd w:val="clear" w:color="auto" w:fill="FFFFFF"/>
              </w:rPr>
              <w:t>Write your views here…</w:t>
            </w:r>
          </w:p>
        </w:tc>
      </w:tr>
    </w:tbl>
    <w:p w14:paraId="232461C3" w14:textId="37CA0F90" w:rsidR="002E2DCC" w:rsidRDefault="002E2DCC" w:rsidP="00562E3C">
      <w:pPr>
        <w:rPr>
          <w:rFonts w:ascii="Segoe UI" w:hAnsi="Segoe UI" w:cs="Segoe UI"/>
          <w:b/>
          <w:bCs/>
          <w:sz w:val="24"/>
          <w:szCs w:val="24"/>
        </w:rPr>
      </w:pPr>
    </w:p>
    <w:p w14:paraId="10242638" w14:textId="7FD1D611" w:rsidR="007A4570" w:rsidRDefault="007A4570" w:rsidP="007A4570">
      <w:pPr>
        <w:keepNext/>
        <w:keepLines/>
        <w:rPr>
          <w:rFonts w:ascii="Segoe UI" w:hAnsi="Segoe UI" w:cs="Segoe UI"/>
          <w:b/>
          <w:bCs/>
          <w:color w:val="000000"/>
          <w:sz w:val="24"/>
          <w:szCs w:val="24"/>
          <w:shd w:val="clear" w:color="auto" w:fill="FFFFFF"/>
        </w:rPr>
      </w:pPr>
      <w:r>
        <w:rPr>
          <w:rFonts w:ascii="Segoe UI" w:hAnsi="Segoe UI" w:cs="Segoe UI"/>
          <w:b/>
          <w:bCs/>
          <w:color w:val="000000"/>
          <w:sz w:val="24"/>
          <w:szCs w:val="24"/>
          <w:shd w:val="clear" w:color="auto" w:fill="FFFFFF"/>
        </w:rPr>
        <w:t>5.</w:t>
      </w:r>
      <w:r w:rsidR="005B33B6">
        <w:rPr>
          <w:rFonts w:ascii="Segoe UI" w:hAnsi="Segoe UI" w:cs="Segoe UI"/>
          <w:b/>
          <w:bCs/>
          <w:color w:val="000000"/>
          <w:sz w:val="24"/>
          <w:szCs w:val="24"/>
          <w:shd w:val="clear" w:color="auto" w:fill="FFFFFF"/>
        </w:rPr>
        <w:t>5</w:t>
      </w:r>
      <w:r>
        <w:rPr>
          <w:rFonts w:ascii="Segoe UI" w:hAnsi="Segoe UI" w:cs="Segoe UI"/>
          <w:b/>
          <w:bCs/>
          <w:color w:val="000000"/>
          <w:sz w:val="24"/>
          <w:szCs w:val="24"/>
          <w:shd w:val="clear" w:color="auto" w:fill="FFFFFF"/>
        </w:rPr>
        <w:t xml:space="preserve"> </w:t>
      </w:r>
      <w:r w:rsidR="005B33B6">
        <w:rPr>
          <w:rFonts w:ascii="Segoe UI" w:hAnsi="Segoe UI" w:cs="Segoe UI"/>
          <w:b/>
          <w:bCs/>
          <w:color w:val="000000"/>
          <w:sz w:val="24"/>
          <w:szCs w:val="24"/>
          <w:shd w:val="clear" w:color="auto" w:fill="FFFFFF"/>
        </w:rPr>
        <w:t>Other</w:t>
      </w:r>
    </w:p>
    <w:tbl>
      <w:tblPr>
        <w:tblStyle w:val="TableGrid"/>
        <w:tblW w:w="0" w:type="auto"/>
        <w:tblCellMar>
          <w:top w:w="142" w:type="dxa"/>
          <w:left w:w="142" w:type="dxa"/>
          <w:bottom w:w="142" w:type="dxa"/>
          <w:right w:w="142" w:type="dxa"/>
        </w:tblCellMar>
        <w:tblLook w:val="04A0" w:firstRow="1" w:lastRow="0" w:firstColumn="1" w:lastColumn="0" w:noHBand="0" w:noVBand="1"/>
      </w:tblPr>
      <w:tblGrid>
        <w:gridCol w:w="9016"/>
      </w:tblGrid>
      <w:tr w:rsidR="005E72E6" w:rsidRPr="00E75D57" w14:paraId="31E2CAC4" w14:textId="77777777" w:rsidTr="009F1F7C">
        <w:tc>
          <w:tcPr>
            <w:tcW w:w="9016" w:type="dxa"/>
            <w:tcBorders>
              <w:top w:val="nil"/>
              <w:left w:val="nil"/>
              <w:bottom w:val="nil"/>
              <w:right w:val="nil"/>
            </w:tcBorders>
            <w:shd w:val="clear" w:color="auto" w:fill="D9D9D9" w:themeFill="background1" w:themeFillShade="D9"/>
          </w:tcPr>
          <w:p w14:paraId="0703A522" w14:textId="03CD1E0A" w:rsidR="005E72E6" w:rsidRPr="009F1F7C" w:rsidRDefault="009F1F7C" w:rsidP="009F1F7C">
            <w:pPr>
              <w:rPr>
                <w:rFonts w:ascii="Segoe UI" w:hAnsi="Segoe UI" w:cs="Segoe UI"/>
                <w:sz w:val="24"/>
                <w:szCs w:val="24"/>
              </w:rPr>
            </w:pPr>
            <w:r>
              <w:rPr>
                <w:rFonts w:ascii="Segoe UI" w:hAnsi="Segoe UI" w:cs="Segoe UI"/>
                <w:sz w:val="24"/>
                <w:szCs w:val="24"/>
              </w:rPr>
              <w:t xml:space="preserve">Please record any </w:t>
            </w:r>
            <w:r w:rsidR="005E72E6" w:rsidRPr="009F1F7C">
              <w:rPr>
                <w:rFonts w:ascii="Segoe UI" w:hAnsi="Segoe UI" w:cs="Segoe UI"/>
                <w:sz w:val="24"/>
                <w:szCs w:val="24"/>
              </w:rPr>
              <w:t xml:space="preserve">views you have </w:t>
            </w:r>
            <w:r w:rsidR="007A4570">
              <w:rPr>
                <w:rFonts w:ascii="Segoe UI" w:hAnsi="Segoe UI" w:cs="Segoe UI"/>
                <w:sz w:val="24"/>
                <w:szCs w:val="24"/>
              </w:rPr>
              <w:t xml:space="preserve">below </w:t>
            </w:r>
            <w:r w:rsidR="005E72E6" w:rsidRPr="009F1F7C">
              <w:rPr>
                <w:rFonts w:ascii="Segoe UI" w:hAnsi="Segoe UI" w:cs="Segoe UI"/>
                <w:sz w:val="24"/>
                <w:szCs w:val="24"/>
              </w:rPr>
              <w:t xml:space="preserve">that do not fit into the </w:t>
            </w:r>
            <w:r w:rsidRPr="009F1F7C">
              <w:rPr>
                <w:rFonts w:ascii="Segoe UI" w:hAnsi="Segoe UI" w:cs="Segoe UI"/>
                <w:sz w:val="24"/>
                <w:szCs w:val="24"/>
              </w:rPr>
              <w:t>themes</w:t>
            </w:r>
            <w:r>
              <w:rPr>
                <w:rFonts w:ascii="Segoe UI" w:hAnsi="Segoe UI" w:cs="Segoe UI"/>
                <w:sz w:val="24"/>
                <w:szCs w:val="24"/>
              </w:rPr>
              <w:t xml:space="preserve"> above</w:t>
            </w:r>
            <w:r w:rsidRPr="009F1F7C">
              <w:rPr>
                <w:rFonts w:ascii="Segoe UI" w:hAnsi="Segoe UI" w:cs="Segoe UI"/>
                <w:sz w:val="24"/>
                <w:szCs w:val="24"/>
              </w:rPr>
              <w:t>.</w:t>
            </w:r>
          </w:p>
        </w:tc>
      </w:tr>
      <w:tr w:rsidR="005E72E6" w:rsidRPr="00E75D57" w14:paraId="0B9842FE" w14:textId="77777777" w:rsidTr="00690424">
        <w:trPr>
          <w:trHeight w:hRule="exact" w:val="57"/>
        </w:trPr>
        <w:tc>
          <w:tcPr>
            <w:tcW w:w="9016" w:type="dxa"/>
            <w:tcBorders>
              <w:top w:val="nil"/>
              <w:left w:val="nil"/>
              <w:bottom w:val="single" w:sz="4" w:space="0" w:color="auto"/>
              <w:right w:val="nil"/>
            </w:tcBorders>
          </w:tcPr>
          <w:p w14:paraId="64898AA2" w14:textId="77777777" w:rsidR="005E72E6" w:rsidRPr="00E75D57" w:rsidRDefault="005E72E6" w:rsidP="00690424">
            <w:pPr>
              <w:keepNext/>
              <w:keepLines/>
              <w:rPr>
                <w:rFonts w:ascii="Segoe UI" w:hAnsi="Segoe UI" w:cs="Segoe UI"/>
                <w:color w:val="000000"/>
                <w:sz w:val="24"/>
                <w:szCs w:val="24"/>
                <w:shd w:val="clear" w:color="auto" w:fill="FFFFFF"/>
              </w:rPr>
            </w:pPr>
          </w:p>
        </w:tc>
      </w:tr>
      <w:tr w:rsidR="005E72E6" w:rsidRPr="00375457" w14:paraId="49C63E69" w14:textId="77777777" w:rsidTr="00690424">
        <w:tc>
          <w:tcPr>
            <w:tcW w:w="9016" w:type="dxa"/>
            <w:tcBorders>
              <w:top w:val="single" w:sz="4" w:space="0" w:color="auto"/>
            </w:tcBorders>
          </w:tcPr>
          <w:p w14:paraId="6B4ED174" w14:textId="77777777" w:rsidR="005E72E6" w:rsidRPr="00375457" w:rsidRDefault="005E72E6" w:rsidP="00690424">
            <w:pPr>
              <w:keepNext/>
              <w:keepLines/>
              <w:rPr>
                <w:rFonts w:ascii="Segoe UI" w:hAnsi="Segoe UI" w:cs="Segoe UI"/>
                <w:b/>
                <w:bCs/>
                <w:color w:val="000000"/>
                <w:sz w:val="24"/>
                <w:szCs w:val="24"/>
                <w:shd w:val="clear" w:color="auto" w:fill="FFFFFF"/>
              </w:rPr>
            </w:pPr>
            <w:r w:rsidRPr="00375457">
              <w:rPr>
                <w:rFonts w:ascii="Segoe UI" w:hAnsi="Segoe UI" w:cs="Segoe UI"/>
                <w:color w:val="000000"/>
                <w:sz w:val="24"/>
                <w:szCs w:val="24"/>
                <w:shd w:val="clear" w:color="auto" w:fill="FFFFFF"/>
              </w:rPr>
              <w:t>Write your views here…</w:t>
            </w:r>
          </w:p>
        </w:tc>
      </w:tr>
    </w:tbl>
    <w:p w14:paraId="11C08FBF" w14:textId="77777777" w:rsidR="002E2DCC" w:rsidRDefault="002E2DCC">
      <w:pPr>
        <w:rPr>
          <w:rFonts w:ascii="Segoe UI" w:hAnsi="Segoe UI" w:cs="Segoe UI"/>
          <w:b/>
          <w:bCs/>
          <w:sz w:val="24"/>
          <w:szCs w:val="24"/>
        </w:rPr>
      </w:pPr>
      <w:r>
        <w:rPr>
          <w:rFonts w:ascii="Segoe UI" w:hAnsi="Segoe UI" w:cs="Segoe UI"/>
          <w:b/>
          <w:bCs/>
          <w:sz w:val="24"/>
          <w:szCs w:val="24"/>
        </w:rPr>
        <w:br w:type="page"/>
      </w:r>
    </w:p>
    <w:p w14:paraId="55237A52" w14:textId="6A550684" w:rsidR="00522D74" w:rsidRDefault="006A1A04" w:rsidP="00522D74">
      <w:pPr>
        <w:rPr>
          <w:rFonts w:ascii="Segoe UI" w:hAnsi="Segoe UI" w:cs="Segoe UI"/>
          <w:b/>
          <w:bCs/>
          <w:sz w:val="24"/>
          <w:szCs w:val="24"/>
        </w:rPr>
      </w:pPr>
      <w:r>
        <w:rPr>
          <w:rFonts w:ascii="Segoe UI" w:hAnsi="Segoe UI" w:cs="Segoe UI"/>
          <w:b/>
          <w:bCs/>
          <w:sz w:val="24"/>
          <w:szCs w:val="24"/>
        </w:rPr>
        <w:lastRenderedPageBreak/>
        <w:t>USE OF YOUR INFORMATION</w:t>
      </w:r>
    </w:p>
    <w:p w14:paraId="4D188FB4" w14:textId="6D6C795E" w:rsidR="00522D74" w:rsidRDefault="00522D74" w:rsidP="00522D74">
      <w:pPr>
        <w:rPr>
          <w:rFonts w:ascii="Segoe UI" w:hAnsi="Segoe UI" w:cs="Segoe UI"/>
          <w:sz w:val="24"/>
          <w:szCs w:val="24"/>
        </w:rPr>
      </w:pPr>
      <w:r w:rsidRPr="00522D74">
        <w:rPr>
          <w:rFonts w:ascii="Segoe UI" w:hAnsi="Segoe UI" w:cs="Segoe UI"/>
          <w:sz w:val="24"/>
          <w:szCs w:val="24"/>
        </w:rPr>
        <w:t xml:space="preserve">In order to enable us to handle your information in accordance with our </w:t>
      </w:r>
      <w:hyperlink r:id="rId11" w:history="1">
        <w:r w:rsidRPr="002C01B9">
          <w:rPr>
            <w:rStyle w:val="Hyperlink"/>
            <w:rFonts w:ascii="Segoe UI" w:hAnsi="Segoe UI" w:cs="Segoe UI"/>
            <w:sz w:val="24"/>
            <w:szCs w:val="24"/>
          </w:rPr>
          <w:t xml:space="preserve">privacy </w:t>
        </w:r>
        <w:r w:rsidR="009A45B7" w:rsidRPr="002C01B9">
          <w:rPr>
            <w:rStyle w:val="Hyperlink"/>
            <w:rFonts w:ascii="Segoe UI" w:hAnsi="Segoe UI" w:cs="Segoe UI"/>
            <w:sz w:val="24"/>
            <w:szCs w:val="24"/>
          </w:rPr>
          <w:t>notice</w:t>
        </w:r>
      </w:hyperlink>
      <w:r w:rsidRPr="00522D74">
        <w:rPr>
          <w:rFonts w:ascii="Segoe UI" w:hAnsi="Segoe UI" w:cs="Segoe UI"/>
          <w:sz w:val="24"/>
          <w:szCs w:val="24"/>
        </w:rPr>
        <w:t xml:space="preserve">, please complete the questions </w:t>
      </w:r>
      <w:r w:rsidRPr="00235A50">
        <w:rPr>
          <w:rFonts w:ascii="Segoe UI" w:hAnsi="Segoe UI" w:cs="Segoe UI"/>
          <w:sz w:val="24"/>
          <w:szCs w:val="24"/>
        </w:rPr>
        <w:t xml:space="preserve">below. </w:t>
      </w:r>
      <w:r w:rsidRPr="008577E1">
        <w:rPr>
          <w:rFonts w:ascii="Segoe UI" w:hAnsi="Segoe UI" w:cs="Segoe UI"/>
          <w:sz w:val="24"/>
          <w:szCs w:val="24"/>
        </w:rPr>
        <w:t>We will be unable to process your response if these questions are not completed.</w:t>
      </w:r>
    </w:p>
    <w:p w14:paraId="5DF3C394" w14:textId="7315B9AA" w:rsidR="006E5731" w:rsidRPr="005B33B6" w:rsidRDefault="006E5731" w:rsidP="006E5731">
      <w:pPr>
        <w:rPr>
          <w:rFonts w:ascii="Segoe UI" w:hAnsi="Segoe UI" w:cs="Segoe UI"/>
          <w:b/>
          <w:bCs/>
          <w:sz w:val="24"/>
          <w:szCs w:val="24"/>
        </w:rPr>
      </w:pPr>
      <w:r w:rsidRPr="005B33B6">
        <w:rPr>
          <w:rFonts w:ascii="Segoe UI" w:hAnsi="Segoe UI" w:cs="Segoe UI"/>
          <w:b/>
          <w:bCs/>
          <w:sz w:val="24"/>
          <w:szCs w:val="24"/>
        </w:rPr>
        <w:t xml:space="preserve">6. </w:t>
      </w:r>
      <w:r w:rsidR="00564DFF" w:rsidRPr="005B33B6">
        <w:rPr>
          <w:rFonts w:ascii="Segoe UI" w:hAnsi="Segoe UI" w:cs="Segoe UI"/>
          <w:b/>
          <w:bCs/>
          <w:sz w:val="24"/>
          <w:szCs w:val="24"/>
        </w:rPr>
        <w:t xml:space="preserve">We </w:t>
      </w:r>
      <w:r w:rsidR="005B33B6">
        <w:rPr>
          <w:rFonts w:ascii="Segoe UI" w:hAnsi="Segoe UI" w:cs="Segoe UI"/>
          <w:b/>
          <w:bCs/>
          <w:sz w:val="24"/>
          <w:szCs w:val="24"/>
        </w:rPr>
        <w:t>will be engaging with children and young people in a separate consultation exercise</w:t>
      </w:r>
      <w:r w:rsidR="00564DFF" w:rsidRPr="005B33B6">
        <w:rPr>
          <w:rFonts w:ascii="Segoe UI" w:hAnsi="Segoe UI" w:cs="Segoe UI"/>
          <w:b/>
          <w:bCs/>
          <w:sz w:val="24"/>
          <w:szCs w:val="24"/>
        </w:rPr>
        <w:t>. However, i</w:t>
      </w:r>
      <w:r w:rsidRPr="005B33B6">
        <w:rPr>
          <w:rFonts w:ascii="Segoe UI" w:hAnsi="Segoe UI" w:cs="Segoe UI"/>
          <w:b/>
          <w:bCs/>
          <w:sz w:val="24"/>
          <w:szCs w:val="24"/>
        </w:rPr>
        <w:t>f you are</w:t>
      </w:r>
      <w:r w:rsidR="00564DFF" w:rsidRPr="005B33B6">
        <w:rPr>
          <w:rFonts w:ascii="Segoe UI" w:hAnsi="Segoe UI" w:cs="Segoe UI"/>
          <w:b/>
          <w:bCs/>
          <w:sz w:val="24"/>
          <w:szCs w:val="24"/>
        </w:rPr>
        <w:t xml:space="preserve"> responding using this proforma and are</w:t>
      </w:r>
      <w:r w:rsidRPr="005B33B6">
        <w:rPr>
          <w:rFonts w:ascii="Segoe UI" w:hAnsi="Segoe UI" w:cs="Segoe UI"/>
          <w:b/>
          <w:bCs/>
          <w:sz w:val="24"/>
          <w:szCs w:val="24"/>
        </w:rPr>
        <w:t xml:space="preserve"> under 13 years old, we will only be able to accept your response if your parent or guardian has confirmed that you can participate. </w:t>
      </w:r>
      <w:r w:rsidRPr="005B33B6">
        <w:rPr>
          <w:rFonts w:ascii="Segoe UI" w:hAnsi="Segoe UI" w:cs="Segoe UI"/>
          <w:sz w:val="24"/>
          <w:szCs w:val="24"/>
        </w:rPr>
        <w:t xml:space="preserve">They can do this by sending us an email to </w:t>
      </w:r>
      <w:hyperlink r:id="rId12" w:history="1">
        <w:r w:rsidR="004F7EF2" w:rsidRPr="005B33B6">
          <w:rPr>
            <w:rStyle w:val="Hyperlink"/>
            <w:rFonts w:ascii="Segoe UI" w:hAnsi="Segoe UI" w:cs="Segoe UI"/>
            <w:sz w:val="24"/>
            <w:szCs w:val="24"/>
          </w:rPr>
          <w:t>SeneddChildren@senedd.wales</w:t>
        </w:r>
      </w:hyperlink>
      <w:r w:rsidR="006A1A04" w:rsidRPr="005B33B6">
        <w:rPr>
          <w:rFonts w:ascii="Segoe UI" w:hAnsi="Segoe UI" w:cs="Segoe UI"/>
          <w:sz w:val="24"/>
          <w:szCs w:val="24"/>
        </w:rPr>
        <w:t>.</w:t>
      </w:r>
    </w:p>
    <w:p w14:paraId="7B93CA84" w14:textId="6BA2E13A" w:rsidR="006E5731" w:rsidRPr="008577E1" w:rsidRDefault="006E5731" w:rsidP="006E5731">
      <w:pPr>
        <w:rPr>
          <w:rFonts w:ascii="Segoe UI" w:hAnsi="Segoe UI" w:cs="Segoe UI"/>
          <w:b/>
          <w:bCs/>
          <w:sz w:val="24"/>
          <w:szCs w:val="24"/>
        </w:rPr>
      </w:pPr>
      <w:r w:rsidRPr="008577E1">
        <w:rPr>
          <w:rFonts w:ascii="Segoe UI" w:hAnsi="Segoe UI" w:cs="Segoe UI"/>
          <w:b/>
          <w:bCs/>
          <w:sz w:val="24"/>
          <w:szCs w:val="24"/>
        </w:rPr>
        <w:t>Are you under 13 years old?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6E5731" w14:paraId="6CAAE272" w14:textId="77777777" w:rsidTr="005B33B6">
        <w:tc>
          <w:tcPr>
            <w:tcW w:w="8217" w:type="dxa"/>
            <w:shd w:val="clear" w:color="auto" w:fill="F2F2F2"/>
            <w:tcMar>
              <w:top w:w="0" w:type="dxa"/>
              <w:left w:w="108" w:type="dxa"/>
              <w:bottom w:w="0" w:type="dxa"/>
              <w:right w:w="108" w:type="dxa"/>
            </w:tcMar>
            <w:hideMark/>
          </w:tcPr>
          <w:p w14:paraId="413BD94F" w14:textId="77777777" w:rsidR="006E5731" w:rsidRPr="008577E1" w:rsidRDefault="006E5731">
            <w:pPr>
              <w:pStyle w:val="Numbered-paragraph-text"/>
              <w:numPr>
                <w:ilvl w:val="0"/>
                <w:numId w:val="0"/>
              </w:numPr>
              <w:spacing w:after="80" w:line="240" w:lineRule="auto"/>
              <w:rPr>
                <w:rFonts w:ascii="Segoe UI" w:hAnsi="Segoe UI" w:cs="Segoe UI"/>
                <w:b/>
                <w:bCs/>
                <w:lang w:eastAsia="en-GB"/>
              </w:rPr>
            </w:pPr>
            <w:r w:rsidRPr="008577E1">
              <w:rPr>
                <w:rFonts w:ascii="Segoe UI" w:hAnsi="Segoe UI" w:cs="Segoe UI"/>
              </w:rPr>
              <w:t>I am under 13 years old</w:t>
            </w:r>
          </w:p>
        </w:tc>
        <w:tc>
          <w:tcPr>
            <w:tcW w:w="799" w:type="dxa"/>
            <w:shd w:val="clear" w:color="auto" w:fill="F2F2F2"/>
            <w:tcMar>
              <w:top w:w="0" w:type="dxa"/>
              <w:left w:w="108" w:type="dxa"/>
              <w:bottom w:w="0" w:type="dxa"/>
              <w:right w:w="108" w:type="dxa"/>
            </w:tcMar>
            <w:vAlign w:val="center"/>
            <w:hideMark/>
          </w:tcPr>
          <w:p w14:paraId="300C8DDB" w14:textId="3E41C0F6" w:rsidR="006E5731" w:rsidRPr="008577E1" w:rsidRDefault="007A3EBF" w:rsidP="005B33B6">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690381936"/>
                <w14:checkbox>
                  <w14:checked w14:val="0"/>
                  <w14:checkedState w14:val="2612" w14:font="MS Gothic"/>
                  <w14:uncheckedState w14:val="2610" w14:font="MS Gothic"/>
                </w14:checkbox>
              </w:sdtPr>
              <w:sdtEndPr/>
              <w:sdtContent>
                <w:r w:rsidR="005B33B6">
                  <w:rPr>
                    <w:rFonts w:ascii="MS Gothic" w:eastAsia="MS Gothic" w:hAnsi="MS Gothic" w:cs="Segoe UI" w:hint="eastAsia"/>
                    <w:b/>
                    <w:bCs/>
                  </w:rPr>
                  <w:t>☐</w:t>
                </w:r>
              </w:sdtContent>
            </w:sdt>
          </w:p>
        </w:tc>
      </w:tr>
      <w:tr w:rsidR="006E5731" w14:paraId="2A453C66" w14:textId="77777777" w:rsidTr="005B33B6">
        <w:tc>
          <w:tcPr>
            <w:tcW w:w="8217" w:type="dxa"/>
            <w:tcMar>
              <w:top w:w="0" w:type="dxa"/>
              <w:left w:w="108" w:type="dxa"/>
              <w:bottom w:w="0" w:type="dxa"/>
              <w:right w:w="108" w:type="dxa"/>
            </w:tcMar>
            <w:hideMark/>
          </w:tcPr>
          <w:p w14:paraId="72BE3216" w14:textId="77777777" w:rsidR="006E5731" w:rsidRPr="008577E1" w:rsidRDefault="006E5731">
            <w:pPr>
              <w:pStyle w:val="Numbered-paragraph-text"/>
              <w:numPr>
                <w:ilvl w:val="0"/>
                <w:numId w:val="0"/>
              </w:numPr>
              <w:spacing w:after="80" w:line="240" w:lineRule="auto"/>
              <w:rPr>
                <w:rFonts w:ascii="Segoe UI" w:hAnsi="Segoe UI" w:cs="Segoe UI"/>
                <w:b/>
                <w:bCs/>
                <w:lang w:eastAsia="en-GB"/>
              </w:rPr>
            </w:pPr>
            <w:r w:rsidRPr="008577E1">
              <w:rPr>
                <w:rFonts w:ascii="Segoe UI" w:hAnsi="Segoe UI" w:cs="Segoe UI"/>
              </w:rPr>
              <w:t>I am 13 or over</w:t>
            </w:r>
          </w:p>
        </w:tc>
        <w:tc>
          <w:tcPr>
            <w:tcW w:w="799" w:type="dxa"/>
            <w:tcMar>
              <w:top w:w="0" w:type="dxa"/>
              <w:left w:w="108" w:type="dxa"/>
              <w:bottom w:w="0" w:type="dxa"/>
              <w:right w:w="108" w:type="dxa"/>
            </w:tcMar>
            <w:vAlign w:val="center"/>
            <w:hideMark/>
          </w:tcPr>
          <w:p w14:paraId="05946DCE" w14:textId="2466D357" w:rsidR="006E5731" w:rsidRPr="008577E1" w:rsidRDefault="007A3EBF" w:rsidP="005B33B6">
            <w:pPr>
              <w:pStyle w:val="Numbered-paragraph-text"/>
              <w:numPr>
                <w:ilvl w:val="0"/>
                <w:numId w:val="0"/>
              </w:numPr>
              <w:spacing w:after="80" w:line="240" w:lineRule="auto"/>
              <w:jc w:val="center"/>
              <w:rPr>
                <w:rFonts w:ascii="Segoe UI" w:hAnsi="Segoe UI" w:cs="Segoe UI"/>
                <w:b/>
                <w:bCs/>
                <w:lang w:eastAsia="en-GB"/>
              </w:rPr>
            </w:pPr>
            <w:sdt>
              <w:sdtPr>
                <w:rPr>
                  <w:rFonts w:ascii="Segoe UI" w:hAnsi="Segoe UI" w:cs="Segoe UI"/>
                  <w:b/>
                  <w:bCs/>
                </w:rPr>
                <w:id w:val="1014729636"/>
                <w14:checkbox>
                  <w14:checked w14:val="0"/>
                  <w14:checkedState w14:val="2612" w14:font="MS Gothic"/>
                  <w14:uncheckedState w14:val="2610" w14:font="MS Gothic"/>
                </w14:checkbox>
              </w:sdtPr>
              <w:sdtEndPr/>
              <w:sdtContent>
                <w:r w:rsidR="005B33B6">
                  <w:rPr>
                    <w:rFonts w:ascii="MS Gothic" w:eastAsia="MS Gothic" w:hAnsi="MS Gothic" w:cs="Segoe UI" w:hint="eastAsia"/>
                    <w:b/>
                    <w:bCs/>
                  </w:rPr>
                  <w:t>☐</w:t>
                </w:r>
              </w:sdtContent>
            </w:sdt>
          </w:p>
        </w:tc>
      </w:tr>
    </w:tbl>
    <w:p w14:paraId="4F4D7A48" w14:textId="74F894EB" w:rsidR="006E5731" w:rsidRPr="004F7EF2" w:rsidRDefault="006E5731" w:rsidP="008577E1">
      <w:pPr>
        <w:spacing w:after="0"/>
        <w:rPr>
          <w:rFonts w:ascii="Segoe UI" w:hAnsi="Segoe UI" w:cs="Segoe UI"/>
          <w:sz w:val="24"/>
          <w:szCs w:val="24"/>
        </w:rPr>
      </w:pPr>
    </w:p>
    <w:p w14:paraId="6C7D655B" w14:textId="1465C5AA" w:rsidR="004F7EF2" w:rsidRPr="008577E1" w:rsidRDefault="004F7EF2" w:rsidP="004F7EF2">
      <w:pPr>
        <w:rPr>
          <w:rFonts w:ascii="Segoe UI" w:hAnsi="Segoe UI" w:cs="Segoe UI"/>
          <w:b/>
          <w:bCs/>
          <w:sz w:val="24"/>
          <w:szCs w:val="24"/>
        </w:rPr>
      </w:pPr>
      <w:r w:rsidRPr="008577E1">
        <w:rPr>
          <w:rFonts w:ascii="Segoe UI" w:hAnsi="Segoe UI" w:cs="Segoe UI"/>
          <w:b/>
          <w:bCs/>
          <w:sz w:val="24"/>
          <w:szCs w:val="24"/>
        </w:rPr>
        <w:t>7. Please choose one of the following options to confirm whether you would prefer that your name is not published alongside your evidence.</w:t>
      </w:r>
    </w:p>
    <w:p w14:paraId="7F75FD25" w14:textId="21A64A13" w:rsidR="004F7EF2" w:rsidRPr="00235A50" w:rsidRDefault="004F7EF2" w:rsidP="004F7EF2">
      <w:pPr>
        <w:rPr>
          <w:rFonts w:ascii="Segoe UI" w:hAnsi="Segoe UI" w:cs="Segoe UI"/>
          <w:sz w:val="24"/>
          <w:szCs w:val="24"/>
        </w:rPr>
      </w:pPr>
      <w:r w:rsidRPr="00235A50">
        <w:rPr>
          <w:rFonts w:ascii="Segoe UI" w:hAnsi="Segoe UI" w:cs="Segoe UI"/>
          <w:sz w:val="24"/>
          <w:szCs w:val="24"/>
        </w:rPr>
        <w:t>We will not publish the names of people under the age of 18.</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6E5731" w14:paraId="63D7DBAC" w14:textId="77777777" w:rsidTr="005B33B6">
        <w:tc>
          <w:tcPr>
            <w:tcW w:w="8217" w:type="dxa"/>
            <w:tcMar>
              <w:top w:w="0" w:type="dxa"/>
              <w:left w:w="108" w:type="dxa"/>
              <w:bottom w:w="0" w:type="dxa"/>
              <w:right w:w="108" w:type="dxa"/>
            </w:tcMar>
            <w:hideMark/>
          </w:tcPr>
          <w:p w14:paraId="75B1EA1F" w14:textId="77777777" w:rsidR="006E5731" w:rsidRPr="008577E1" w:rsidRDefault="006E5731" w:rsidP="00690424">
            <w:pPr>
              <w:pStyle w:val="Numbered-paragraph-text"/>
              <w:numPr>
                <w:ilvl w:val="0"/>
                <w:numId w:val="0"/>
              </w:numPr>
              <w:spacing w:after="80" w:line="240" w:lineRule="auto"/>
              <w:rPr>
                <w:rFonts w:ascii="Segoe UI" w:hAnsi="Segoe UI" w:cs="Segoe UI"/>
              </w:rPr>
            </w:pPr>
            <w:r w:rsidRPr="008577E1">
              <w:rPr>
                <w:rFonts w:ascii="Segoe UI" w:hAnsi="Segoe UI" w:cs="Segoe UI"/>
              </w:rPr>
              <w:t>I am aged 18 or over and I am content for you to publish my name alongside my evidence</w:t>
            </w:r>
          </w:p>
        </w:tc>
        <w:tc>
          <w:tcPr>
            <w:tcW w:w="799" w:type="dxa"/>
            <w:tcMar>
              <w:top w:w="0" w:type="dxa"/>
              <w:left w:w="108" w:type="dxa"/>
              <w:bottom w:w="0" w:type="dxa"/>
              <w:right w:w="108" w:type="dxa"/>
            </w:tcMar>
            <w:vAlign w:val="center"/>
            <w:hideMark/>
          </w:tcPr>
          <w:p w14:paraId="456F8F43" w14:textId="102EB87D" w:rsidR="006E5731" w:rsidRPr="008577E1" w:rsidRDefault="007A3EBF" w:rsidP="005B33B6">
            <w:pPr>
              <w:pStyle w:val="Numbered-paragraph-text"/>
              <w:numPr>
                <w:ilvl w:val="0"/>
                <w:numId w:val="0"/>
              </w:numPr>
              <w:spacing w:after="80" w:line="240" w:lineRule="auto"/>
              <w:jc w:val="center"/>
              <w:rPr>
                <w:b/>
                <w:bCs/>
                <w:lang w:eastAsia="en-GB"/>
              </w:rPr>
            </w:pPr>
            <w:sdt>
              <w:sdtPr>
                <w:rPr>
                  <w:rFonts w:ascii="Segoe UI" w:hAnsi="Segoe UI" w:cs="Segoe UI"/>
                  <w:b/>
                  <w:bCs/>
                </w:rPr>
                <w:id w:val="52056170"/>
                <w14:checkbox>
                  <w14:checked w14:val="0"/>
                  <w14:checkedState w14:val="2612" w14:font="MS Gothic"/>
                  <w14:uncheckedState w14:val="2610" w14:font="MS Gothic"/>
                </w14:checkbox>
              </w:sdtPr>
              <w:sdtEndPr/>
              <w:sdtContent>
                <w:r w:rsidR="005B33B6">
                  <w:rPr>
                    <w:rFonts w:ascii="MS Gothic" w:eastAsia="MS Gothic" w:hAnsi="MS Gothic" w:cs="Segoe UI" w:hint="eastAsia"/>
                    <w:b/>
                    <w:bCs/>
                  </w:rPr>
                  <w:t>☐</w:t>
                </w:r>
              </w:sdtContent>
            </w:sdt>
          </w:p>
        </w:tc>
      </w:tr>
      <w:tr w:rsidR="006E5731" w14:paraId="324D2BBE" w14:textId="77777777" w:rsidTr="005B33B6">
        <w:tc>
          <w:tcPr>
            <w:tcW w:w="8217" w:type="dxa"/>
            <w:shd w:val="clear" w:color="auto" w:fill="F2F2F2"/>
            <w:tcMar>
              <w:top w:w="0" w:type="dxa"/>
              <w:left w:w="108" w:type="dxa"/>
              <w:bottom w:w="0" w:type="dxa"/>
              <w:right w:w="108" w:type="dxa"/>
            </w:tcMar>
            <w:hideMark/>
          </w:tcPr>
          <w:p w14:paraId="6B13499F" w14:textId="77777777" w:rsidR="006E5731" w:rsidRPr="008577E1" w:rsidRDefault="006E5731" w:rsidP="00690424">
            <w:pPr>
              <w:pStyle w:val="Numbered-paragraph-text"/>
              <w:numPr>
                <w:ilvl w:val="0"/>
                <w:numId w:val="0"/>
              </w:numPr>
              <w:spacing w:after="80" w:line="240" w:lineRule="auto"/>
              <w:rPr>
                <w:rFonts w:ascii="Segoe UI" w:hAnsi="Segoe UI" w:cs="Segoe UI"/>
              </w:rPr>
            </w:pPr>
            <w:r w:rsidRPr="008577E1">
              <w:rPr>
                <w:rFonts w:ascii="Segoe UI" w:hAnsi="Segoe UI" w:cs="Segoe UI"/>
              </w:rPr>
              <w:t>I am aged 18 or over and I would prefer that you did not publish my name alongside my evidence.</w:t>
            </w:r>
          </w:p>
        </w:tc>
        <w:tc>
          <w:tcPr>
            <w:tcW w:w="799" w:type="dxa"/>
            <w:shd w:val="clear" w:color="auto" w:fill="F2F2F2"/>
            <w:tcMar>
              <w:top w:w="0" w:type="dxa"/>
              <w:left w:w="108" w:type="dxa"/>
              <w:bottom w:w="0" w:type="dxa"/>
              <w:right w:w="108" w:type="dxa"/>
            </w:tcMar>
            <w:vAlign w:val="center"/>
            <w:hideMark/>
          </w:tcPr>
          <w:p w14:paraId="5DFC476E" w14:textId="77777777" w:rsidR="006E5731" w:rsidRPr="008577E1" w:rsidRDefault="007A3EBF" w:rsidP="005B33B6">
            <w:pPr>
              <w:pStyle w:val="Numbered-paragraph-text"/>
              <w:numPr>
                <w:ilvl w:val="0"/>
                <w:numId w:val="0"/>
              </w:numPr>
              <w:spacing w:after="80" w:line="240" w:lineRule="auto"/>
              <w:jc w:val="center"/>
              <w:rPr>
                <w:b/>
                <w:bCs/>
                <w:lang w:eastAsia="en-GB"/>
              </w:rPr>
            </w:pPr>
            <w:sdt>
              <w:sdtPr>
                <w:rPr>
                  <w:rFonts w:ascii="Segoe UI" w:hAnsi="Segoe UI" w:cs="Segoe UI"/>
                  <w:b/>
                  <w:bCs/>
                </w:rPr>
                <w:id w:val="1497923205"/>
                <w14:checkbox>
                  <w14:checked w14:val="0"/>
                  <w14:checkedState w14:val="2612" w14:font="MS Gothic"/>
                  <w14:uncheckedState w14:val="2610" w14:font="MS Gothic"/>
                </w14:checkbox>
              </w:sdtPr>
              <w:sdtEndPr/>
              <w:sdtContent>
                <w:r w:rsidR="006E5731" w:rsidRPr="008577E1">
                  <w:rPr>
                    <w:rFonts w:ascii="Segoe UI Symbol" w:hAnsi="Segoe UI Symbol" w:cs="Segoe UI"/>
                    <w:b/>
                    <w:bCs/>
                  </w:rPr>
                  <w:t>☐</w:t>
                </w:r>
              </w:sdtContent>
            </w:sdt>
          </w:p>
        </w:tc>
      </w:tr>
      <w:tr w:rsidR="006E5731" w14:paraId="19CBC536" w14:textId="77777777" w:rsidTr="005B33B6">
        <w:tc>
          <w:tcPr>
            <w:tcW w:w="8217" w:type="dxa"/>
            <w:tcMar>
              <w:top w:w="0" w:type="dxa"/>
              <w:left w:w="108" w:type="dxa"/>
              <w:bottom w:w="0" w:type="dxa"/>
              <w:right w:w="108" w:type="dxa"/>
            </w:tcMar>
            <w:hideMark/>
          </w:tcPr>
          <w:p w14:paraId="5593D743" w14:textId="77777777" w:rsidR="006E5731" w:rsidRPr="008577E1" w:rsidRDefault="006E5731" w:rsidP="00690424">
            <w:pPr>
              <w:pStyle w:val="Numbered-paragraph-text"/>
              <w:numPr>
                <w:ilvl w:val="0"/>
                <w:numId w:val="0"/>
              </w:numPr>
              <w:spacing w:after="80" w:line="240" w:lineRule="auto"/>
              <w:rPr>
                <w:rFonts w:ascii="Segoe UI" w:hAnsi="Segoe UI" w:cs="Segoe UI"/>
              </w:rPr>
            </w:pPr>
            <w:r w:rsidRPr="008577E1">
              <w:rPr>
                <w:rFonts w:ascii="Segoe UI" w:hAnsi="Segoe UI" w:cs="Segoe UI"/>
              </w:rPr>
              <w:t>I am under the age of 18</w:t>
            </w:r>
          </w:p>
        </w:tc>
        <w:tc>
          <w:tcPr>
            <w:tcW w:w="799" w:type="dxa"/>
            <w:tcMar>
              <w:top w:w="0" w:type="dxa"/>
              <w:left w:w="108" w:type="dxa"/>
              <w:bottom w:w="0" w:type="dxa"/>
              <w:right w:w="108" w:type="dxa"/>
            </w:tcMar>
            <w:vAlign w:val="center"/>
            <w:hideMark/>
          </w:tcPr>
          <w:p w14:paraId="23B60ADF" w14:textId="68A8D193" w:rsidR="006E5731" w:rsidRPr="008577E1" w:rsidRDefault="007A3EBF" w:rsidP="005B33B6">
            <w:pPr>
              <w:pStyle w:val="Numbered-paragraph-text"/>
              <w:numPr>
                <w:ilvl w:val="0"/>
                <w:numId w:val="0"/>
              </w:numPr>
              <w:spacing w:after="80" w:line="240" w:lineRule="auto"/>
              <w:jc w:val="center"/>
              <w:rPr>
                <w:b/>
                <w:bCs/>
                <w:lang w:eastAsia="en-GB"/>
              </w:rPr>
            </w:pPr>
            <w:sdt>
              <w:sdtPr>
                <w:rPr>
                  <w:rFonts w:ascii="Segoe UI" w:hAnsi="Segoe UI" w:cs="Segoe UI"/>
                  <w:b/>
                  <w:bCs/>
                </w:rPr>
                <w:id w:val="-661011821"/>
                <w14:checkbox>
                  <w14:checked w14:val="0"/>
                  <w14:checkedState w14:val="2612" w14:font="MS Gothic"/>
                  <w14:uncheckedState w14:val="2610" w14:font="MS Gothic"/>
                </w14:checkbox>
              </w:sdtPr>
              <w:sdtEndPr/>
              <w:sdtContent>
                <w:r w:rsidR="005B33B6">
                  <w:rPr>
                    <w:rFonts w:ascii="MS Gothic" w:eastAsia="MS Gothic" w:hAnsi="MS Gothic" w:cs="Segoe UI" w:hint="eastAsia"/>
                    <w:b/>
                    <w:bCs/>
                  </w:rPr>
                  <w:t>☐</w:t>
                </w:r>
              </w:sdtContent>
            </w:sdt>
          </w:p>
        </w:tc>
      </w:tr>
    </w:tbl>
    <w:p w14:paraId="3C4A6642" w14:textId="76813F58" w:rsidR="006E5731" w:rsidRDefault="006E5731" w:rsidP="008577E1">
      <w:pPr>
        <w:spacing w:after="0"/>
        <w:rPr>
          <w:rFonts w:ascii="Segoe UI" w:hAnsi="Segoe UI" w:cs="Segoe UI"/>
          <w:sz w:val="24"/>
          <w:szCs w:val="24"/>
        </w:rPr>
      </w:pPr>
    </w:p>
    <w:p w14:paraId="5767F799" w14:textId="641D47A6" w:rsidR="004F7EF2" w:rsidRPr="008577E1" w:rsidRDefault="004F7EF2" w:rsidP="006E5731">
      <w:pPr>
        <w:rPr>
          <w:rFonts w:ascii="Segoe UI" w:hAnsi="Segoe UI" w:cs="Segoe UI"/>
          <w:b/>
          <w:bCs/>
          <w:sz w:val="24"/>
          <w:szCs w:val="24"/>
        </w:rPr>
      </w:pPr>
      <w:r>
        <w:rPr>
          <w:rFonts w:ascii="Segoe UI" w:hAnsi="Segoe UI" w:cs="Segoe UI"/>
          <w:b/>
          <w:bCs/>
          <w:sz w:val="24"/>
          <w:szCs w:val="24"/>
        </w:rPr>
        <w:t xml:space="preserve">8. </w:t>
      </w:r>
      <w:r w:rsidRPr="008577E1">
        <w:rPr>
          <w:rFonts w:ascii="Segoe UI" w:hAnsi="Segoe UI" w:cs="Segoe UI"/>
          <w:b/>
          <w:bCs/>
          <w:sz w:val="24"/>
          <w:szCs w:val="24"/>
        </w:rPr>
        <w:t>Please choose one of the following options to confirm whether you have agreement from any third parties referred to in your evidence that you can share information that may be used to identify them and that they understand that it may be published.</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4A0" w:firstRow="1" w:lastRow="0" w:firstColumn="1" w:lastColumn="0" w:noHBand="0" w:noVBand="1"/>
      </w:tblPr>
      <w:tblGrid>
        <w:gridCol w:w="8217"/>
        <w:gridCol w:w="799"/>
      </w:tblGrid>
      <w:tr w:rsidR="004F7EF2" w14:paraId="2628905C" w14:textId="77777777" w:rsidTr="005B33B6">
        <w:tc>
          <w:tcPr>
            <w:tcW w:w="8217" w:type="dxa"/>
            <w:tcMar>
              <w:top w:w="0" w:type="dxa"/>
              <w:left w:w="108" w:type="dxa"/>
              <w:bottom w:w="0" w:type="dxa"/>
              <w:right w:w="108" w:type="dxa"/>
            </w:tcMar>
            <w:hideMark/>
          </w:tcPr>
          <w:p w14:paraId="1D677C3B" w14:textId="77777777" w:rsidR="004F7EF2" w:rsidRDefault="004F7EF2" w:rsidP="00690424">
            <w:pPr>
              <w:pStyle w:val="Numbered-paragraph-text"/>
              <w:numPr>
                <w:ilvl w:val="0"/>
                <w:numId w:val="0"/>
              </w:numPr>
              <w:spacing w:after="80" w:line="240" w:lineRule="auto"/>
              <w:rPr>
                <w:lang w:eastAsia="en-GB"/>
              </w:rPr>
            </w:pPr>
            <w:r>
              <w:rPr>
                <w:rFonts w:ascii="Segoe UI" w:hAnsi="Segoe UI" w:cs="Segoe UI"/>
              </w:rPr>
              <w:t>I confirm that any third party I have referred to in my evidence has agreed that I can share information that may be used to identify them, and that they understand that it may be published.</w:t>
            </w:r>
          </w:p>
        </w:tc>
        <w:tc>
          <w:tcPr>
            <w:tcW w:w="799" w:type="dxa"/>
            <w:tcMar>
              <w:top w:w="0" w:type="dxa"/>
              <w:left w:w="108" w:type="dxa"/>
              <w:bottom w:w="0" w:type="dxa"/>
              <w:right w:w="108" w:type="dxa"/>
            </w:tcMar>
            <w:vAlign w:val="center"/>
            <w:hideMark/>
          </w:tcPr>
          <w:p w14:paraId="26159CAE" w14:textId="6552BD4B" w:rsidR="004F7EF2" w:rsidRPr="008577E1" w:rsidRDefault="007A3EBF" w:rsidP="005B33B6">
            <w:pPr>
              <w:pStyle w:val="Numbered-paragraph-text"/>
              <w:numPr>
                <w:ilvl w:val="0"/>
                <w:numId w:val="0"/>
              </w:numPr>
              <w:spacing w:after="80" w:line="240" w:lineRule="auto"/>
              <w:jc w:val="center"/>
              <w:rPr>
                <w:b/>
                <w:bCs/>
                <w:lang w:eastAsia="en-GB"/>
              </w:rPr>
            </w:pPr>
            <w:sdt>
              <w:sdtPr>
                <w:rPr>
                  <w:rFonts w:ascii="Segoe UI" w:hAnsi="Segoe UI" w:cs="Segoe UI"/>
                  <w:b/>
                  <w:bCs/>
                </w:rPr>
                <w:id w:val="573697746"/>
                <w14:checkbox>
                  <w14:checked w14:val="0"/>
                  <w14:checkedState w14:val="2612" w14:font="MS Gothic"/>
                  <w14:uncheckedState w14:val="2610" w14:font="MS Gothic"/>
                </w14:checkbox>
              </w:sdtPr>
              <w:sdtEndPr/>
              <w:sdtContent>
                <w:r w:rsidR="005B33B6">
                  <w:rPr>
                    <w:rFonts w:ascii="MS Gothic" w:eastAsia="MS Gothic" w:hAnsi="MS Gothic" w:cs="Segoe UI" w:hint="eastAsia"/>
                    <w:b/>
                    <w:bCs/>
                  </w:rPr>
                  <w:t>☐</w:t>
                </w:r>
              </w:sdtContent>
            </w:sdt>
          </w:p>
        </w:tc>
      </w:tr>
      <w:tr w:rsidR="004F7EF2" w14:paraId="0FAD0969" w14:textId="77777777" w:rsidTr="005B33B6">
        <w:tc>
          <w:tcPr>
            <w:tcW w:w="8217" w:type="dxa"/>
            <w:shd w:val="clear" w:color="auto" w:fill="F2F2F2"/>
            <w:tcMar>
              <w:top w:w="0" w:type="dxa"/>
              <w:left w:w="108" w:type="dxa"/>
              <w:bottom w:w="0" w:type="dxa"/>
              <w:right w:w="108" w:type="dxa"/>
            </w:tcMar>
            <w:hideMark/>
          </w:tcPr>
          <w:p w14:paraId="7D36E865" w14:textId="77777777" w:rsidR="004F7EF2" w:rsidRDefault="004F7EF2" w:rsidP="00690424">
            <w:pPr>
              <w:pStyle w:val="Numbered-paragraph-text"/>
              <w:numPr>
                <w:ilvl w:val="0"/>
                <w:numId w:val="0"/>
              </w:numPr>
              <w:spacing w:after="80" w:line="240" w:lineRule="auto"/>
              <w:rPr>
                <w:lang w:eastAsia="en-GB"/>
              </w:rPr>
            </w:pPr>
            <w:r>
              <w:rPr>
                <w:rFonts w:ascii="Segoe UI" w:hAnsi="Segoe UI" w:cs="Segoe UI"/>
              </w:rPr>
              <w:t>I do not have the agreement of one or more of the third parties I have referred to in my evidence.</w:t>
            </w:r>
          </w:p>
        </w:tc>
        <w:tc>
          <w:tcPr>
            <w:tcW w:w="799" w:type="dxa"/>
            <w:shd w:val="clear" w:color="auto" w:fill="F2F2F2"/>
            <w:tcMar>
              <w:top w:w="0" w:type="dxa"/>
              <w:left w:w="108" w:type="dxa"/>
              <w:bottom w:w="0" w:type="dxa"/>
              <w:right w:w="108" w:type="dxa"/>
            </w:tcMar>
            <w:vAlign w:val="center"/>
            <w:hideMark/>
          </w:tcPr>
          <w:p w14:paraId="3E7E55C4" w14:textId="77777777" w:rsidR="004F7EF2" w:rsidRPr="008577E1" w:rsidRDefault="007A3EBF" w:rsidP="005B33B6">
            <w:pPr>
              <w:pStyle w:val="Numbered-paragraph-text"/>
              <w:numPr>
                <w:ilvl w:val="0"/>
                <w:numId w:val="0"/>
              </w:numPr>
              <w:spacing w:after="80" w:line="240" w:lineRule="auto"/>
              <w:jc w:val="center"/>
              <w:rPr>
                <w:b/>
                <w:bCs/>
                <w:lang w:eastAsia="en-GB"/>
              </w:rPr>
            </w:pPr>
            <w:sdt>
              <w:sdtPr>
                <w:rPr>
                  <w:rFonts w:ascii="Segoe UI" w:hAnsi="Segoe UI" w:cs="Segoe UI"/>
                  <w:b/>
                  <w:bCs/>
                </w:rPr>
                <w:id w:val="1785620311"/>
                <w14:checkbox>
                  <w14:checked w14:val="0"/>
                  <w14:checkedState w14:val="2612" w14:font="MS Gothic"/>
                  <w14:uncheckedState w14:val="2610" w14:font="MS Gothic"/>
                </w14:checkbox>
              </w:sdtPr>
              <w:sdtEndPr/>
              <w:sdtContent>
                <w:r w:rsidR="004F7EF2" w:rsidRPr="008577E1">
                  <w:rPr>
                    <w:rFonts w:ascii="Segoe UI Symbol" w:hAnsi="Segoe UI Symbol" w:cs="Segoe UI"/>
                    <w:b/>
                    <w:bCs/>
                  </w:rPr>
                  <w:t>☐</w:t>
                </w:r>
              </w:sdtContent>
            </w:sdt>
          </w:p>
        </w:tc>
      </w:tr>
      <w:tr w:rsidR="004F7EF2" w14:paraId="7FCAC8DF" w14:textId="77777777" w:rsidTr="005B33B6">
        <w:tc>
          <w:tcPr>
            <w:tcW w:w="8217" w:type="dxa"/>
            <w:tcMar>
              <w:top w:w="0" w:type="dxa"/>
              <w:left w:w="108" w:type="dxa"/>
              <w:bottom w:w="0" w:type="dxa"/>
              <w:right w:w="108" w:type="dxa"/>
            </w:tcMar>
            <w:hideMark/>
          </w:tcPr>
          <w:p w14:paraId="7C4EC660" w14:textId="77777777" w:rsidR="004F7EF2" w:rsidRDefault="004F7EF2" w:rsidP="00690424">
            <w:pPr>
              <w:pStyle w:val="Numbered-paragraph-text"/>
              <w:numPr>
                <w:ilvl w:val="0"/>
                <w:numId w:val="0"/>
              </w:numPr>
              <w:spacing w:after="80" w:line="240" w:lineRule="auto"/>
              <w:rPr>
                <w:lang w:eastAsia="en-GB"/>
              </w:rPr>
            </w:pPr>
            <w:r>
              <w:rPr>
                <w:rFonts w:ascii="Segoe UI" w:hAnsi="Segoe UI" w:cs="Segoe UI"/>
              </w:rPr>
              <w:t>I have not referred to any third parties in my evidence.</w:t>
            </w:r>
          </w:p>
        </w:tc>
        <w:tc>
          <w:tcPr>
            <w:tcW w:w="799" w:type="dxa"/>
            <w:tcMar>
              <w:top w:w="0" w:type="dxa"/>
              <w:left w:w="108" w:type="dxa"/>
              <w:bottom w:w="0" w:type="dxa"/>
              <w:right w:w="108" w:type="dxa"/>
            </w:tcMar>
            <w:vAlign w:val="center"/>
            <w:hideMark/>
          </w:tcPr>
          <w:p w14:paraId="751D4AC8" w14:textId="77777777" w:rsidR="004F7EF2" w:rsidRPr="008577E1" w:rsidRDefault="007A3EBF" w:rsidP="005B33B6">
            <w:pPr>
              <w:pStyle w:val="Numbered-paragraph-text"/>
              <w:numPr>
                <w:ilvl w:val="0"/>
                <w:numId w:val="0"/>
              </w:numPr>
              <w:spacing w:after="80" w:line="240" w:lineRule="auto"/>
              <w:jc w:val="center"/>
              <w:rPr>
                <w:b/>
                <w:bCs/>
                <w:lang w:eastAsia="en-GB"/>
              </w:rPr>
            </w:pPr>
            <w:sdt>
              <w:sdtPr>
                <w:rPr>
                  <w:rFonts w:ascii="Segoe UI" w:hAnsi="Segoe UI" w:cs="Segoe UI"/>
                  <w:b/>
                  <w:bCs/>
                </w:rPr>
                <w:id w:val="31312204"/>
                <w14:checkbox>
                  <w14:checked w14:val="0"/>
                  <w14:checkedState w14:val="2612" w14:font="MS Gothic"/>
                  <w14:uncheckedState w14:val="2610" w14:font="MS Gothic"/>
                </w14:checkbox>
              </w:sdtPr>
              <w:sdtEndPr/>
              <w:sdtContent>
                <w:r w:rsidR="004F7EF2" w:rsidRPr="008577E1">
                  <w:rPr>
                    <w:rFonts w:ascii="Segoe UI Symbol" w:hAnsi="Segoe UI Symbol" w:cs="Segoe UI"/>
                    <w:b/>
                    <w:bCs/>
                  </w:rPr>
                  <w:t>☐</w:t>
                </w:r>
              </w:sdtContent>
            </w:sdt>
          </w:p>
        </w:tc>
      </w:tr>
    </w:tbl>
    <w:p w14:paraId="0D544C7A" w14:textId="77777777" w:rsidR="00564F9F" w:rsidRPr="00DA77B3" w:rsidRDefault="00564F9F" w:rsidP="00562E3C">
      <w:pPr>
        <w:rPr>
          <w:rFonts w:ascii="Segoe UI" w:hAnsi="Segoe UI" w:cs="Segoe UI"/>
          <w:b/>
          <w:bCs/>
          <w:sz w:val="24"/>
          <w:szCs w:val="24"/>
        </w:rPr>
      </w:pPr>
    </w:p>
    <w:sectPr w:rsidR="00564F9F" w:rsidRPr="00DA77B3" w:rsidSect="00744A99">
      <w:footerReference w:type="default" r:id="rId13"/>
      <w:pgSz w:w="11906" w:h="16838"/>
      <w:pgMar w:top="709"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FBE7" w14:textId="77777777" w:rsidR="0026695E" w:rsidRDefault="0026695E" w:rsidP="00EB7104">
      <w:pPr>
        <w:spacing w:after="0" w:line="240" w:lineRule="auto"/>
      </w:pPr>
      <w:r>
        <w:separator/>
      </w:r>
    </w:p>
  </w:endnote>
  <w:endnote w:type="continuationSeparator" w:id="0">
    <w:p w14:paraId="3812BF23" w14:textId="77777777" w:rsidR="0026695E" w:rsidRDefault="0026695E" w:rsidP="00EB7104">
      <w:pPr>
        <w:spacing w:after="0" w:line="240" w:lineRule="auto"/>
      </w:pPr>
      <w:r>
        <w:continuationSeparator/>
      </w:r>
    </w:p>
  </w:endnote>
  <w:endnote w:type="continuationNotice" w:id="1">
    <w:p w14:paraId="00221B33" w14:textId="77777777" w:rsidR="0026695E" w:rsidRDefault="002669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7CA5" w14:textId="5894D47E" w:rsidR="00564F9F" w:rsidRDefault="00564F9F">
    <w:pPr>
      <w:pStyle w:val="Footer"/>
    </w:pPr>
    <w:r>
      <w:rPr>
        <w:noProof/>
      </w:rPr>
      <w:drawing>
        <wp:anchor distT="0" distB="0" distL="114300" distR="114300" simplePos="0" relativeHeight="251658240" behindDoc="0" locked="0" layoutInCell="1" allowOverlap="1" wp14:anchorId="3B005DED" wp14:editId="18201269">
          <wp:simplePos x="0" y="0"/>
          <wp:positionH relativeFrom="column">
            <wp:posOffset>0</wp:posOffset>
          </wp:positionH>
          <wp:positionV relativeFrom="paragraph">
            <wp:posOffset>-635</wp:posOffset>
          </wp:positionV>
          <wp:extent cx="848786" cy="429440"/>
          <wp:effectExtent l="0" t="0" r="0" b="0"/>
          <wp:wrapNone/>
          <wp:docPr id="5"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
                    <a:extLst>
                      <a:ext uri="{C183D7F6-B498-43B3-948B-1728B52AA6E4}">
                        <adec:decorative xmlns:adec="http://schemas.microsoft.com/office/drawing/2017/decorative" val="1"/>
                      </a:ext>
                    </a:extLst>
                  </pic:cNvPr>
                  <pic:cNvPicPr>
                    <a:picLocks noChangeAspect="1"/>
                  </pic:cNvPicPr>
                </pic:nvPicPr>
                <pic:blipFill>
                  <a:blip r:embed="rId1">
                    <a:extLst>
                      <a:ext uri="{96DAC541-7B7A-43D3-8B79-37D633B846F1}">
                        <asvg:svgBlip xmlns:asvg="http://schemas.microsoft.com/office/drawing/2016/SVG/main" r:embed="rId2"/>
                      </a:ext>
                    </a:extLst>
                  </a:blip>
                  <a:srcRect/>
                  <a:stretch/>
                </pic:blipFill>
                <pic:spPr>
                  <a:xfrm>
                    <a:off x="0" y="0"/>
                    <a:ext cx="848786" cy="429440"/>
                  </a:xfrm>
                  <a:prstGeom prst="rect">
                    <a:avLst/>
                  </a:prstGeom>
                  <a:grpFill/>
                  <a:ln>
                    <a:noFill/>
                  </a:ln>
                </pic:spPr>
              </pic:pic>
            </a:graphicData>
          </a:graphic>
        </wp:anchor>
      </w:drawing>
    </w:r>
  </w:p>
  <w:p w14:paraId="3590BCB1" w14:textId="77777777" w:rsidR="00EC63F7" w:rsidRPr="00856079" w:rsidRDefault="00EC63F7" w:rsidP="00EC63F7">
    <w:pPr>
      <w:pStyle w:val="Front-page-hyperlink"/>
    </w:pPr>
    <w:r w:rsidRPr="00856079">
      <w:t>www.</w:t>
    </w:r>
    <w:r>
      <w:t>senedd</w:t>
    </w:r>
    <w:r w:rsidRPr="00856079">
      <w:t>.wales</w:t>
    </w:r>
  </w:p>
  <w:p w14:paraId="186EFF51" w14:textId="77777777" w:rsidR="00564F9F" w:rsidRDefault="00564F9F" w:rsidP="00F931C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6095" w14:textId="77777777" w:rsidR="0026695E" w:rsidRDefault="0026695E" w:rsidP="00EB7104">
      <w:pPr>
        <w:spacing w:after="0" w:line="240" w:lineRule="auto"/>
      </w:pPr>
      <w:r>
        <w:separator/>
      </w:r>
    </w:p>
  </w:footnote>
  <w:footnote w:type="continuationSeparator" w:id="0">
    <w:p w14:paraId="6C787FD4" w14:textId="77777777" w:rsidR="0026695E" w:rsidRDefault="0026695E" w:rsidP="00EB7104">
      <w:pPr>
        <w:spacing w:after="0" w:line="240" w:lineRule="auto"/>
      </w:pPr>
      <w:r>
        <w:continuationSeparator/>
      </w:r>
    </w:p>
  </w:footnote>
  <w:footnote w:type="continuationNotice" w:id="1">
    <w:p w14:paraId="7F93EDEB" w14:textId="77777777" w:rsidR="0026695E" w:rsidRDefault="0026695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559"/>
    <w:multiLevelType w:val="hybridMultilevel"/>
    <w:tmpl w:val="5A4C7E04"/>
    <w:lvl w:ilvl="0" w:tplc="01F43632">
      <w:start w:val="1"/>
      <w:numFmt w:val="decimal"/>
      <w:pStyle w:val="Numbered-paragraph-text"/>
      <w:lvlText w:val="%1."/>
      <w:lvlJc w:val="left"/>
      <w:pPr>
        <w:ind w:left="360" w:hanging="360"/>
      </w:pPr>
      <w:rPr>
        <w:rFonts w:ascii="Calibri Light" w:hAnsi="Calibri Light" w:cs="Calibri Light" w:hint="default"/>
        <w:b/>
        <w:bCs/>
        <w:i w:val="0"/>
        <w:color w:val="000000"/>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2136C4"/>
    <w:multiLevelType w:val="hybridMultilevel"/>
    <w:tmpl w:val="90CECB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477E"/>
    <w:multiLevelType w:val="hybridMultilevel"/>
    <w:tmpl w:val="D0C6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D81F05"/>
    <w:multiLevelType w:val="hybridMultilevel"/>
    <w:tmpl w:val="FD2ACA4C"/>
    <w:lvl w:ilvl="0" w:tplc="4D004C2E">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AA3"/>
    <w:rsid w:val="00000A8E"/>
    <w:rsid w:val="00001C6B"/>
    <w:rsid w:val="00004D59"/>
    <w:rsid w:val="00034B84"/>
    <w:rsid w:val="000508FF"/>
    <w:rsid w:val="000511DE"/>
    <w:rsid w:val="00053887"/>
    <w:rsid w:val="000741A3"/>
    <w:rsid w:val="00077A41"/>
    <w:rsid w:val="00085461"/>
    <w:rsid w:val="00085F74"/>
    <w:rsid w:val="000906BC"/>
    <w:rsid w:val="000B1B78"/>
    <w:rsid w:val="000B1FF2"/>
    <w:rsid w:val="000D39D9"/>
    <w:rsid w:val="000E3993"/>
    <w:rsid w:val="000F6563"/>
    <w:rsid w:val="000F7D0D"/>
    <w:rsid w:val="00104C4F"/>
    <w:rsid w:val="001126E7"/>
    <w:rsid w:val="00121659"/>
    <w:rsid w:val="00130249"/>
    <w:rsid w:val="00141A35"/>
    <w:rsid w:val="00142C9A"/>
    <w:rsid w:val="001474CA"/>
    <w:rsid w:val="0015113E"/>
    <w:rsid w:val="00155550"/>
    <w:rsid w:val="001619EA"/>
    <w:rsid w:val="001743F9"/>
    <w:rsid w:val="0019387B"/>
    <w:rsid w:val="00195229"/>
    <w:rsid w:val="00197838"/>
    <w:rsid w:val="00197F66"/>
    <w:rsid w:val="001B0079"/>
    <w:rsid w:val="001B20EA"/>
    <w:rsid w:val="001C00C0"/>
    <w:rsid w:val="001C2093"/>
    <w:rsid w:val="001D4A82"/>
    <w:rsid w:val="001E29F3"/>
    <w:rsid w:val="001F05E1"/>
    <w:rsid w:val="001F1D25"/>
    <w:rsid w:val="00235A50"/>
    <w:rsid w:val="002539A6"/>
    <w:rsid w:val="002614D2"/>
    <w:rsid w:val="0026695E"/>
    <w:rsid w:val="002712D3"/>
    <w:rsid w:val="002A6D67"/>
    <w:rsid w:val="002A6E01"/>
    <w:rsid w:val="002C01B9"/>
    <w:rsid w:val="002C518F"/>
    <w:rsid w:val="002E2DCC"/>
    <w:rsid w:val="002E393D"/>
    <w:rsid w:val="002E3ABB"/>
    <w:rsid w:val="002F2A22"/>
    <w:rsid w:val="002F3CB7"/>
    <w:rsid w:val="003068A9"/>
    <w:rsid w:val="003479E7"/>
    <w:rsid w:val="0035582D"/>
    <w:rsid w:val="00363E38"/>
    <w:rsid w:val="00364ADF"/>
    <w:rsid w:val="00375457"/>
    <w:rsid w:val="0038289C"/>
    <w:rsid w:val="00392E95"/>
    <w:rsid w:val="003A1654"/>
    <w:rsid w:val="003B1587"/>
    <w:rsid w:val="003B3DF6"/>
    <w:rsid w:val="003B7726"/>
    <w:rsid w:val="003C7BD2"/>
    <w:rsid w:val="00406702"/>
    <w:rsid w:val="004246DC"/>
    <w:rsid w:val="00424F76"/>
    <w:rsid w:val="00441D84"/>
    <w:rsid w:val="00445E20"/>
    <w:rsid w:val="00447AC1"/>
    <w:rsid w:val="00490815"/>
    <w:rsid w:val="004908EE"/>
    <w:rsid w:val="0049769E"/>
    <w:rsid w:val="004A3C59"/>
    <w:rsid w:val="004A3CAD"/>
    <w:rsid w:val="004A5058"/>
    <w:rsid w:val="004B4401"/>
    <w:rsid w:val="004D5F99"/>
    <w:rsid w:val="004E2FED"/>
    <w:rsid w:val="004F7EF2"/>
    <w:rsid w:val="00500C4B"/>
    <w:rsid w:val="00520A8E"/>
    <w:rsid w:val="00522D74"/>
    <w:rsid w:val="005260BE"/>
    <w:rsid w:val="00527832"/>
    <w:rsid w:val="00532CA1"/>
    <w:rsid w:val="00547E3B"/>
    <w:rsid w:val="0055136F"/>
    <w:rsid w:val="00560025"/>
    <w:rsid w:val="00562E3C"/>
    <w:rsid w:val="00564DFF"/>
    <w:rsid w:val="00564F9F"/>
    <w:rsid w:val="00572FD6"/>
    <w:rsid w:val="005735F7"/>
    <w:rsid w:val="00580F55"/>
    <w:rsid w:val="005B19D6"/>
    <w:rsid w:val="005B33B6"/>
    <w:rsid w:val="005C0EC0"/>
    <w:rsid w:val="005C41EE"/>
    <w:rsid w:val="005D11E0"/>
    <w:rsid w:val="005E72E6"/>
    <w:rsid w:val="006023F7"/>
    <w:rsid w:val="00602B5F"/>
    <w:rsid w:val="00607C58"/>
    <w:rsid w:val="00612242"/>
    <w:rsid w:val="00625F60"/>
    <w:rsid w:val="00634F19"/>
    <w:rsid w:val="0064325F"/>
    <w:rsid w:val="00655B5B"/>
    <w:rsid w:val="00686A5B"/>
    <w:rsid w:val="00690424"/>
    <w:rsid w:val="00690F96"/>
    <w:rsid w:val="006A1A04"/>
    <w:rsid w:val="006B4E33"/>
    <w:rsid w:val="006B6A05"/>
    <w:rsid w:val="006E5731"/>
    <w:rsid w:val="006F23E2"/>
    <w:rsid w:val="006F7298"/>
    <w:rsid w:val="00727B96"/>
    <w:rsid w:val="00741D4B"/>
    <w:rsid w:val="00744A99"/>
    <w:rsid w:val="00750BA9"/>
    <w:rsid w:val="007570C2"/>
    <w:rsid w:val="00762BDD"/>
    <w:rsid w:val="00797189"/>
    <w:rsid w:val="007A3EBF"/>
    <w:rsid w:val="007A4570"/>
    <w:rsid w:val="007A71FA"/>
    <w:rsid w:val="007F08A4"/>
    <w:rsid w:val="00825C00"/>
    <w:rsid w:val="00832B91"/>
    <w:rsid w:val="00835FE4"/>
    <w:rsid w:val="00855361"/>
    <w:rsid w:val="008577E1"/>
    <w:rsid w:val="00892A35"/>
    <w:rsid w:val="008956AE"/>
    <w:rsid w:val="008B1A00"/>
    <w:rsid w:val="008D6B7D"/>
    <w:rsid w:val="008E20F0"/>
    <w:rsid w:val="008F7551"/>
    <w:rsid w:val="00903695"/>
    <w:rsid w:val="009129CE"/>
    <w:rsid w:val="009166E4"/>
    <w:rsid w:val="0096523C"/>
    <w:rsid w:val="009A01B0"/>
    <w:rsid w:val="009A45B7"/>
    <w:rsid w:val="009A7FF7"/>
    <w:rsid w:val="009B762C"/>
    <w:rsid w:val="009C1AA3"/>
    <w:rsid w:val="009D244E"/>
    <w:rsid w:val="009F1F7C"/>
    <w:rsid w:val="00A007E6"/>
    <w:rsid w:val="00A0287D"/>
    <w:rsid w:val="00A26B41"/>
    <w:rsid w:val="00A270E9"/>
    <w:rsid w:val="00A37414"/>
    <w:rsid w:val="00A40E06"/>
    <w:rsid w:val="00A4765D"/>
    <w:rsid w:val="00A52909"/>
    <w:rsid w:val="00A63E82"/>
    <w:rsid w:val="00A70926"/>
    <w:rsid w:val="00A711F9"/>
    <w:rsid w:val="00A729D4"/>
    <w:rsid w:val="00A76BCC"/>
    <w:rsid w:val="00A77230"/>
    <w:rsid w:val="00A84C32"/>
    <w:rsid w:val="00A936DC"/>
    <w:rsid w:val="00A967BF"/>
    <w:rsid w:val="00A972FE"/>
    <w:rsid w:val="00AB5BBC"/>
    <w:rsid w:val="00AC2D2A"/>
    <w:rsid w:val="00AD6E83"/>
    <w:rsid w:val="00AE22D6"/>
    <w:rsid w:val="00AE3319"/>
    <w:rsid w:val="00B05CEF"/>
    <w:rsid w:val="00B67A93"/>
    <w:rsid w:val="00B90B5C"/>
    <w:rsid w:val="00B965D9"/>
    <w:rsid w:val="00B979D8"/>
    <w:rsid w:val="00BB1D55"/>
    <w:rsid w:val="00BE5D9C"/>
    <w:rsid w:val="00BF122A"/>
    <w:rsid w:val="00BF3DA3"/>
    <w:rsid w:val="00C20513"/>
    <w:rsid w:val="00C20A48"/>
    <w:rsid w:val="00C2127B"/>
    <w:rsid w:val="00C37CC4"/>
    <w:rsid w:val="00C465ED"/>
    <w:rsid w:val="00C536CB"/>
    <w:rsid w:val="00C83B0C"/>
    <w:rsid w:val="00C90F1F"/>
    <w:rsid w:val="00C93289"/>
    <w:rsid w:val="00CA4F1B"/>
    <w:rsid w:val="00CA5D44"/>
    <w:rsid w:val="00CB745E"/>
    <w:rsid w:val="00CC13F1"/>
    <w:rsid w:val="00CC6FBC"/>
    <w:rsid w:val="00CE4BA1"/>
    <w:rsid w:val="00CF335D"/>
    <w:rsid w:val="00D0184E"/>
    <w:rsid w:val="00D17CB7"/>
    <w:rsid w:val="00D66414"/>
    <w:rsid w:val="00DA77B3"/>
    <w:rsid w:val="00DB5CE3"/>
    <w:rsid w:val="00DE2917"/>
    <w:rsid w:val="00DE3B02"/>
    <w:rsid w:val="00DE3B24"/>
    <w:rsid w:val="00DF0C3F"/>
    <w:rsid w:val="00DF1FD4"/>
    <w:rsid w:val="00DF695A"/>
    <w:rsid w:val="00E12F8F"/>
    <w:rsid w:val="00E1312A"/>
    <w:rsid w:val="00E31E7F"/>
    <w:rsid w:val="00E33B0C"/>
    <w:rsid w:val="00E47C31"/>
    <w:rsid w:val="00E72484"/>
    <w:rsid w:val="00E75D57"/>
    <w:rsid w:val="00E83D00"/>
    <w:rsid w:val="00EB7104"/>
    <w:rsid w:val="00EC2626"/>
    <w:rsid w:val="00EC5C30"/>
    <w:rsid w:val="00EC63F7"/>
    <w:rsid w:val="00ED1533"/>
    <w:rsid w:val="00ED316A"/>
    <w:rsid w:val="00EE0D47"/>
    <w:rsid w:val="00EE341C"/>
    <w:rsid w:val="00F128FC"/>
    <w:rsid w:val="00F445A1"/>
    <w:rsid w:val="00F57875"/>
    <w:rsid w:val="00F57B6A"/>
    <w:rsid w:val="00F63576"/>
    <w:rsid w:val="00F6363E"/>
    <w:rsid w:val="00F84F61"/>
    <w:rsid w:val="00F91B1B"/>
    <w:rsid w:val="00F931C1"/>
    <w:rsid w:val="0D1A56DA"/>
    <w:rsid w:val="34F58704"/>
    <w:rsid w:val="564869AA"/>
    <w:rsid w:val="581AD303"/>
    <w:rsid w:val="59D78676"/>
    <w:rsid w:val="695DF9EB"/>
    <w:rsid w:val="746F2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70067"/>
  <w15:chartTrackingRefBased/>
  <w15:docId w15:val="{D099D518-0F67-4D82-A403-B16DF4D0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F61"/>
  </w:style>
  <w:style w:type="paragraph" w:styleId="Heading1">
    <w:name w:val="heading 1"/>
    <w:basedOn w:val="Normal"/>
    <w:next w:val="Normal"/>
    <w:link w:val="Heading1Char"/>
    <w:uiPriority w:val="9"/>
    <w:qFormat/>
    <w:rsid w:val="00DE3B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3B2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3B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C13F1"/>
    <w:rPr>
      <w:sz w:val="16"/>
      <w:szCs w:val="16"/>
    </w:rPr>
  </w:style>
  <w:style w:type="paragraph" w:styleId="CommentText">
    <w:name w:val="annotation text"/>
    <w:basedOn w:val="Normal"/>
    <w:link w:val="CommentTextChar"/>
    <w:uiPriority w:val="99"/>
    <w:unhideWhenUsed/>
    <w:rsid w:val="00CC13F1"/>
    <w:pPr>
      <w:spacing w:line="240" w:lineRule="auto"/>
    </w:pPr>
    <w:rPr>
      <w:sz w:val="20"/>
      <w:szCs w:val="20"/>
    </w:rPr>
  </w:style>
  <w:style w:type="character" w:customStyle="1" w:styleId="CommentTextChar">
    <w:name w:val="Comment Text Char"/>
    <w:basedOn w:val="DefaultParagraphFont"/>
    <w:link w:val="CommentText"/>
    <w:uiPriority w:val="99"/>
    <w:rsid w:val="00CC13F1"/>
    <w:rPr>
      <w:sz w:val="20"/>
      <w:szCs w:val="20"/>
    </w:rPr>
  </w:style>
  <w:style w:type="character" w:styleId="Hyperlink">
    <w:name w:val="Hyperlink"/>
    <w:basedOn w:val="DefaultParagraphFont"/>
    <w:uiPriority w:val="99"/>
    <w:unhideWhenUsed/>
    <w:rsid w:val="00CC13F1"/>
    <w:rPr>
      <w:color w:val="0563C1" w:themeColor="hyperlink"/>
      <w:u w:val="single"/>
    </w:rPr>
  </w:style>
  <w:style w:type="character" w:styleId="UnresolvedMention">
    <w:name w:val="Unresolved Mention"/>
    <w:basedOn w:val="DefaultParagraphFont"/>
    <w:uiPriority w:val="99"/>
    <w:semiHidden/>
    <w:unhideWhenUsed/>
    <w:rsid w:val="00762BD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762BDD"/>
    <w:rPr>
      <w:b/>
      <w:bCs/>
    </w:rPr>
  </w:style>
  <w:style w:type="character" w:customStyle="1" w:styleId="CommentSubjectChar">
    <w:name w:val="Comment Subject Char"/>
    <w:basedOn w:val="CommentTextChar"/>
    <w:link w:val="CommentSubject"/>
    <w:uiPriority w:val="99"/>
    <w:semiHidden/>
    <w:rsid w:val="00762BDD"/>
    <w:rPr>
      <w:b/>
      <w:bCs/>
      <w:sz w:val="20"/>
      <w:szCs w:val="20"/>
    </w:rPr>
  </w:style>
  <w:style w:type="paragraph" w:customStyle="1" w:styleId="Cover-1">
    <w:name w:val="Cover-1"/>
    <w:next w:val="Normal"/>
    <w:uiPriority w:val="29"/>
    <w:rsid w:val="00EE0D47"/>
    <w:pPr>
      <w:spacing w:after="0" w:line="240" w:lineRule="auto"/>
    </w:pPr>
    <w:rPr>
      <w:color w:val="FFFFFF"/>
      <w:sz w:val="24"/>
      <w:szCs w:val="24"/>
    </w:rPr>
  </w:style>
  <w:style w:type="paragraph" w:customStyle="1" w:styleId="Cover-2">
    <w:name w:val="Cover-2"/>
    <w:uiPriority w:val="29"/>
    <w:rsid w:val="00EE0D47"/>
    <w:pPr>
      <w:spacing w:after="120" w:line="240" w:lineRule="auto"/>
    </w:pPr>
    <w:rPr>
      <w:rFonts w:asciiTheme="majorHAnsi" w:hAnsiTheme="majorHAnsi"/>
      <w:b/>
      <w:color w:val="FFFFFF"/>
      <w:sz w:val="24"/>
      <w:szCs w:val="24"/>
    </w:rPr>
  </w:style>
  <w:style w:type="paragraph" w:customStyle="1" w:styleId="Cover-4">
    <w:name w:val="Cover-4"/>
    <w:uiPriority w:val="29"/>
    <w:rsid w:val="00EE0D47"/>
    <w:pPr>
      <w:spacing w:after="360" w:line="264" w:lineRule="auto"/>
    </w:pPr>
    <w:rPr>
      <w:rFonts w:eastAsia="Times New Roman" w:cs="Times New Roman"/>
      <w:color w:val="FFFFFF"/>
      <w:sz w:val="60"/>
      <w:szCs w:val="24"/>
      <w:lang w:eastAsia="en-GB"/>
    </w:rPr>
  </w:style>
  <w:style w:type="paragraph" w:customStyle="1" w:styleId="Cover-3">
    <w:name w:val="Cover-3"/>
    <w:next w:val="Cover-4"/>
    <w:uiPriority w:val="29"/>
    <w:rsid w:val="00EE0D47"/>
    <w:pPr>
      <w:spacing w:after="0" w:line="264" w:lineRule="auto"/>
    </w:pPr>
    <w:rPr>
      <w:rFonts w:asciiTheme="majorHAnsi" w:eastAsia="Times New Roman" w:hAnsiTheme="majorHAnsi" w:cs="Times New Roman"/>
      <w:b/>
      <w:color w:val="FFFFFF"/>
      <w:sz w:val="60"/>
      <w:szCs w:val="24"/>
      <w:lang w:eastAsia="en-GB"/>
    </w:rPr>
  </w:style>
  <w:style w:type="paragraph" w:customStyle="1" w:styleId="Cover-5">
    <w:name w:val="Cover-5"/>
    <w:uiPriority w:val="29"/>
    <w:rsid w:val="00EE0D47"/>
    <w:pPr>
      <w:spacing w:after="0" w:line="240" w:lineRule="auto"/>
    </w:pPr>
    <w:rPr>
      <w:color w:val="FFFFFF"/>
      <w:sz w:val="24"/>
      <w:szCs w:val="24"/>
    </w:rPr>
  </w:style>
  <w:style w:type="character" w:customStyle="1" w:styleId="Heading1Char">
    <w:name w:val="Heading 1 Char"/>
    <w:basedOn w:val="DefaultParagraphFont"/>
    <w:link w:val="Heading1"/>
    <w:uiPriority w:val="9"/>
    <w:rsid w:val="00DE3B2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3B2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3B24"/>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AD6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5ED"/>
    <w:pPr>
      <w:ind w:left="720"/>
      <w:contextualSpacing/>
    </w:pPr>
  </w:style>
  <w:style w:type="paragraph" w:styleId="Header">
    <w:name w:val="header"/>
    <w:basedOn w:val="Normal"/>
    <w:link w:val="HeaderChar"/>
    <w:uiPriority w:val="99"/>
    <w:unhideWhenUsed/>
    <w:rsid w:val="00EB7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104"/>
  </w:style>
  <w:style w:type="paragraph" w:styleId="Footer">
    <w:name w:val="footer"/>
    <w:basedOn w:val="Normal"/>
    <w:link w:val="FooterChar"/>
    <w:uiPriority w:val="99"/>
    <w:unhideWhenUsed/>
    <w:rsid w:val="00EB7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104"/>
  </w:style>
  <w:style w:type="paragraph" w:customStyle="1" w:styleId="Front-page-hyperlink">
    <w:name w:val="Front-page-hyperlink"/>
    <w:uiPriority w:val="14"/>
    <w:rsid w:val="00EC63F7"/>
    <w:pPr>
      <w:spacing w:after="0" w:line="240" w:lineRule="auto"/>
      <w:jc w:val="right"/>
    </w:pPr>
    <w:rPr>
      <w:color w:val="414042"/>
      <w:sz w:val="24"/>
      <w:szCs w:val="24"/>
    </w:rPr>
  </w:style>
  <w:style w:type="paragraph" w:styleId="Revision">
    <w:name w:val="Revision"/>
    <w:hidden/>
    <w:uiPriority w:val="99"/>
    <w:semiHidden/>
    <w:rsid w:val="00F57B6A"/>
    <w:pPr>
      <w:spacing w:after="0" w:line="240" w:lineRule="auto"/>
    </w:pPr>
  </w:style>
  <w:style w:type="paragraph" w:customStyle="1" w:styleId="Numbered-paragraph-text">
    <w:name w:val="Numbered-paragraph-text"/>
    <w:basedOn w:val="Normal"/>
    <w:uiPriority w:val="5"/>
    <w:rsid w:val="006E5731"/>
    <w:pPr>
      <w:numPr>
        <w:numId w:val="1"/>
      </w:numPr>
      <w:spacing w:before="120" w:after="240" w:line="288" w:lineRule="auto"/>
    </w:pPr>
    <w:rPr>
      <w:rFonts w:ascii="Calibri" w:hAnsi="Calibri" w:cs="Calibri"/>
      <w:color w:val="41404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6467">
      <w:bodyDiv w:val="1"/>
      <w:marLeft w:val="0"/>
      <w:marRight w:val="0"/>
      <w:marTop w:val="0"/>
      <w:marBottom w:val="0"/>
      <w:divBdr>
        <w:top w:val="none" w:sz="0" w:space="0" w:color="auto"/>
        <w:left w:val="none" w:sz="0" w:space="0" w:color="auto"/>
        <w:bottom w:val="none" w:sz="0" w:space="0" w:color="auto"/>
        <w:right w:val="none" w:sz="0" w:space="0" w:color="auto"/>
      </w:divBdr>
    </w:div>
    <w:div w:id="734207367">
      <w:bodyDiv w:val="1"/>
      <w:marLeft w:val="0"/>
      <w:marRight w:val="0"/>
      <w:marTop w:val="0"/>
      <w:marBottom w:val="0"/>
      <w:divBdr>
        <w:top w:val="none" w:sz="0" w:space="0" w:color="auto"/>
        <w:left w:val="none" w:sz="0" w:space="0" w:color="auto"/>
        <w:bottom w:val="none" w:sz="0" w:space="0" w:color="auto"/>
        <w:right w:val="none" w:sz="0" w:space="0" w:color="auto"/>
      </w:divBdr>
      <w:divsChild>
        <w:div w:id="943074598">
          <w:marLeft w:val="0"/>
          <w:marRight w:val="0"/>
          <w:marTop w:val="0"/>
          <w:marBottom w:val="0"/>
          <w:divBdr>
            <w:top w:val="none" w:sz="0" w:space="0" w:color="auto"/>
            <w:left w:val="none" w:sz="0" w:space="0" w:color="auto"/>
            <w:bottom w:val="none" w:sz="0" w:space="0" w:color="auto"/>
            <w:right w:val="none" w:sz="0" w:space="0" w:color="auto"/>
          </w:divBdr>
        </w:div>
      </w:divsChild>
    </w:div>
    <w:div w:id="776365865">
      <w:bodyDiv w:val="1"/>
      <w:marLeft w:val="0"/>
      <w:marRight w:val="0"/>
      <w:marTop w:val="0"/>
      <w:marBottom w:val="0"/>
      <w:divBdr>
        <w:top w:val="none" w:sz="0" w:space="0" w:color="auto"/>
        <w:left w:val="none" w:sz="0" w:space="0" w:color="auto"/>
        <w:bottom w:val="none" w:sz="0" w:space="0" w:color="auto"/>
        <w:right w:val="none" w:sz="0" w:space="0" w:color="auto"/>
      </w:divBdr>
    </w:div>
    <w:div w:id="814227297">
      <w:bodyDiv w:val="1"/>
      <w:marLeft w:val="0"/>
      <w:marRight w:val="0"/>
      <w:marTop w:val="0"/>
      <w:marBottom w:val="0"/>
      <w:divBdr>
        <w:top w:val="none" w:sz="0" w:space="0" w:color="auto"/>
        <w:left w:val="none" w:sz="0" w:space="0" w:color="auto"/>
        <w:bottom w:val="none" w:sz="0" w:space="0" w:color="auto"/>
        <w:right w:val="none" w:sz="0" w:space="0" w:color="auto"/>
      </w:divBdr>
      <w:divsChild>
        <w:div w:id="76678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eddChildren@senedd.wal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nedd.wales/en/help/privacy/Pages/help-inquiry-privacy.asp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EBD79F4837E746809199D7139E7DE9" ma:contentTypeVersion="12" ma:contentTypeDescription="Create a new document." ma:contentTypeScope="" ma:versionID="b06d2e333fd478cd1d331e0443e53850">
  <xsd:schema xmlns:xsd="http://www.w3.org/2001/XMLSchema" xmlns:xs="http://www.w3.org/2001/XMLSchema" xmlns:p="http://schemas.microsoft.com/office/2006/metadata/properties" xmlns:ns2="665b2273-9d8b-4d4b-a70a-ddb394832b0d" xmlns:ns3="293ffb28-0d03-4457-ba67-bfed9e259205" targetNamespace="http://schemas.microsoft.com/office/2006/metadata/properties" ma:root="true" ma:fieldsID="ca8ad86c403fb885f8f1e61d0ad80a4e" ns2:_="" ns3:_="">
    <xsd:import namespace="665b2273-9d8b-4d4b-a70a-ddb394832b0d"/>
    <xsd:import namespace="293ffb28-0d03-4457-ba67-bfed9e2592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b2273-9d8b-4d4b-a70a-ddb394832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3ffb28-0d03-4457-ba67-bfed9e25920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293ffb28-0d03-4457-ba67-bfed9e259205">
      <UserInfo>
        <DisplayName>Madeley, Llinos (Staff Comisiwn y Senedd | Senedd Commission Staff)</DisplayName>
        <AccountId>28</AccountId>
        <AccountType/>
      </UserInfo>
      <UserInfo>
        <DisplayName>McKeag, Catherine (Staff Comisiwn y Senedd | Senedd Commission Staff)</DisplayName>
        <AccountId>121</AccountId>
        <AccountType/>
      </UserInfo>
      <UserInfo>
        <DisplayName>Stocks, Naomi (Staff Comisiwn y Senedd | Senedd Commission Staff)</DisplayName>
        <AccountId>151</AccountId>
        <AccountType/>
      </UserInfo>
      <UserInfo>
        <DisplayName>Dauncey, Michael (Staff Comisiwn y Senedd | Senedd Commission Staff)</DisplayName>
        <AccountId>120</AccountId>
        <AccountType/>
      </UserInfo>
      <UserInfo>
        <DisplayName>Bartlett, Sarah (Staff Comisiwn y Senedd | Senedd Commission Staff)</DisplayName>
        <AccountId>27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03457-A918-4985-8F34-F414AE443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b2273-9d8b-4d4b-a70a-ddb394832b0d"/>
    <ds:schemaRef ds:uri="293ffb28-0d03-4457-ba67-bfed9e259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6995A-E600-4BA6-AA9D-A5963B6CF507}">
  <ds:schemaRefs>
    <ds:schemaRef ds:uri="http://schemas.openxmlformats.org/officeDocument/2006/bibliography"/>
  </ds:schemaRefs>
</ds:datastoreItem>
</file>

<file path=customXml/itemProps3.xml><?xml version="1.0" encoding="utf-8"?>
<ds:datastoreItem xmlns:ds="http://schemas.openxmlformats.org/officeDocument/2006/customXml" ds:itemID="{178C11EE-4D93-4E2E-981E-F7CA327FB3CE}">
  <ds:schemaRefs>
    <ds:schemaRef ds:uri="http://purl.org/dc/elements/1.1/"/>
    <ds:schemaRef ds:uri="http://schemas.microsoft.com/office/2006/metadata/properties"/>
    <ds:schemaRef ds:uri="293ffb28-0d03-4457-ba67-bfed9e259205"/>
    <ds:schemaRef ds:uri="http://purl.org/dc/terms/"/>
    <ds:schemaRef ds:uri="http://schemas.openxmlformats.org/package/2006/metadata/core-properties"/>
    <ds:schemaRef ds:uri="665b2273-9d8b-4d4b-a70a-ddb394832b0d"/>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BC86CAF5-16B0-4181-9AAB-9C4CAD4CF9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4033</Characters>
  <Application>Microsoft Office Word</Application>
  <DocSecurity>0</DocSecurity>
  <Lines>33</Lines>
  <Paragraphs>9</Paragraphs>
  <ScaleCrop>false</ScaleCrop>
  <Company/>
  <LinksUpToDate>false</LinksUpToDate>
  <CharactersWithSpaces>4731</CharactersWithSpaces>
  <SharedDoc>false</SharedDoc>
  <HLinks>
    <vt:vector size="78" baseType="variant">
      <vt:variant>
        <vt:i4>6029413</vt:i4>
      </vt:variant>
      <vt:variant>
        <vt:i4>36</vt:i4>
      </vt:variant>
      <vt:variant>
        <vt:i4>0</vt:i4>
      </vt:variant>
      <vt:variant>
        <vt:i4>5</vt:i4>
      </vt:variant>
      <vt:variant>
        <vt:lpwstr>mailto:SeneddChildren@senedd.wales</vt:lpwstr>
      </vt:variant>
      <vt:variant>
        <vt:lpwstr/>
      </vt:variant>
      <vt:variant>
        <vt:i4>524311</vt:i4>
      </vt:variant>
      <vt:variant>
        <vt:i4>33</vt:i4>
      </vt:variant>
      <vt:variant>
        <vt:i4>0</vt:i4>
      </vt:variant>
      <vt:variant>
        <vt:i4>5</vt:i4>
      </vt:variant>
      <vt:variant>
        <vt:lpwstr>https://senedd.wales/en/help/privacy/Pages/help-inquiry-privacy.aspx</vt:lpwstr>
      </vt:variant>
      <vt:variant>
        <vt:lpwstr/>
      </vt:variant>
      <vt:variant>
        <vt:i4>4456545</vt:i4>
      </vt:variant>
      <vt:variant>
        <vt:i4>30</vt:i4>
      </vt:variant>
      <vt:variant>
        <vt:i4>0</vt:i4>
      </vt:variant>
      <vt:variant>
        <vt:i4>5</vt:i4>
      </vt:variant>
      <vt:variant>
        <vt:lpwstr>mailto:SeneddCYPE@senedd.wales</vt:lpwstr>
      </vt:variant>
      <vt:variant>
        <vt:lpwstr/>
      </vt:variant>
      <vt:variant>
        <vt:i4>4456545</vt:i4>
      </vt:variant>
      <vt:variant>
        <vt:i4>27</vt:i4>
      </vt:variant>
      <vt:variant>
        <vt:i4>0</vt:i4>
      </vt:variant>
      <vt:variant>
        <vt:i4>5</vt:i4>
      </vt:variant>
      <vt:variant>
        <vt:lpwstr>mailto:SeneddCYPE@senedd.wales</vt:lpwstr>
      </vt:variant>
      <vt:variant>
        <vt:lpwstr/>
      </vt:variant>
      <vt:variant>
        <vt:i4>5505115</vt:i4>
      </vt:variant>
      <vt:variant>
        <vt:i4>24</vt:i4>
      </vt:variant>
      <vt:variant>
        <vt:i4>0</vt:i4>
      </vt:variant>
      <vt:variant>
        <vt:i4>5</vt:i4>
      </vt:variant>
      <vt:variant>
        <vt:lpwstr>https://senedd.wales/Laid Documents/GEN-LD11101/GEN-LD11101-e.pdf</vt:lpwstr>
      </vt:variant>
      <vt:variant>
        <vt:lpwstr/>
      </vt:variant>
      <vt:variant>
        <vt:i4>524311</vt:i4>
      </vt:variant>
      <vt:variant>
        <vt:i4>21</vt:i4>
      </vt:variant>
      <vt:variant>
        <vt:i4>0</vt:i4>
      </vt:variant>
      <vt:variant>
        <vt:i4>5</vt:i4>
      </vt:variant>
      <vt:variant>
        <vt:lpwstr>https://senedd.wales/en/help/privacy/Pages/help-inquiry-privacy.aspx</vt:lpwstr>
      </vt:variant>
      <vt:variant>
        <vt:lpwstr/>
      </vt:variant>
      <vt:variant>
        <vt:i4>4456545</vt:i4>
      </vt:variant>
      <vt:variant>
        <vt:i4>18</vt:i4>
      </vt:variant>
      <vt:variant>
        <vt:i4>0</vt:i4>
      </vt:variant>
      <vt:variant>
        <vt:i4>5</vt:i4>
      </vt:variant>
      <vt:variant>
        <vt:lpwstr>mailto:SeneddCYPE@senedd.wales</vt:lpwstr>
      </vt:variant>
      <vt:variant>
        <vt:lpwstr/>
      </vt:variant>
      <vt:variant>
        <vt:i4>4456545</vt:i4>
      </vt:variant>
      <vt:variant>
        <vt:i4>15</vt:i4>
      </vt:variant>
      <vt:variant>
        <vt:i4>0</vt:i4>
      </vt:variant>
      <vt:variant>
        <vt:i4>5</vt:i4>
      </vt:variant>
      <vt:variant>
        <vt:lpwstr>mailto:SeneddCYPE@senedd.wales</vt:lpwstr>
      </vt:variant>
      <vt:variant>
        <vt:lpwstr/>
      </vt:variant>
      <vt:variant>
        <vt:i4>6619175</vt:i4>
      </vt:variant>
      <vt:variant>
        <vt:i4>12</vt:i4>
      </vt:variant>
      <vt:variant>
        <vt:i4>0</vt:i4>
      </vt:variant>
      <vt:variant>
        <vt:i4>5</vt:i4>
      </vt:variant>
      <vt:variant>
        <vt:lpwstr>https://twitter.com/SeneddChildren</vt:lpwstr>
      </vt:variant>
      <vt:variant>
        <vt:lpwstr/>
      </vt:variant>
      <vt:variant>
        <vt:i4>7733304</vt:i4>
      </vt:variant>
      <vt:variant>
        <vt:i4>9</vt:i4>
      </vt:variant>
      <vt:variant>
        <vt:i4>0</vt:i4>
      </vt:variant>
      <vt:variant>
        <vt:i4>5</vt:i4>
      </vt:variant>
      <vt:variant>
        <vt:lpwstr>https://business.senedd.wales/mgIssueHistoryHome.aspx?IId=38554</vt:lpwstr>
      </vt:variant>
      <vt:variant>
        <vt:lpwstr/>
      </vt:variant>
      <vt:variant>
        <vt:i4>4915294</vt:i4>
      </vt:variant>
      <vt:variant>
        <vt:i4>6</vt:i4>
      </vt:variant>
      <vt:variant>
        <vt:i4>0</vt:i4>
      </vt:variant>
      <vt:variant>
        <vt:i4>5</vt:i4>
      </vt:variant>
      <vt:variant>
        <vt:lpwstr>https://www.estyn.gov.wales/thematic-report/we-dont-tell-our-teachers-experiences-peer-peer-sexual-harassment-among-secondary</vt:lpwstr>
      </vt:variant>
      <vt:variant>
        <vt:lpwstr/>
      </vt:variant>
      <vt:variant>
        <vt:i4>4259911</vt:i4>
      </vt:variant>
      <vt:variant>
        <vt:i4>3</vt:i4>
      </vt:variant>
      <vt:variant>
        <vt:i4>0</vt:i4>
      </vt:variant>
      <vt:variant>
        <vt:i4>5</vt:i4>
      </vt:variant>
      <vt:variant>
        <vt:lpwstr>https://www.bbc.co.uk/news/uk-wales-politics-57428624</vt:lpwstr>
      </vt:variant>
      <vt:variant>
        <vt:lpwstr/>
      </vt:variant>
      <vt:variant>
        <vt:i4>65556</vt:i4>
      </vt:variant>
      <vt:variant>
        <vt:i4>0</vt:i4>
      </vt:variant>
      <vt:variant>
        <vt:i4>0</vt:i4>
      </vt:variant>
      <vt:variant>
        <vt:i4>5</vt:i4>
      </vt:variant>
      <vt:variant>
        <vt:lpwstr>https://www.everyonesinvited.uk/faqs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 Sarah (Staff Comisiwn y Senedd | Senedd Commission Staff)</dc:creator>
  <cp:keywords/>
  <dc:description/>
  <cp:lastModifiedBy>Bartlett, Sarah (Staff Comisiwn y Senedd | Senedd Commission Staff)</cp:lastModifiedBy>
  <cp:revision>3</cp:revision>
  <dcterms:created xsi:type="dcterms:W3CDTF">2022-02-16T08:59:00Z</dcterms:created>
  <dcterms:modified xsi:type="dcterms:W3CDTF">2022-02-16T08:59:00Z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0x0101005EEBD79F4837E746809199D7139E7DE9</vt:lpwstr>
  </property>
</Properties>
</file>