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9B57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D424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0D689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4EC0BF" w14:textId="77777777" w:rsidR="000D6896" w:rsidRDefault="000D689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5956AD9A" w:rsidR="00EA5290" w:rsidRPr="00670227" w:rsidRDefault="00AC1D1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 Infrastructure Commission for Wales – Extension of Appointments</w:t>
            </w:r>
          </w:p>
        </w:tc>
      </w:tr>
      <w:tr w:rsidR="00EA5290" w:rsidRPr="00A011A1" w14:paraId="2A8F4549" w14:textId="77777777" w:rsidTr="000D689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7131C5" w14:textId="5A6038FB" w:rsidR="00EA5290" w:rsidRPr="00670227" w:rsidRDefault="00197F3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D689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AC1D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2024</w:t>
            </w:r>
          </w:p>
        </w:tc>
      </w:tr>
      <w:tr w:rsidR="00EA5290" w:rsidRPr="00A011A1" w14:paraId="34A0C6D7" w14:textId="77777777" w:rsidTr="000D689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776DDA47" w:rsidR="00EA5290" w:rsidRPr="00670227" w:rsidRDefault="004B182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Rebecca Evans MS,</w:t>
            </w:r>
            <w:r w:rsidR="00EA5290" w:rsidRPr="00670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4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 Economy, Energy and Planning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1EF8E720" w14:textId="77777777" w:rsidR="005D6650" w:rsidRDefault="006F70E8" w:rsidP="00A845A9">
      <w:pPr>
        <w:rPr>
          <w:rStyle w:val="normaltextrun"/>
          <w:rFonts w:ascii="Arial" w:eastAsiaTheme="majorEastAsia" w:hAnsi="Arial" w:cs="Arial"/>
          <w:sz w:val="24"/>
          <w:szCs w:val="24"/>
        </w:rPr>
      </w:pPr>
      <w:r w:rsidRPr="006F70E8">
        <w:rPr>
          <w:rStyle w:val="normaltextrun"/>
          <w:rFonts w:ascii="Arial" w:eastAsiaTheme="majorEastAsia" w:hAnsi="Arial" w:cs="Arial"/>
          <w:sz w:val="24"/>
          <w:szCs w:val="24"/>
        </w:rPr>
        <w:t>The National Infrastructure Commission for Wales (NICW) is the Welsh Government’s non-statutory body for advising Welsh Minister’s on infrastructure issues.</w:t>
      </w:r>
      <w:r>
        <w:rPr>
          <w:rStyle w:val="normaltextrun"/>
          <w:rFonts w:ascii="Arial" w:eastAsiaTheme="majorEastAsia" w:hAnsi="Arial" w:cs="Arial"/>
          <w:sz w:val="24"/>
          <w:szCs w:val="24"/>
        </w:rPr>
        <w:t xml:space="preserve"> </w:t>
      </w:r>
      <w:r w:rsidR="00E9093F" w:rsidRPr="00E9093F">
        <w:rPr>
          <w:rStyle w:val="normaltextrun"/>
          <w:rFonts w:ascii="Arial" w:eastAsiaTheme="majorEastAsia" w:hAnsi="Arial" w:cs="Arial"/>
          <w:sz w:val="24"/>
          <w:szCs w:val="24"/>
        </w:rPr>
        <w:t>Since the summer of 2022 th</w:t>
      </w:r>
      <w:r w:rsidR="00E9093F">
        <w:rPr>
          <w:rStyle w:val="normaltextrun"/>
          <w:rFonts w:ascii="Arial" w:eastAsiaTheme="majorEastAsia" w:hAnsi="Arial" w:cs="Arial"/>
          <w:sz w:val="24"/>
          <w:szCs w:val="24"/>
        </w:rPr>
        <w:t>e</w:t>
      </w:r>
      <w:r w:rsidR="00E9093F" w:rsidRPr="00E9093F">
        <w:rPr>
          <w:rStyle w:val="normaltextrun"/>
          <w:rFonts w:ascii="Arial" w:eastAsiaTheme="majorEastAsia" w:hAnsi="Arial" w:cs="Arial"/>
          <w:sz w:val="24"/>
          <w:szCs w:val="24"/>
        </w:rPr>
        <w:t xml:space="preserve"> Commission</w:t>
      </w:r>
      <w:r w:rsidR="00E9093F">
        <w:rPr>
          <w:rStyle w:val="normaltextrun"/>
          <w:rFonts w:ascii="Arial" w:eastAsiaTheme="majorEastAsia" w:hAnsi="Arial" w:cs="Arial"/>
          <w:sz w:val="24"/>
          <w:szCs w:val="24"/>
        </w:rPr>
        <w:t>, chaired by Dr David Clubb</w:t>
      </w:r>
      <w:r w:rsidR="00E9093F" w:rsidRPr="00E9093F">
        <w:rPr>
          <w:rStyle w:val="normaltextrun"/>
          <w:rFonts w:ascii="Arial" w:eastAsiaTheme="majorEastAsia" w:hAnsi="Arial" w:cs="Arial"/>
          <w:sz w:val="24"/>
          <w:szCs w:val="24"/>
        </w:rPr>
        <w:t xml:space="preserve"> has developed </w:t>
      </w:r>
      <w:r w:rsidR="001C0453">
        <w:rPr>
          <w:rStyle w:val="normaltextrun"/>
          <w:rFonts w:ascii="Arial" w:eastAsiaTheme="majorEastAsia" w:hAnsi="Arial" w:cs="Arial"/>
          <w:sz w:val="24"/>
          <w:szCs w:val="24"/>
        </w:rPr>
        <w:t xml:space="preserve">a work programme following </w:t>
      </w:r>
      <w:r w:rsidR="005D6650">
        <w:rPr>
          <w:rStyle w:val="normaltextrun"/>
          <w:rFonts w:ascii="Arial" w:eastAsiaTheme="majorEastAsia" w:hAnsi="Arial" w:cs="Arial"/>
          <w:sz w:val="24"/>
          <w:szCs w:val="24"/>
        </w:rPr>
        <w:t>a</w:t>
      </w:r>
      <w:r w:rsidR="001C0453">
        <w:rPr>
          <w:rStyle w:val="normaltextrun"/>
          <w:rFonts w:ascii="Arial" w:eastAsiaTheme="majorEastAsia" w:hAnsi="Arial" w:cs="Arial"/>
          <w:sz w:val="24"/>
          <w:szCs w:val="24"/>
        </w:rPr>
        <w:t xml:space="preserve"> remit set by Welsh Ministers. </w:t>
      </w:r>
    </w:p>
    <w:p w14:paraId="7B45FF2D" w14:textId="77777777" w:rsidR="005D6650" w:rsidRDefault="005D6650" w:rsidP="00A845A9">
      <w:pPr>
        <w:rPr>
          <w:rStyle w:val="normaltextrun"/>
          <w:rFonts w:ascii="Arial" w:eastAsiaTheme="majorEastAsia" w:hAnsi="Arial" w:cs="Arial"/>
          <w:sz w:val="24"/>
          <w:szCs w:val="24"/>
        </w:rPr>
      </w:pPr>
    </w:p>
    <w:p w14:paraId="7D3AAED7" w14:textId="7059E18D" w:rsidR="00E944FD" w:rsidRDefault="005D6650" w:rsidP="00A845A9">
      <w:pPr>
        <w:rPr>
          <w:rFonts w:ascii="Arial" w:eastAsiaTheme="majorEastAsia" w:hAnsi="Arial" w:cs="Arial"/>
        </w:rPr>
      </w:pPr>
      <w:r>
        <w:rPr>
          <w:rStyle w:val="normaltextrun"/>
          <w:rFonts w:ascii="Arial" w:eastAsiaTheme="majorEastAsia" w:hAnsi="Arial" w:cs="Arial"/>
          <w:sz w:val="24"/>
          <w:szCs w:val="24"/>
        </w:rPr>
        <w:t xml:space="preserve">This programme has involved </w:t>
      </w:r>
      <w:r w:rsidR="00E9093F" w:rsidRPr="00E9093F">
        <w:rPr>
          <w:rStyle w:val="normaltextrun"/>
          <w:rFonts w:ascii="Arial" w:eastAsiaTheme="majorEastAsia" w:hAnsi="Arial" w:cs="Arial"/>
          <w:sz w:val="24"/>
          <w:szCs w:val="24"/>
        </w:rPr>
        <w:t xml:space="preserve">three distinct </w:t>
      </w:r>
      <w:r>
        <w:rPr>
          <w:rStyle w:val="normaltextrun"/>
          <w:rFonts w:ascii="Arial" w:eastAsiaTheme="majorEastAsia" w:hAnsi="Arial" w:cs="Arial"/>
          <w:sz w:val="24"/>
          <w:szCs w:val="24"/>
        </w:rPr>
        <w:t>projects</w:t>
      </w:r>
      <w:r w:rsidR="00E9093F" w:rsidRPr="00E9093F">
        <w:rPr>
          <w:rStyle w:val="normaltextrun"/>
          <w:rFonts w:ascii="Arial" w:eastAsiaTheme="majorEastAsia" w:hAnsi="Arial" w:cs="Arial"/>
          <w:sz w:val="24"/>
          <w:szCs w:val="24"/>
        </w:rPr>
        <w:t xml:space="preserve">, the first on renewable energy produced a report presented to the Welsh Government in autumn 2023, the second report on flooding </w:t>
      </w:r>
      <w:r>
        <w:rPr>
          <w:rStyle w:val="normaltextrun"/>
          <w:rFonts w:ascii="Arial" w:eastAsiaTheme="majorEastAsia" w:hAnsi="Arial" w:cs="Arial"/>
          <w:sz w:val="24"/>
          <w:szCs w:val="24"/>
        </w:rPr>
        <w:t>was</w:t>
      </w:r>
      <w:r w:rsidR="00E9093F" w:rsidRPr="00E9093F">
        <w:rPr>
          <w:rStyle w:val="normaltextrun"/>
          <w:rFonts w:ascii="Arial" w:eastAsiaTheme="majorEastAsia" w:hAnsi="Arial" w:cs="Arial"/>
          <w:sz w:val="24"/>
          <w:szCs w:val="24"/>
        </w:rPr>
        <w:t xml:space="preserve"> </w:t>
      </w:r>
      <w:r w:rsidR="0097506F">
        <w:rPr>
          <w:rStyle w:val="normaltextrun"/>
          <w:rFonts w:ascii="Arial" w:eastAsiaTheme="majorEastAsia" w:hAnsi="Arial" w:cs="Arial"/>
          <w:sz w:val="24"/>
          <w:szCs w:val="24"/>
        </w:rPr>
        <w:t>published</w:t>
      </w:r>
      <w:r w:rsidR="00E9093F" w:rsidRPr="00E9093F">
        <w:rPr>
          <w:rStyle w:val="normaltextrun"/>
          <w:rFonts w:ascii="Arial" w:eastAsiaTheme="majorEastAsia" w:hAnsi="Arial" w:cs="Arial"/>
          <w:sz w:val="24"/>
          <w:szCs w:val="24"/>
        </w:rPr>
        <w:t xml:space="preserve"> on 17 October</w:t>
      </w:r>
      <w:r>
        <w:rPr>
          <w:rStyle w:val="normaltextrun"/>
          <w:rFonts w:ascii="Arial" w:eastAsiaTheme="majorEastAsia" w:hAnsi="Arial" w:cs="Arial"/>
          <w:sz w:val="24"/>
          <w:szCs w:val="24"/>
        </w:rPr>
        <w:t xml:space="preserve"> 2024</w:t>
      </w:r>
      <w:r w:rsidR="00E9093F" w:rsidRPr="00E9093F">
        <w:rPr>
          <w:rStyle w:val="normaltextrun"/>
          <w:rFonts w:ascii="Arial" w:eastAsiaTheme="majorEastAsia" w:hAnsi="Arial" w:cs="Arial"/>
          <w:sz w:val="24"/>
          <w:szCs w:val="24"/>
        </w:rPr>
        <w:t xml:space="preserve">.  The third work stream on </w:t>
      </w:r>
      <w:r w:rsidR="003B16D4">
        <w:rPr>
          <w:rFonts w:ascii="Arial" w:eastAsiaTheme="majorEastAsia" w:hAnsi="Arial" w:cs="Arial"/>
          <w:sz w:val="24"/>
          <w:szCs w:val="24"/>
        </w:rPr>
        <w:t>c</w:t>
      </w:r>
      <w:r w:rsidR="00E9093F" w:rsidRPr="00E9093F">
        <w:rPr>
          <w:rFonts w:ascii="Arial" w:eastAsiaTheme="majorEastAsia" w:hAnsi="Arial" w:cs="Arial"/>
          <w:sz w:val="24"/>
          <w:szCs w:val="24"/>
        </w:rPr>
        <w:t xml:space="preserve">limate </w:t>
      </w:r>
      <w:r w:rsidR="003B16D4">
        <w:rPr>
          <w:rFonts w:ascii="Arial" w:eastAsiaTheme="majorEastAsia" w:hAnsi="Arial" w:cs="Arial"/>
          <w:sz w:val="24"/>
          <w:szCs w:val="24"/>
        </w:rPr>
        <w:t>c</w:t>
      </w:r>
      <w:r w:rsidR="00E9093F" w:rsidRPr="00E9093F">
        <w:rPr>
          <w:rFonts w:ascii="Arial" w:eastAsiaTheme="majorEastAsia" w:hAnsi="Arial" w:cs="Arial"/>
          <w:sz w:val="24"/>
          <w:szCs w:val="24"/>
        </w:rPr>
        <w:t xml:space="preserve">hange </w:t>
      </w:r>
      <w:r w:rsidR="003B16D4">
        <w:rPr>
          <w:rFonts w:ascii="Arial" w:eastAsiaTheme="majorEastAsia" w:hAnsi="Arial" w:cs="Arial"/>
          <w:sz w:val="24"/>
          <w:szCs w:val="24"/>
        </w:rPr>
        <w:t>c</w:t>
      </w:r>
      <w:r w:rsidR="00E9093F" w:rsidRPr="00E9093F">
        <w:rPr>
          <w:rFonts w:ascii="Arial" w:eastAsiaTheme="majorEastAsia" w:hAnsi="Arial" w:cs="Arial"/>
          <w:sz w:val="24"/>
          <w:szCs w:val="24"/>
        </w:rPr>
        <w:t xml:space="preserve">ommunication is </w:t>
      </w:r>
      <w:r w:rsidR="00596619">
        <w:rPr>
          <w:rFonts w:ascii="Arial" w:eastAsiaTheme="majorEastAsia" w:hAnsi="Arial" w:cs="Arial"/>
          <w:sz w:val="24"/>
          <w:szCs w:val="24"/>
        </w:rPr>
        <w:t xml:space="preserve">currently ongoing and is </w:t>
      </w:r>
      <w:r w:rsidR="00E9093F" w:rsidRPr="00E9093F">
        <w:rPr>
          <w:rFonts w:ascii="Arial" w:eastAsiaTheme="majorEastAsia" w:hAnsi="Arial" w:cs="Arial"/>
          <w:sz w:val="24"/>
          <w:szCs w:val="24"/>
        </w:rPr>
        <w:t xml:space="preserve">due to complete </w:t>
      </w:r>
      <w:r w:rsidR="00596619">
        <w:rPr>
          <w:rFonts w:ascii="Arial" w:eastAsiaTheme="majorEastAsia" w:hAnsi="Arial" w:cs="Arial"/>
          <w:sz w:val="24"/>
          <w:szCs w:val="24"/>
        </w:rPr>
        <w:t xml:space="preserve">in the </w:t>
      </w:r>
      <w:r w:rsidR="00E9093F" w:rsidRPr="00E9093F">
        <w:rPr>
          <w:rFonts w:ascii="Arial" w:eastAsiaTheme="majorEastAsia" w:hAnsi="Arial" w:cs="Arial"/>
          <w:sz w:val="24"/>
          <w:szCs w:val="24"/>
        </w:rPr>
        <w:t xml:space="preserve">autumn </w:t>
      </w:r>
      <w:r w:rsidR="00596619">
        <w:rPr>
          <w:rFonts w:ascii="Arial" w:eastAsiaTheme="majorEastAsia" w:hAnsi="Arial" w:cs="Arial"/>
          <w:sz w:val="24"/>
          <w:szCs w:val="24"/>
        </w:rPr>
        <w:t xml:space="preserve">of </w:t>
      </w:r>
      <w:r w:rsidR="00E9093F" w:rsidRPr="00E9093F">
        <w:rPr>
          <w:rFonts w:ascii="Arial" w:eastAsiaTheme="majorEastAsia" w:hAnsi="Arial" w:cs="Arial"/>
          <w:sz w:val="24"/>
          <w:szCs w:val="24"/>
        </w:rPr>
        <w:t>2025.</w:t>
      </w:r>
      <w:r w:rsidR="00E9093F">
        <w:rPr>
          <w:rFonts w:ascii="Arial" w:eastAsiaTheme="majorEastAsia" w:hAnsi="Arial" w:cs="Arial"/>
        </w:rPr>
        <w:t xml:space="preserve">  </w:t>
      </w:r>
    </w:p>
    <w:p w14:paraId="3F8F1234" w14:textId="77777777" w:rsidR="002C05F8" w:rsidRDefault="002C05F8" w:rsidP="00A845A9">
      <w:pPr>
        <w:rPr>
          <w:rFonts w:ascii="Arial" w:eastAsiaTheme="majorEastAsia" w:hAnsi="Arial" w:cs="Arial"/>
        </w:rPr>
      </w:pPr>
    </w:p>
    <w:p w14:paraId="743E5488" w14:textId="1CC0AD0F" w:rsidR="002C05F8" w:rsidRDefault="002C05F8" w:rsidP="00A845A9">
      <w:pPr>
        <w:rPr>
          <w:rFonts w:ascii="Arial" w:eastAsiaTheme="majorEastAsia" w:hAnsi="Arial" w:cs="Arial"/>
          <w:sz w:val="24"/>
          <w:szCs w:val="24"/>
        </w:rPr>
      </w:pPr>
      <w:r w:rsidRPr="002C05F8">
        <w:rPr>
          <w:rFonts w:ascii="Arial" w:eastAsiaTheme="majorEastAsia" w:hAnsi="Arial" w:cs="Arial"/>
          <w:sz w:val="24"/>
          <w:szCs w:val="24"/>
        </w:rPr>
        <w:t xml:space="preserve">In order </w:t>
      </w:r>
      <w:r>
        <w:rPr>
          <w:rFonts w:ascii="Arial" w:eastAsiaTheme="majorEastAsia" w:hAnsi="Arial" w:cs="Arial"/>
          <w:sz w:val="24"/>
          <w:szCs w:val="24"/>
        </w:rPr>
        <w:t xml:space="preserve">for NICW to complete its current work programme, I am extending the </w:t>
      </w:r>
      <w:r w:rsidR="004D088D">
        <w:rPr>
          <w:rFonts w:ascii="Arial" w:eastAsiaTheme="majorEastAsia" w:hAnsi="Arial" w:cs="Arial"/>
          <w:sz w:val="24"/>
          <w:szCs w:val="24"/>
        </w:rPr>
        <w:t>appointments of the Chair, Deputy Chair (Dr Jenifer Baxter) and Commissioners (Helen Armstrong, Stephen Brooks, Aleena Khan, Eluned Parrott, Eurgain Powell</w:t>
      </w:r>
      <w:r w:rsidR="00E10445">
        <w:rPr>
          <w:rFonts w:ascii="Arial" w:eastAsiaTheme="majorEastAsia" w:hAnsi="Arial" w:cs="Arial"/>
          <w:sz w:val="24"/>
          <w:szCs w:val="24"/>
        </w:rPr>
        <w:t xml:space="preserve"> and Nick Tune) to the end of December 2025. </w:t>
      </w:r>
    </w:p>
    <w:p w14:paraId="0F1D82AB" w14:textId="77777777" w:rsidR="00E10445" w:rsidRDefault="00E10445" w:rsidP="00A845A9">
      <w:pPr>
        <w:rPr>
          <w:rFonts w:ascii="Arial" w:eastAsiaTheme="majorEastAsia" w:hAnsi="Arial" w:cs="Arial"/>
          <w:sz w:val="24"/>
          <w:szCs w:val="24"/>
        </w:rPr>
      </w:pPr>
    </w:p>
    <w:p w14:paraId="4D3C3B9E" w14:textId="74F2F18E" w:rsidR="00E10445" w:rsidRPr="002C05F8" w:rsidRDefault="00E10445" w:rsidP="00A845A9">
      <w:pPr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 xml:space="preserve">The Welsh Government is due to receive </w:t>
      </w:r>
      <w:r w:rsidR="002A0318">
        <w:rPr>
          <w:rFonts w:ascii="Arial" w:eastAsiaTheme="majorEastAsia" w:hAnsi="Arial" w:cs="Arial"/>
          <w:sz w:val="24"/>
          <w:szCs w:val="24"/>
        </w:rPr>
        <w:t>a review report on NICW by the end of 2024</w:t>
      </w:r>
      <w:r w:rsidR="00CD6A78">
        <w:rPr>
          <w:rFonts w:ascii="Arial" w:eastAsiaTheme="majorEastAsia" w:hAnsi="Arial" w:cs="Arial"/>
          <w:sz w:val="24"/>
          <w:szCs w:val="24"/>
        </w:rPr>
        <w:t>.</w:t>
      </w:r>
      <w:r w:rsidR="002A0318">
        <w:rPr>
          <w:rFonts w:ascii="Arial" w:eastAsiaTheme="majorEastAsia" w:hAnsi="Arial" w:cs="Arial"/>
          <w:sz w:val="24"/>
          <w:szCs w:val="24"/>
        </w:rPr>
        <w:t xml:space="preserve"> </w:t>
      </w:r>
      <w:r w:rsidR="00CD6A78">
        <w:rPr>
          <w:rFonts w:ascii="Arial" w:eastAsiaTheme="majorEastAsia" w:hAnsi="Arial" w:cs="Arial"/>
          <w:sz w:val="24"/>
          <w:szCs w:val="24"/>
        </w:rPr>
        <w:t>I</w:t>
      </w:r>
      <w:r w:rsidR="002A0318">
        <w:rPr>
          <w:rFonts w:ascii="Arial" w:eastAsiaTheme="majorEastAsia" w:hAnsi="Arial" w:cs="Arial"/>
          <w:sz w:val="24"/>
          <w:szCs w:val="24"/>
        </w:rPr>
        <w:t xml:space="preserve">t is envisaged that this document will examine the current membership and terms of office </w:t>
      </w:r>
      <w:r w:rsidR="006A2727">
        <w:rPr>
          <w:rFonts w:ascii="Arial" w:eastAsiaTheme="majorEastAsia" w:hAnsi="Arial" w:cs="Arial"/>
          <w:sz w:val="24"/>
          <w:szCs w:val="24"/>
        </w:rPr>
        <w:t xml:space="preserve">of the Commission, </w:t>
      </w:r>
      <w:r w:rsidR="003B16D4">
        <w:rPr>
          <w:rFonts w:ascii="Arial" w:eastAsiaTheme="majorEastAsia" w:hAnsi="Arial" w:cs="Arial"/>
          <w:sz w:val="24"/>
          <w:szCs w:val="24"/>
        </w:rPr>
        <w:t>for</w:t>
      </w:r>
      <w:r w:rsidR="006A2727">
        <w:rPr>
          <w:rFonts w:ascii="Arial" w:eastAsiaTheme="majorEastAsia" w:hAnsi="Arial" w:cs="Arial"/>
          <w:sz w:val="24"/>
          <w:szCs w:val="24"/>
        </w:rPr>
        <w:t xml:space="preserve"> </w:t>
      </w:r>
      <w:r w:rsidR="00CD6A78">
        <w:rPr>
          <w:rFonts w:ascii="Arial" w:eastAsiaTheme="majorEastAsia" w:hAnsi="Arial" w:cs="Arial"/>
          <w:sz w:val="24"/>
          <w:szCs w:val="24"/>
        </w:rPr>
        <w:t>me</w:t>
      </w:r>
      <w:r w:rsidR="006A2727">
        <w:rPr>
          <w:rFonts w:ascii="Arial" w:eastAsiaTheme="majorEastAsia" w:hAnsi="Arial" w:cs="Arial"/>
          <w:sz w:val="24"/>
          <w:szCs w:val="24"/>
        </w:rPr>
        <w:t xml:space="preserve"> to </w:t>
      </w:r>
      <w:r w:rsidR="00CD6A78">
        <w:rPr>
          <w:rFonts w:ascii="Arial" w:eastAsiaTheme="majorEastAsia" w:hAnsi="Arial" w:cs="Arial"/>
          <w:sz w:val="24"/>
          <w:szCs w:val="24"/>
        </w:rPr>
        <w:t xml:space="preserve">consider </w:t>
      </w:r>
      <w:r w:rsidR="006A2727">
        <w:rPr>
          <w:rFonts w:ascii="Arial" w:eastAsiaTheme="majorEastAsia" w:hAnsi="Arial" w:cs="Arial"/>
          <w:sz w:val="24"/>
          <w:szCs w:val="24"/>
        </w:rPr>
        <w:t>the future of the organisation</w:t>
      </w:r>
      <w:r w:rsidR="00596619">
        <w:rPr>
          <w:rFonts w:ascii="Arial" w:eastAsiaTheme="majorEastAsia" w:hAnsi="Arial" w:cs="Arial"/>
          <w:sz w:val="24"/>
          <w:szCs w:val="24"/>
        </w:rPr>
        <w:t xml:space="preserve"> </w:t>
      </w:r>
      <w:r w:rsidR="00A83A64">
        <w:rPr>
          <w:rFonts w:ascii="Arial" w:eastAsiaTheme="majorEastAsia" w:hAnsi="Arial" w:cs="Arial"/>
          <w:sz w:val="24"/>
          <w:szCs w:val="24"/>
        </w:rPr>
        <w:t xml:space="preserve">for the next Senedd term starting in 2026. </w:t>
      </w:r>
      <w:r w:rsidR="00596619">
        <w:rPr>
          <w:rFonts w:ascii="Arial" w:eastAsiaTheme="majorEastAsia" w:hAnsi="Arial" w:cs="Arial"/>
          <w:sz w:val="24"/>
          <w:szCs w:val="24"/>
        </w:rPr>
        <w:t xml:space="preserve"> </w:t>
      </w:r>
    </w:p>
    <w:sectPr w:rsidR="00E10445" w:rsidRPr="002C05F8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FEA9" w14:textId="77777777" w:rsidR="00BE0F50" w:rsidRDefault="00BE0F50">
      <w:r>
        <w:separator/>
      </w:r>
    </w:p>
  </w:endnote>
  <w:endnote w:type="continuationSeparator" w:id="0">
    <w:p w14:paraId="7538A3F9" w14:textId="77777777" w:rsidR="00BE0F50" w:rsidRDefault="00BE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6255" w14:textId="77777777" w:rsidR="00BE0F50" w:rsidRDefault="00BE0F50">
      <w:r>
        <w:separator/>
      </w:r>
    </w:p>
  </w:footnote>
  <w:footnote w:type="continuationSeparator" w:id="0">
    <w:p w14:paraId="742DDDC5" w14:textId="77777777" w:rsidR="00BE0F50" w:rsidRDefault="00BE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75A54"/>
    <w:rsid w:val="00082B81"/>
    <w:rsid w:val="00090C3D"/>
    <w:rsid w:val="00097118"/>
    <w:rsid w:val="000C3A52"/>
    <w:rsid w:val="000C53DB"/>
    <w:rsid w:val="000C5E9B"/>
    <w:rsid w:val="000D6896"/>
    <w:rsid w:val="00134918"/>
    <w:rsid w:val="001460B1"/>
    <w:rsid w:val="0017102C"/>
    <w:rsid w:val="00197F33"/>
    <w:rsid w:val="001A39E2"/>
    <w:rsid w:val="001A6AF1"/>
    <w:rsid w:val="001B027C"/>
    <w:rsid w:val="001B288D"/>
    <w:rsid w:val="001C0453"/>
    <w:rsid w:val="001C532F"/>
    <w:rsid w:val="001E53BF"/>
    <w:rsid w:val="001F18EC"/>
    <w:rsid w:val="00214B25"/>
    <w:rsid w:val="00223E62"/>
    <w:rsid w:val="00274F08"/>
    <w:rsid w:val="002A0318"/>
    <w:rsid w:val="002A5310"/>
    <w:rsid w:val="002B18DD"/>
    <w:rsid w:val="002C05F8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16D4"/>
    <w:rsid w:val="003B3D64"/>
    <w:rsid w:val="003C5133"/>
    <w:rsid w:val="00412673"/>
    <w:rsid w:val="0043031D"/>
    <w:rsid w:val="0046089E"/>
    <w:rsid w:val="0046757C"/>
    <w:rsid w:val="004B182E"/>
    <w:rsid w:val="004D088D"/>
    <w:rsid w:val="00560F1F"/>
    <w:rsid w:val="00574BB3"/>
    <w:rsid w:val="00596619"/>
    <w:rsid w:val="005A22E2"/>
    <w:rsid w:val="005B030B"/>
    <w:rsid w:val="005D2A41"/>
    <w:rsid w:val="005D6650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A2727"/>
    <w:rsid w:val="006B340E"/>
    <w:rsid w:val="006B461D"/>
    <w:rsid w:val="006E0A2C"/>
    <w:rsid w:val="006F70E8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7506F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3A64"/>
    <w:rsid w:val="00A845A9"/>
    <w:rsid w:val="00A86958"/>
    <w:rsid w:val="00AA5651"/>
    <w:rsid w:val="00AA5848"/>
    <w:rsid w:val="00AA7750"/>
    <w:rsid w:val="00AC1D10"/>
    <w:rsid w:val="00AD65F1"/>
    <w:rsid w:val="00AE064D"/>
    <w:rsid w:val="00AF056B"/>
    <w:rsid w:val="00B049B1"/>
    <w:rsid w:val="00B239BA"/>
    <w:rsid w:val="00B468BB"/>
    <w:rsid w:val="00B81F17"/>
    <w:rsid w:val="00BE0F50"/>
    <w:rsid w:val="00BE65C4"/>
    <w:rsid w:val="00C43B4A"/>
    <w:rsid w:val="00C64FA5"/>
    <w:rsid w:val="00C84A12"/>
    <w:rsid w:val="00CD6A78"/>
    <w:rsid w:val="00CF3DC5"/>
    <w:rsid w:val="00D017E2"/>
    <w:rsid w:val="00D05109"/>
    <w:rsid w:val="00D16D97"/>
    <w:rsid w:val="00D27F42"/>
    <w:rsid w:val="00D607A7"/>
    <w:rsid w:val="00D84713"/>
    <w:rsid w:val="00DD4B82"/>
    <w:rsid w:val="00E10445"/>
    <w:rsid w:val="00E1556F"/>
    <w:rsid w:val="00E3419E"/>
    <w:rsid w:val="00E47B1A"/>
    <w:rsid w:val="00E631B1"/>
    <w:rsid w:val="00E9093F"/>
    <w:rsid w:val="00E944FD"/>
    <w:rsid w:val="00EA5290"/>
    <w:rsid w:val="00EB248F"/>
    <w:rsid w:val="00EB5F93"/>
    <w:rsid w:val="00EC0568"/>
    <w:rsid w:val="00EE721A"/>
    <w:rsid w:val="00F0272E"/>
    <w:rsid w:val="00F2438B"/>
    <w:rsid w:val="00F326D4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ormaltextrun">
    <w:name w:val="normaltextrun"/>
    <w:basedOn w:val="DefaultParagraphFont"/>
    <w:rsid w:val="006F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A55825995</value>
    </field>
    <field name="Objective-Title">
      <value order="0">Written Statement - NICW Commissioners - November 2024</value>
    </field>
    <field name="Objective-Description">
      <value order="0"/>
    </field>
    <field name="Objective-CreationStamp">
      <value order="0">2024-11-19T16:45:51Z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2024-11-19T16:58:17Z</value>
    </field>
    <field name="Objective-ModificationStamp">
      <value order="0">2024-11-19T16:58:17Z</value>
    </field>
    <field name="Objective-Owner">
      <value order="0">Britton, Nicola (LGHCCRA - Planning - Planning)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Planning:1 - Save:National Infrastructure Commission for Wales:National Infrastructure Commission for Wales - Members - 2022-2025:NICW extension of terms autumn 2024</value>
    </field>
    <field name="Objective-Parent">
      <value order="0">NICW extension of terms autumn 2024</value>
    </field>
    <field name="Objective-State">
      <value order="0">Published</value>
    </field>
    <field name="Objective-VersionId">
      <value order="0">vA101505081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qA1550633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2024-11-19T00:00:00Z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2024-11-26T09:01:00Z</dcterms:created>
  <dcterms:modified xsi:type="dcterms:W3CDTF">2024-11-26T09:01:00Z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A55825995</vt:lpwstr>
  </property>
  <property fmtid="{D5CDD505-2E9C-101B-9397-08002B2CF9AE}" pid="4" name="Objective-Title">
    <vt:lpwstr>Written Statement - NICW Commissioners - November 2024</vt:lpwstr>
  </property>
  <property fmtid="{D5CDD505-2E9C-101B-9397-08002B2CF9AE}" pid="5" name="Objective-Comment">
    <vt:lpwstr/>
  </property>
  <property fmtid="{D5CDD505-2E9C-101B-9397-08002B2CF9AE}" pid="6" name="Objective-CreationStamp">
    <vt:filetime>2024-11-19T16:45:51Z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2024-11-19T16:58:17Z</vt:filetime>
  </property>
  <property fmtid="{D5CDD505-2E9C-101B-9397-08002B2CF9AE}" pid="10" name="Objective-ModificationStamp">
    <vt:filetime>2024-11-19T16:58:17Z</vt:filetime>
  </property>
  <property fmtid="{D5CDD505-2E9C-101B-9397-08002B2CF9AE}" pid="11" name="Objective-Owner">
    <vt:lpwstr>Britton, Nicola (LGHCCRA - Planning - Planning)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Planning:1 - Save:National Infrastructure Commission for Wales:National Infrastructure Commission for Wales - Members - 2022-2025:NICW extension of terms autumn 2024:</vt:lpwstr>
  </property>
  <property fmtid="{D5CDD505-2E9C-101B-9397-08002B2CF9AE}" pid="13" name="Objective-Parent">
    <vt:lpwstr>NICW extension of terms autumn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vA101505081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2024-11-19T00:00:00Z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