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8F20" w14:textId="77777777" w:rsidR="001407E8" w:rsidRDefault="001407E8" w:rsidP="001407E8">
      <w:pPr>
        <w:pStyle w:val="Heading1"/>
        <w:rPr>
          <w:color w:val="FF0000"/>
        </w:rPr>
      </w:pPr>
      <w:r>
        <w:rPr>
          <w:noProof/>
        </w:rPr>
        <mc:AlternateContent>
          <mc:Choice Requires="wps">
            <w:drawing>
              <wp:anchor distT="0" distB="0" distL="114300" distR="114300" simplePos="0" relativeHeight="251659264" behindDoc="0" locked="0" layoutInCell="0" allowOverlap="1" wp14:anchorId="36329D7F" wp14:editId="4ED0D1A6">
                <wp:simplePos x="0" y="0"/>
                <wp:positionH relativeFrom="column">
                  <wp:posOffset>46990</wp:posOffset>
                </wp:positionH>
                <wp:positionV relativeFrom="paragraph">
                  <wp:posOffset>39370</wp:posOffset>
                </wp:positionV>
                <wp:extent cx="5303520" cy="0"/>
                <wp:effectExtent l="13970" t="14605" r="1651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41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415CA67A"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A6B66DF"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56369B"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79979F" w14:textId="77777777" w:rsidR="001407E8" w:rsidRPr="00CE48F3" w:rsidRDefault="001407E8" w:rsidP="001407E8">
      <w:pPr>
        <w:rPr>
          <w:b/>
          <w:color w:val="FF0000"/>
        </w:rPr>
      </w:pPr>
      <w:r>
        <w:rPr>
          <w:b/>
          <w:noProof/>
          <w:lang w:eastAsia="en-GB"/>
        </w:rPr>
        <mc:AlternateContent>
          <mc:Choice Requires="wps">
            <w:drawing>
              <wp:anchor distT="0" distB="0" distL="114300" distR="114300" simplePos="0" relativeHeight="251660288" behindDoc="0" locked="0" layoutInCell="0" allowOverlap="1" wp14:anchorId="3C07B634" wp14:editId="0EE5CE1F">
                <wp:simplePos x="0" y="0"/>
                <wp:positionH relativeFrom="column">
                  <wp:posOffset>46990</wp:posOffset>
                </wp:positionH>
                <wp:positionV relativeFrom="paragraph">
                  <wp:posOffset>128270</wp:posOffset>
                </wp:positionV>
                <wp:extent cx="5303520" cy="0"/>
                <wp:effectExtent l="13970" t="12065" r="1651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E222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407E8" w:rsidRPr="00A011A1" w14:paraId="4C867E90" w14:textId="77777777" w:rsidTr="001407E8">
        <w:tc>
          <w:tcPr>
            <w:tcW w:w="1383" w:type="dxa"/>
            <w:tcBorders>
              <w:top w:val="nil"/>
              <w:left w:val="nil"/>
              <w:bottom w:val="nil"/>
              <w:right w:val="nil"/>
            </w:tcBorders>
            <w:vAlign w:val="center"/>
          </w:tcPr>
          <w:p w14:paraId="0EBA9B43" w14:textId="77777777" w:rsidR="001407E8" w:rsidRPr="00BB62A8" w:rsidRDefault="001407E8" w:rsidP="001407E8">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27E30D6B" w14:textId="77777777" w:rsidR="001407E8" w:rsidRPr="00445395" w:rsidRDefault="009635BB" w:rsidP="001407E8">
            <w:pPr>
              <w:jc w:val="both"/>
              <w:rPr>
                <w:rFonts w:cs="Arial"/>
                <w:b/>
                <w:szCs w:val="24"/>
              </w:rPr>
            </w:pPr>
            <w:bookmarkStart w:id="0" w:name="_GoBack"/>
            <w:r>
              <w:rPr>
                <w:rFonts w:cs="Arial"/>
                <w:b/>
                <w:szCs w:val="24"/>
              </w:rPr>
              <w:t>P</w:t>
            </w:r>
            <w:r w:rsidR="000F7D40">
              <w:rPr>
                <w:rFonts w:cs="Arial"/>
                <w:b/>
                <w:szCs w:val="24"/>
              </w:rPr>
              <w:t>assport e-Gates at Cardiff Airport</w:t>
            </w:r>
            <w:bookmarkEnd w:id="0"/>
          </w:p>
        </w:tc>
      </w:tr>
      <w:tr w:rsidR="001407E8" w:rsidRPr="00A011A1" w14:paraId="5A809747" w14:textId="77777777" w:rsidTr="001407E8">
        <w:tc>
          <w:tcPr>
            <w:tcW w:w="1383" w:type="dxa"/>
            <w:tcBorders>
              <w:top w:val="nil"/>
              <w:left w:val="nil"/>
              <w:bottom w:val="nil"/>
              <w:right w:val="nil"/>
            </w:tcBorders>
            <w:vAlign w:val="center"/>
          </w:tcPr>
          <w:p w14:paraId="5EB23918" w14:textId="77777777" w:rsidR="001407E8" w:rsidRPr="00BB62A8" w:rsidRDefault="001407E8" w:rsidP="001407E8">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7645454D" w14:textId="77777777" w:rsidR="001407E8" w:rsidRPr="00670227" w:rsidRDefault="000F7D40" w:rsidP="009635BB">
            <w:pPr>
              <w:spacing w:before="120" w:after="120"/>
              <w:rPr>
                <w:rFonts w:cs="Arial"/>
                <w:b/>
                <w:bCs/>
                <w:szCs w:val="24"/>
              </w:rPr>
            </w:pPr>
            <w:r>
              <w:rPr>
                <w:rFonts w:cs="Arial"/>
                <w:b/>
                <w:bCs/>
                <w:szCs w:val="24"/>
              </w:rPr>
              <w:t>0</w:t>
            </w:r>
            <w:r w:rsidR="009635BB">
              <w:rPr>
                <w:rFonts w:cs="Arial"/>
                <w:b/>
                <w:bCs/>
                <w:szCs w:val="24"/>
              </w:rPr>
              <w:t>6</w:t>
            </w:r>
            <w:r w:rsidR="001407E8">
              <w:rPr>
                <w:rFonts w:cs="Arial"/>
                <w:b/>
                <w:bCs/>
                <w:szCs w:val="24"/>
              </w:rPr>
              <w:t xml:space="preserve"> </w:t>
            </w:r>
            <w:r>
              <w:rPr>
                <w:rFonts w:cs="Arial"/>
                <w:b/>
                <w:bCs/>
                <w:szCs w:val="24"/>
              </w:rPr>
              <w:t>March 2019</w:t>
            </w:r>
          </w:p>
        </w:tc>
      </w:tr>
      <w:tr w:rsidR="001407E8" w:rsidRPr="00A011A1" w14:paraId="58C88AD3" w14:textId="77777777" w:rsidTr="001407E8">
        <w:tc>
          <w:tcPr>
            <w:tcW w:w="1383" w:type="dxa"/>
            <w:tcBorders>
              <w:top w:val="nil"/>
              <w:left w:val="nil"/>
              <w:bottom w:val="nil"/>
              <w:right w:val="nil"/>
            </w:tcBorders>
            <w:vAlign w:val="center"/>
          </w:tcPr>
          <w:p w14:paraId="123865D3" w14:textId="77777777" w:rsidR="001407E8" w:rsidRPr="00BB62A8" w:rsidRDefault="001407E8" w:rsidP="001407E8">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18A6F9C4" w14:textId="77777777" w:rsidR="001407E8" w:rsidRPr="00670227" w:rsidRDefault="0075765B" w:rsidP="001407E8">
            <w:pPr>
              <w:spacing w:before="120" w:after="120"/>
              <w:rPr>
                <w:rFonts w:cs="Arial"/>
                <w:b/>
                <w:bCs/>
                <w:szCs w:val="24"/>
              </w:rPr>
            </w:pPr>
            <w:r>
              <w:rPr>
                <w:rFonts w:cs="Arial"/>
                <w:b/>
                <w:bCs/>
                <w:szCs w:val="24"/>
              </w:rPr>
              <w:t xml:space="preserve">Ken Skates AM, </w:t>
            </w:r>
            <w:r w:rsidR="000F7D40">
              <w:rPr>
                <w:rFonts w:cs="Arial"/>
                <w:b/>
                <w:bCs/>
                <w:szCs w:val="24"/>
              </w:rPr>
              <w:t>Minister</w:t>
            </w:r>
            <w:r w:rsidR="001407E8">
              <w:rPr>
                <w:rFonts w:cs="Arial"/>
                <w:b/>
                <w:bCs/>
                <w:szCs w:val="24"/>
              </w:rPr>
              <w:t xml:space="preserve"> for Economy and Transport</w:t>
            </w:r>
          </w:p>
        </w:tc>
      </w:tr>
    </w:tbl>
    <w:p w14:paraId="2082AA74" w14:textId="77777777" w:rsidR="000F7D40" w:rsidRDefault="009635BB" w:rsidP="0075765B">
      <w:pPr>
        <w:spacing w:after="0" w:line="240" w:lineRule="auto"/>
        <w:rPr>
          <w:rFonts w:cs="Arial"/>
        </w:rPr>
      </w:pPr>
      <w:r>
        <w:rPr>
          <w:rFonts w:cs="Arial"/>
        </w:rPr>
        <w:t>Today I announced the Welsh Government’s investment in</w:t>
      </w:r>
      <w:r w:rsidR="000F7D40">
        <w:rPr>
          <w:rFonts w:cs="Arial"/>
        </w:rPr>
        <w:t xml:space="preserve"> new passport e-gates at Cardiff Airport.</w:t>
      </w:r>
    </w:p>
    <w:p w14:paraId="4FD1E9E6" w14:textId="77777777" w:rsidR="0075765B" w:rsidRDefault="0075765B" w:rsidP="0075765B">
      <w:pPr>
        <w:spacing w:after="0" w:line="240" w:lineRule="auto"/>
        <w:rPr>
          <w:rFonts w:cs="Arial"/>
        </w:rPr>
      </w:pPr>
    </w:p>
    <w:p w14:paraId="4306FA84" w14:textId="77777777" w:rsidR="000F7D40" w:rsidRDefault="000F7D40" w:rsidP="0075765B">
      <w:pPr>
        <w:spacing w:after="0" w:line="240" w:lineRule="auto"/>
        <w:rPr>
          <w:rFonts w:cs="Arial"/>
        </w:rPr>
      </w:pPr>
      <w:r>
        <w:rPr>
          <w:rFonts w:cs="Arial"/>
        </w:rPr>
        <w:t>The latest-technology e-gates will permit travellers with biometric passports to bypass manual inspections, allowing for a quicker entry into Wales.</w:t>
      </w:r>
    </w:p>
    <w:p w14:paraId="7DC56B3F" w14:textId="77777777" w:rsidR="0075765B" w:rsidRDefault="0075765B" w:rsidP="0075765B">
      <w:pPr>
        <w:spacing w:after="0" w:line="240" w:lineRule="auto"/>
        <w:rPr>
          <w:rFonts w:cs="Arial"/>
        </w:rPr>
      </w:pPr>
    </w:p>
    <w:p w14:paraId="19B0532A" w14:textId="77777777" w:rsidR="0075765B" w:rsidRDefault="000F7D40" w:rsidP="0075765B">
      <w:pPr>
        <w:spacing w:after="0" w:line="240" w:lineRule="auto"/>
        <w:rPr>
          <w:rFonts w:cs="Arial"/>
        </w:rPr>
      </w:pPr>
      <w:r>
        <w:rPr>
          <w:rFonts w:cs="Arial"/>
        </w:rPr>
        <w:t xml:space="preserve">Although Cardiff </w:t>
      </w:r>
      <w:r w:rsidR="00713430">
        <w:rPr>
          <w:rFonts w:cs="Arial"/>
        </w:rPr>
        <w:t xml:space="preserve">International </w:t>
      </w:r>
      <w:r>
        <w:rPr>
          <w:rFonts w:cs="Arial"/>
        </w:rPr>
        <w:t xml:space="preserve">Airport </w:t>
      </w:r>
      <w:r w:rsidR="00713430">
        <w:rPr>
          <w:rFonts w:cs="Arial"/>
        </w:rPr>
        <w:t xml:space="preserve">Limited </w:t>
      </w:r>
      <w:r>
        <w:rPr>
          <w:rFonts w:cs="Arial"/>
        </w:rPr>
        <w:t xml:space="preserve">(CIAL) was one of the first airports in the UK to introduce e-gate technology, the </w:t>
      </w:r>
      <w:proofErr w:type="gramStart"/>
      <w:r>
        <w:rPr>
          <w:rFonts w:cs="Arial"/>
        </w:rPr>
        <w:t>three original gates were removed by the UK Border Force</w:t>
      </w:r>
      <w:proofErr w:type="gramEnd"/>
      <w:r>
        <w:rPr>
          <w:rFonts w:cs="Arial"/>
        </w:rPr>
        <w:t xml:space="preserve"> in 2017 as the initial technology was superseded.</w:t>
      </w:r>
    </w:p>
    <w:p w14:paraId="1C732EBA" w14:textId="77777777" w:rsidR="000F7D40" w:rsidRDefault="000F7D40" w:rsidP="0075765B">
      <w:pPr>
        <w:spacing w:after="0" w:line="240" w:lineRule="auto"/>
        <w:rPr>
          <w:rFonts w:cs="Arial"/>
        </w:rPr>
      </w:pPr>
      <w:r>
        <w:rPr>
          <w:rFonts w:cs="Arial"/>
        </w:rPr>
        <w:t xml:space="preserve"> </w:t>
      </w:r>
    </w:p>
    <w:p w14:paraId="09D45F74" w14:textId="77777777" w:rsidR="000F7D40" w:rsidRDefault="000F7D40" w:rsidP="0075765B">
      <w:pPr>
        <w:spacing w:after="0" w:line="240" w:lineRule="auto"/>
        <w:rPr>
          <w:rFonts w:cs="Arial"/>
        </w:rPr>
      </w:pPr>
      <w:r>
        <w:rPr>
          <w:rFonts w:cs="Arial"/>
        </w:rPr>
        <w:t>UK Government allows e-gates to be fitted free of charge by UK Border Force only at airports with more than two million in-bound passengers a year, such as Bristol and Heathrow, so UK Border Force required a substantial capital payment from Cardiff Airport to install replacement e-gates.</w:t>
      </w:r>
    </w:p>
    <w:p w14:paraId="335E9C5D" w14:textId="77777777" w:rsidR="0075765B" w:rsidRDefault="0075765B" w:rsidP="0075765B">
      <w:pPr>
        <w:spacing w:after="0" w:line="240" w:lineRule="auto"/>
        <w:rPr>
          <w:rFonts w:cs="Arial"/>
        </w:rPr>
      </w:pPr>
    </w:p>
    <w:p w14:paraId="4FA1709A" w14:textId="77777777" w:rsidR="000F7D40" w:rsidRDefault="009635BB" w:rsidP="0075765B">
      <w:pPr>
        <w:spacing w:after="0" w:line="240" w:lineRule="auto"/>
        <w:rPr>
          <w:rFonts w:cs="Arial"/>
        </w:rPr>
      </w:pPr>
      <w:r>
        <w:rPr>
          <w:rFonts w:cs="Arial"/>
        </w:rPr>
        <w:t>The</w:t>
      </w:r>
      <w:r w:rsidR="000F7D40">
        <w:rPr>
          <w:rFonts w:cs="Arial"/>
        </w:rPr>
        <w:t xml:space="preserve"> Welsh Government</w:t>
      </w:r>
      <w:r>
        <w:rPr>
          <w:rFonts w:cs="Arial"/>
        </w:rPr>
        <w:t xml:space="preserve"> has provided funding</w:t>
      </w:r>
      <w:r w:rsidR="00F86FF6">
        <w:rPr>
          <w:rFonts w:cs="Arial"/>
        </w:rPr>
        <w:t xml:space="preserve"> of up to £1m for </w:t>
      </w:r>
      <w:r>
        <w:rPr>
          <w:rFonts w:cs="Arial"/>
        </w:rPr>
        <w:t>the</w:t>
      </w:r>
      <w:r w:rsidR="000F7D40">
        <w:rPr>
          <w:rFonts w:cs="Arial"/>
        </w:rPr>
        <w:t xml:space="preserve"> latest technology e-gates </w:t>
      </w:r>
      <w:r>
        <w:rPr>
          <w:rFonts w:cs="Arial"/>
        </w:rPr>
        <w:t xml:space="preserve">to </w:t>
      </w:r>
      <w:proofErr w:type="gramStart"/>
      <w:r>
        <w:rPr>
          <w:rFonts w:cs="Arial"/>
        </w:rPr>
        <w:t xml:space="preserve">be </w:t>
      </w:r>
      <w:r w:rsidR="000F7D40">
        <w:rPr>
          <w:rFonts w:cs="Arial"/>
        </w:rPr>
        <w:t>installed</w:t>
      </w:r>
      <w:proofErr w:type="gramEnd"/>
      <w:r w:rsidR="000F7D40">
        <w:rPr>
          <w:rFonts w:cs="Arial"/>
        </w:rPr>
        <w:t xml:space="preserve"> at Cardiff Airport.</w:t>
      </w:r>
    </w:p>
    <w:p w14:paraId="7F69B575" w14:textId="77777777" w:rsidR="0075765B" w:rsidRDefault="0075765B" w:rsidP="0075765B">
      <w:pPr>
        <w:spacing w:after="0" w:line="240" w:lineRule="auto"/>
        <w:rPr>
          <w:rFonts w:cs="Arial"/>
        </w:rPr>
      </w:pPr>
    </w:p>
    <w:p w14:paraId="156350D4" w14:textId="77777777" w:rsidR="000F7D40" w:rsidRDefault="00216DF3" w:rsidP="0075765B">
      <w:pPr>
        <w:spacing w:after="0" w:line="240" w:lineRule="auto"/>
        <w:rPr>
          <w:rFonts w:cs="Arial"/>
        </w:rPr>
      </w:pPr>
      <w:r>
        <w:rPr>
          <w:rFonts w:cs="Arial"/>
        </w:rPr>
        <w:t xml:space="preserve">Passenger numbers at Cardiff Airport have increased by 60% since Welsh Government purchased the airport in 2013. The number of destinations has </w:t>
      </w:r>
      <w:r w:rsidR="009B0686">
        <w:rPr>
          <w:rFonts w:cs="Arial"/>
        </w:rPr>
        <w:t xml:space="preserve">also </w:t>
      </w:r>
      <w:r>
        <w:rPr>
          <w:rFonts w:cs="Arial"/>
        </w:rPr>
        <w:t xml:space="preserve">increased significantly with over </w:t>
      </w:r>
      <w:r w:rsidRPr="00BB220D">
        <w:rPr>
          <w:rFonts w:cs="Arial"/>
        </w:rPr>
        <w:t xml:space="preserve">50 direct route destinations </w:t>
      </w:r>
      <w:r w:rsidR="009B0686">
        <w:rPr>
          <w:rFonts w:cs="Arial"/>
        </w:rPr>
        <w:t>and</w:t>
      </w:r>
      <w:r w:rsidR="009B0686" w:rsidRPr="00BB220D">
        <w:rPr>
          <w:rFonts w:cs="Arial"/>
        </w:rPr>
        <w:t xml:space="preserve"> </w:t>
      </w:r>
      <w:r w:rsidRPr="00BB220D">
        <w:rPr>
          <w:rFonts w:cs="Arial"/>
        </w:rPr>
        <w:t>links to over 900 connecting destinations</w:t>
      </w:r>
      <w:r>
        <w:rPr>
          <w:rFonts w:cs="Arial"/>
        </w:rPr>
        <w:t xml:space="preserve"> </w:t>
      </w:r>
      <w:proofErr w:type="gramStart"/>
      <w:r>
        <w:rPr>
          <w:rFonts w:cs="Arial"/>
        </w:rPr>
        <w:t>being offered</w:t>
      </w:r>
      <w:proofErr w:type="gramEnd"/>
      <w:r>
        <w:rPr>
          <w:rFonts w:cs="Arial"/>
        </w:rPr>
        <w:t>, including a scheduled daily long-haul Qatar Airways flight to its Doha hub</w:t>
      </w:r>
      <w:r w:rsidR="000F7D40">
        <w:rPr>
          <w:rFonts w:cs="Arial"/>
        </w:rPr>
        <w:t xml:space="preserve">. </w:t>
      </w:r>
    </w:p>
    <w:p w14:paraId="1E208A4B" w14:textId="77777777" w:rsidR="0075765B" w:rsidRDefault="0075765B" w:rsidP="0075765B">
      <w:pPr>
        <w:spacing w:after="0" w:line="240" w:lineRule="auto"/>
        <w:rPr>
          <w:rFonts w:cs="Arial"/>
        </w:rPr>
      </w:pPr>
    </w:p>
    <w:p w14:paraId="61661857" w14:textId="77777777" w:rsidR="000F7D40" w:rsidRDefault="000F7D40" w:rsidP="0075765B">
      <w:pPr>
        <w:spacing w:after="0" w:line="240" w:lineRule="auto"/>
        <w:rPr>
          <w:rFonts w:cs="Arial"/>
        </w:rPr>
      </w:pPr>
      <w:r>
        <w:rPr>
          <w:rFonts w:cs="Arial"/>
        </w:rPr>
        <w:lastRenderedPageBreak/>
        <w:t>The new e-gates are an important part of our No Deal Brexit planning. They will ensure queuing in immigration is minimised should the UK Government not secure a seamless departure from the EU.</w:t>
      </w:r>
    </w:p>
    <w:p w14:paraId="24C0AB2E" w14:textId="77777777" w:rsidR="0075765B" w:rsidRDefault="0075765B" w:rsidP="0075765B">
      <w:pPr>
        <w:spacing w:after="0" w:line="240" w:lineRule="auto"/>
        <w:rPr>
          <w:rFonts w:cs="Arial"/>
        </w:rPr>
      </w:pPr>
    </w:p>
    <w:p w14:paraId="0E73DAEE" w14:textId="77777777" w:rsidR="000F7D40" w:rsidRDefault="000F7D40" w:rsidP="0075765B">
      <w:pPr>
        <w:spacing w:after="0" w:line="240" w:lineRule="auto"/>
        <w:rPr>
          <w:rFonts w:cs="Arial"/>
        </w:rPr>
      </w:pPr>
      <w:r>
        <w:rPr>
          <w:rFonts w:cs="Arial"/>
        </w:rPr>
        <w:t>This smoother entry to Wales, and subsequently the UK, enhances the customer experience, whilst meeting all UK Border Force requirements.</w:t>
      </w:r>
    </w:p>
    <w:p w14:paraId="0DA2A06D" w14:textId="77777777" w:rsidR="0075765B" w:rsidRDefault="0075765B" w:rsidP="0075765B">
      <w:pPr>
        <w:spacing w:after="0" w:line="240" w:lineRule="auto"/>
        <w:rPr>
          <w:rFonts w:cs="Arial"/>
        </w:rPr>
      </w:pPr>
    </w:p>
    <w:p w14:paraId="32F11F69" w14:textId="77777777" w:rsidR="000F7D40" w:rsidRDefault="009635BB" w:rsidP="0075765B">
      <w:pPr>
        <w:spacing w:after="0" w:line="240" w:lineRule="auto"/>
        <w:rPr>
          <w:rFonts w:cs="Arial"/>
        </w:rPr>
      </w:pPr>
      <w:r>
        <w:rPr>
          <w:rFonts w:cs="Arial"/>
        </w:rPr>
        <w:t>The Welsh Government</w:t>
      </w:r>
      <w:r w:rsidR="000F7D40">
        <w:rPr>
          <w:rFonts w:cs="Arial"/>
        </w:rPr>
        <w:t xml:space="preserve"> stepped in to grant fund the e-gates when the UK Government refused to do so. </w:t>
      </w:r>
      <w:proofErr w:type="gramStart"/>
      <w:r w:rsidR="000F7D40">
        <w:rPr>
          <w:rFonts w:cs="Arial"/>
        </w:rPr>
        <w:t>Westminster’s decision not to fund e-gates in Cardiff whilst funding them in competing regional airports in England needs to be seen alongside its decision</w:t>
      </w:r>
      <w:r w:rsidR="00713430">
        <w:rPr>
          <w:rFonts w:cs="Arial"/>
        </w:rPr>
        <w:t>s to block our attempt to establish a network of Public Service Obligation</w:t>
      </w:r>
      <w:r w:rsidR="00A7052D">
        <w:rPr>
          <w:rFonts w:cs="Arial"/>
        </w:rPr>
        <w:t xml:space="preserve"> air</w:t>
      </w:r>
      <w:r w:rsidR="00713430">
        <w:rPr>
          <w:rFonts w:cs="Arial"/>
        </w:rPr>
        <w:t xml:space="preserve"> routes to cities across the UK and</w:t>
      </w:r>
      <w:r w:rsidR="000F7D40">
        <w:rPr>
          <w:rFonts w:cs="Arial"/>
        </w:rPr>
        <w:t xml:space="preserve"> not to support devolution of Air Passenger Duty (APD) to Wales based on deeply flawed economic analysis.</w:t>
      </w:r>
      <w:proofErr w:type="gramEnd"/>
    </w:p>
    <w:p w14:paraId="674EC041" w14:textId="77777777" w:rsidR="0075765B" w:rsidRDefault="0075765B" w:rsidP="0075765B">
      <w:pPr>
        <w:spacing w:after="0" w:line="240" w:lineRule="auto"/>
        <w:rPr>
          <w:rFonts w:cs="Arial"/>
        </w:rPr>
      </w:pPr>
    </w:p>
    <w:p w14:paraId="533277E5" w14:textId="77777777" w:rsidR="000F7D40" w:rsidRDefault="009635BB" w:rsidP="0075765B">
      <w:pPr>
        <w:spacing w:after="0" w:line="240" w:lineRule="auto"/>
        <w:rPr>
          <w:rFonts w:cs="Arial"/>
        </w:rPr>
      </w:pPr>
      <w:r>
        <w:rPr>
          <w:rFonts w:cs="Arial"/>
        </w:rPr>
        <w:t xml:space="preserve">As we have </w:t>
      </w:r>
      <w:proofErr w:type="gramStart"/>
      <w:r>
        <w:rPr>
          <w:rFonts w:cs="Arial"/>
        </w:rPr>
        <w:t>said</w:t>
      </w:r>
      <w:proofErr w:type="gramEnd"/>
      <w:r>
        <w:rPr>
          <w:rFonts w:cs="Arial"/>
        </w:rPr>
        <w:t xml:space="preserve"> many times w</w:t>
      </w:r>
      <w:r w:rsidR="000F7D40">
        <w:rPr>
          <w:rFonts w:cs="Arial"/>
        </w:rPr>
        <w:t>e want the UK Government to stop seeing devolution of APD to Wales as a barrier and more as an opportunity, as they have done in Scotland and Northern Ireland</w:t>
      </w:r>
      <w:r w:rsidR="00D5194D">
        <w:rPr>
          <w:rFonts w:cs="Arial"/>
        </w:rPr>
        <w:t>.</w:t>
      </w:r>
      <w:r w:rsidR="000F7D40">
        <w:rPr>
          <w:rFonts w:cs="Arial"/>
        </w:rPr>
        <w:t xml:space="preserve"> Devolution of APD would be a win for Cardiff Airport, for Wales and for the UK. </w:t>
      </w:r>
      <w:r w:rsidR="00713430">
        <w:rPr>
          <w:rFonts w:cs="Arial"/>
        </w:rPr>
        <w:t xml:space="preserve"> Devolution will allow us to focus on our key Economic Action Plan goal of better connecting Wales with the rest of the UK and the wider world.  As I said in my statement of the Williams Commission into Rail Devolution, </w:t>
      </w:r>
      <w:r w:rsidR="00E07831">
        <w:rPr>
          <w:rFonts w:cs="Arial"/>
        </w:rPr>
        <w:t xml:space="preserve">the </w:t>
      </w:r>
      <w:r w:rsidR="00713430">
        <w:rPr>
          <w:rFonts w:cs="Arial"/>
        </w:rPr>
        <w:t>result of</w:t>
      </w:r>
      <w:r w:rsidR="00E07831">
        <w:rPr>
          <w:rFonts w:cs="Arial"/>
        </w:rPr>
        <w:t xml:space="preserve"> the</w:t>
      </w:r>
      <w:r w:rsidR="00713430">
        <w:rPr>
          <w:rFonts w:cs="Arial"/>
        </w:rPr>
        <w:t xml:space="preserve"> </w:t>
      </w:r>
      <w:r w:rsidR="00E07831">
        <w:rPr>
          <w:rFonts w:cs="Arial"/>
        </w:rPr>
        <w:t>decisions</w:t>
      </w:r>
      <w:r w:rsidR="00713430">
        <w:rPr>
          <w:rFonts w:cs="Arial"/>
        </w:rPr>
        <w:t xml:space="preserve"> by the UK Department for </w:t>
      </w:r>
      <w:proofErr w:type="gramStart"/>
      <w:r w:rsidR="00713430">
        <w:rPr>
          <w:rFonts w:cs="Arial"/>
        </w:rPr>
        <w:t>Transport,</w:t>
      </w:r>
      <w:proofErr w:type="gramEnd"/>
      <w:r w:rsidR="00713430">
        <w:rPr>
          <w:rFonts w:cs="Arial"/>
        </w:rPr>
        <w:t xml:space="preserve"> </w:t>
      </w:r>
      <w:r w:rsidR="00E07831">
        <w:rPr>
          <w:rFonts w:cs="Arial"/>
        </w:rPr>
        <w:t xml:space="preserve">means </w:t>
      </w:r>
      <w:r w:rsidR="00713430">
        <w:rPr>
          <w:rFonts w:cs="Arial"/>
        </w:rPr>
        <w:t>Cardiff has the worst rail connectivity of any of the UK’s core cities.  Devolution of APD would allow us to take control of our own destiny and improve this situation for ourselves.</w:t>
      </w:r>
    </w:p>
    <w:p w14:paraId="522E76D0" w14:textId="77777777" w:rsidR="0075765B" w:rsidRDefault="0075765B" w:rsidP="0075765B">
      <w:pPr>
        <w:spacing w:after="0" w:line="240" w:lineRule="auto"/>
        <w:rPr>
          <w:rFonts w:cs="Arial"/>
        </w:rPr>
      </w:pPr>
    </w:p>
    <w:p w14:paraId="5B90F59C" w14:textId="77777777" w:rsidR="000F7D40" w:rsidRDefault="00713430" w:rsidP="0075765B">
      <w:pPr>
        <w:spacing w:after="0" w:line="240" w:lineRule="auto"/>
        <w:rPr>
          <w:rFonts w:cs="Arial"/>
        </w:rPr>
      </w:pPr>
      <w:r>
        <w:rPr>
          <w:rFonts w:cs="Arial"/>
        </w:rPr>
        <w:t xml:space="preserve">I have </w:t>
      </w:r>
      <w:r w:rsidR="002833BB">
        <w:rPr>
          <w:rFonts w:cs="Arial"/>
        </w:rPr>
        <w:t xml:space="preserve">also </w:t>
      </w:r>
      <w:r>
        <w:rPr>
          <w:rFonts w:cs="Arial"/>
        </w:rPr>
        <w:t xml:space="preserve">previously advised members </w:t>
      </w:r>
      <w:r w:rsidR="002833BB">
        <w:rPr>
          <w:rFonts w:cs="Arial"/>
        </w:rPr>
        <w:t xml:space="preserve">that </w:t>
      </w:r>
      <w:r>
        <w:rPr>
          <w:rFonts w:cs="Arial"/>
        </w:rPr>
        <w:t>w</w:t>
      </w:r>
      <w:r w:rsidR="000F7D40">
        <w:rPr>
          <w:rFonts w:cs="Arial"/>
        </w:rPr>
        <w:t xml:space="preserve">e are also looking to </w:t>
      </w:r>
      <w:r>
        <w:rPr>
          <w:rFonts w:cs="Arial"/>
        </w:rPr>
        <w:t xml:space="preserve">reverse the </w:t>
      </w:r>
      <w:r w:rsidR="002833BB">
        <w:rPr>
          <w:rFonts w:cs="Arial"/>
        </w:rPr>
        <w:t>perverse</w:t>
      </w:r>
      <w:r>
        <w:rPr>
          <w:rFonts w:cs="Arial"/>
        </w:rPr>
        <w:t xml:space="preserve"> decision of the UK Government to </w:t>
      </w:r>
      <w:r w:rsidR="002833BB">
        <w:rPr>
          <w:rFonts w:cs="Arial"/>
        </w:rPr>
        <w:t>prevent us from</w:t>
      </w:r>
      <w:r w:rsidR="000F7D40">
        <w:rPr>
          <w:rFonts w:cs="Arial"/>
        </w:rPr>
        <w:t xml:space="preserve"> creat</w:t>
      </w:r>
      <w:r w:rsidR="002833BB">
        <w:rPr>
          <w:rFonts w:cs="Arial"/>
        </w:rPr>
        <w:t>ing</w:t>
      </w:r>
      <w:r w:rsidR="000F7D40">
        <w:rPr>
          <w:rFonts w:cs="Arial"/>
        </w:rPr>
        <w:t xml:space="preserve"> a network of domestic </w:t>
      </w:r>
      <w:r w:rsidR="002D3DCA">
        <w:rPr>
          <w:rFonts w:cs="Arial"/>
        </w:rPr>
        <w:t xml:space="preserve">air </w:t>
      </w:r>
      <w:r w:rsidR="000F7D40">
        <w:rPr>
          <w:rFonts w:cs="Arial"/>
        </w:rPr>
        <w:t>routes</w:t>
      </w:r>
      <w:r w:rsidR="00A7052D">
        <w:rPr>
          <w:rFonts w:cs="Arial"/>
        </w:rPr>
        <w:t>,</w:t>
      </w:r>
      <w:r w:rsidR="000F7D40">
        <w:rPr>
          <w:rFonts w:cs="Arial"/>
        </w:rPr>
        <w:t xml:space="preserve"> </w:t>
      </w:r>
      <w:r w:rsidR="00A7052D">
        <w:rPr>
          <w:rFonts w:cs="Arial"/>
        </w:rPr>
        <w:t xml:space="preserve">aimed at </w:t>
      </w:r>
      <w:r w:rsidR="000F7D40">
        <w:rPr>
          <w:rFonts w:cs="Arial"/>
        </w:rPr>
        <w:t>better connecting Cardiff to other parts of the UK.</w:t>
      </w:r>
    </w:p>
    <w:p w14:paraId="632B38A9" w14:textId="77777777" w:rsidR="0075765B" w:rsidRDefault="0075765B" w:rsidP="0075765B">
      <w:pPr>
        <w:spacing w:after="0" w:line="240" w:lineRule="auto"/>
        <w:rPr>
          <w:rFonts w:cs="Arial"/>
        </w:rPr>
      </w:pPr>
    </w:p>
    <w:p w14:paraId="0C29A72E" w14:textId="77777777" w:rsidR="002833BB" w:rsidRDefault="000F7D40" w:rsidP="0075765B">
      <w:pPr>
        <w:spacing w:after="0" w:line="240" w:lineRule="auto"/>
        <w:rPr>
          <w:rFonts w:cs="Arial"/>
        </w:rPr>
      </w:pPr>
      <w:r>
        <w:rPr>
          <w:rFonts w:cs="Arial"/>
        </w:rPr>
        <w:t xml:space="preserve">The UK Government has for too long distorted </w:t>
      </w:r>
      <w:r w:rsidR="002D3DCA">
        <w:rPr>
          <w:rFonts w:cs="Arial"/>
        </w:rPr>
        <w:t xml:space="preserve">the </w:t>
      </w:r>
      <w:r>
        <w:rPr>
          <w:rFonts w:cs="Arial"/>
        </w:rPr>
        <w:t xml:space="preserve">market in favour of larger airports. Future devolution of APD would go some of the way to levelling the playing field, which </w:t>
      </w:r>
      <w:proofErr w:type="gramStart"/>
      <w:r>
        <w:rPr>
          <w:rFonts w:cs="Arial"/>
        </w:rPr>
        <w:t>has been skewed</w:t>
      </w:r>
      <w:proofErr w:type="gramEnd"/>
      <w:r>
        <w:rPr>
          <w:rFonts w:cs="Arial"/>
        </w:rPr>
        <w:t xml:space="preserve"> in favour of other large airports in England.</w:t>
      </w:r>
    </w:p>
    <w:p w14:paraId="34FF45E3" w14:textId="77777777" w:rsidR="0075765B" w:rsidRDefault="0075765B" w:rsidP="0075765B">
      <w:pPr>
        <w:spacing w:after="0" w:line="240" w:lineRule="auto"/>
        <w:rPr>
          <w:rFonts w:cs="Arial"/>
        </w:rPr>
      </w:pPr>
    </w:p>
    <w:p w14:paraId="4028D574" w14:textId="77777777" w:rsidR="000F7D40" w:rsidRDefault="002833BB" w:rsidP="0075765B">
      <w:pPr>
        <w:spacing w:after="0" w:line="240" w:lineRule="auto"/>
        <w:rPr>
          <w:rFonts w:cs="Arial"/>
        </w:rPr>
      </w:pPr>
      <w:r>
        <w:rPr>
          <w:rFonts w:cs="Arial"/>
        </w:rPr>
        <w:t xml:space="preserve">We should not have needed to invest in these new e-gates.  </w:t>
      </w:r>
      <w:proofErr w:type="gramStart"/>
      <w:r>
        <w:rPr>
          <w:rFonts w:cs="Arial"/>
        </w:rPr>
        <w:t>Unfortunately</w:t>
      </w:r>
      <w:proofErr w:type="gramEnd"/>
      <w:r>
        <w:rPr>
          <w:rFonts w:cs="Arial"/>
        </w:rPr>
        <w:t xml:space="preserve"> this is another example of the UK Government putting the interests of a few large English businesses ahead of the needs of the people and businesses of Wales.</w:t>
      </w:r>
    </w:p>
    <w:p w14:paraId="7991A19F" w14:textId="77777777" w:rsidR="00DB72F7" w:rsidRDefault="00DB72F7" w:rsidP="00DB72F7">
      <w:pPr>
        <w:rPr>
          <w:rFonts w:cs="Arial"/>
          <w:szCs w:val="24"/>
        </w:rPr>
      </w:pPr>
    </w:p>
    <w:p w14:paraId="62F252D6" w14:textId="77777777" w:rsidR="00832B5A" w:rsidRPr="00E55E36" w:rsidRDefault="00832B5A">
      <w:pPr>
        <w:spacing w:after="0" w:line="240" w:lineRule="auto"/>
      </w:pPr>
    </w:p>
    <w:p w14:paraId="0560C22C" w14:textId="77777777" w:rsidR="00D06C94" w:rsidRDefault="00D06C94">
      <w:pPr>
        <w:spacing w:after="0" w:line="240" w:lineRule="auto"/>
        <w:rPr>
          <w:color w:val="1F497D" w:themeColor="text2"/>
        </w:rPr>
      </w:pPr>
    </w:p>
    <w:p w14:paraId="6C05D112" w14:textId="77777777" w:rsidR="003634AC" w:rsidRPr="00260E92" w:rsidRDefault="003634AC">
      <w:pPr>
        <w:spacing w:after="0" w:line="240" w:lineRule="auto"/>
        <w:rPr>
          <w:color w:val="1F497D" w:themeColor="text2"/>
        </w:rPr>
      </w:pPr>
    </w:p>
    <w:sectPr w:rsidR="003634AC" w:rsidRPr="00260E92" w:rsidSect="0075765B">
      <w:headerReference w:type="default" r:id="rId9"/>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EF76" w14:textId="77777777" w:rsidR="00296FA9" w:rsidRDefault="00296FA9" w:rsidP="00C75E19">
      <w:pPr>
        <w:spacing w:after="0" w:line="240" w:lineRule="auto"/>
      </w:pPr>
      <w:r>
        <w:separator/>
      </w:r>
    </w:p>
  </w:endnote>
  <w:endnote w:type="continuationSeparator" w:id="0">
    <w:p w14:paraId="6EA1FC79" w14:textId="77777777" w:rsidR="00296FA9" w:rsidRDefault="00296FA9" w:rsidP="00C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061B" w14:textId="77777777" w:rsidR="00296FA9" w:rsidRDefault="00296FA9" w:rsidP="00C75E19">
      <w:pPr>
        <w:spacing w:after="0" w:line="240" w:lineRule="auto"/>
      </w:pPr>
      <w:r>
        <w:separator/>
      </w:r>
    </w:p>
  </w:footnote>
  <w:footnote w:type="continuationSeparator" w:id="0">
    <w:p w14:paraId="5248306D" w14:textId="77777777" w:rsidR="00296FA9" w:rsidRDefault="00296FA9" w:rsidP="00C7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B9C3" w14:textId="77777777" w:rsidR="0075765B" w:rsidRDefault="0075765B" w:rsidP="0075765B">
    <w:pPr>
      <w:pStyle w:val="Header"/>
      <w:jc w:val="right"/>
    </w:pPr>
    <w:r>
      <w:rPr>
        <w:noProof/>
        <w:lang w:eastAsia="en-GB"/>
      </w:rPr>
      <w:drawing>
        <wp:inline distT="0" distB="0" distL="0" distR="0" wp14:anchorId="27EC4CCC" wp14:editId="2F4AE7BB">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2B8C2CEE" w14:textId="77777777" w:rsidR="0075765B" w:rsidRDefault="0075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42F"/>
    <w:multiLevelType w:val="multilevel"/>
    <w:tmpl w:val="FBCEBFE8"/>
    <w:lvl w:ilvl="0">
      <w:start w:val="1"/>
      <w:numFmt w:val="decimal"/>
      <w:pStyle w:val="Level1"/>
      <w:lvlText w:val="%1."/>
      <w:lvlJc w:val="left"/>
      <w:pPr>
        <w:ind w:left="709" w:hanging="709"/>
      </w:pPr>
      <w:rPr>
        <w:rFonts w:hint="default"/>
      </w:rPr>
    </w:lvl>
    <w:lvl w:ilvl="1">
      <w:start w:val="1"/>
      <w:numFmt w:val="none"/>
      <w:lvlText w:val=""/>
      <w:lvlJc w:val="left"/>
      <w:pPr>
        <w:ind w:left="709" w:hanging="709"/>
      </w:pPr>
      <w:rPr>
        <w:rFonts w:hint="default"/>
        <w:b w:val="0"/>
        <w:i w:val="0"/>
      </w:rPr>
    </w:lvl>
    <w:lvl w:ilvl="2">
      <w:start w:val="1"/>
      <w:numFmt w:val="none"/>
      <w:lvlText w:val=""/>
      <w:lvlJc w:val="left"/>
      <w:pPr>
        <w:tabs>
          <w:tab w:val="num" w:pos="709"/>
        </w:tabs>
        <w:ind w:left="709" w:hanging="709"/>
      </w:pPr>
      <w:rPr>
        <w:rFonts w:hint="default"/>
      </w:rPr>
    </w:lvl>
    <w:lvl w:ilvl="3">
      <w:start w:val="1"/>
      <w:numFmt w:val="decimal"/>
      <w:lvlRestart w:val="1"/>
      <w:pStyle w:val="Level4"/>
      <w:lvlText w:val="%1.%4"/>
      <w:lvlJc w:val="left"/>
      <w:pPr>
        <w:tabs>
          <w:tab w:val="num" w:pos="709"/>
        </w:tabs>
        <w:ind w:left="709" w:hanging="709"/>
      </w:pPr>
      <w:rPr>
        <w:rFonts w:hint="default"/>
        <w:b w:val="0"/>
        <w:sz w:val="22"/>
        <w:szCs w:val="22"/>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rPr>
        <w:rFonts w:hint="default"/>
      </w:r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rFonts w:hint="default"/>
        <w:color w:val="auto"/>
      </w:rPr>
    </w:lvl>
  </w:abstractNum>
  <w:abstractNum w:abstractNumId="1" w15:restartNumberingAfterBreak="0">
    <w:nsid w:val="07AD1C49"/>
    <w:multiLevelType w:val="hybridMultilevel"/>
    <w:tmpl w:val="7C0E8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60572"/>
    <w:multiLevelType w:val="hybridMultilevel"/>
    <w:tmpl w:val="A9548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0209F"/>
    <w:multiLevelType w:val="multilevel"/>
    <w:tmpl w:val="727C9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D64B1"/>
    <w:multiLevelType w:val="hybridMultilevel"/>
    <w:tmpl w:val="E2241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ED4788"/>
    <w:multiLevelType w:val="hybridMultilevel"/>
    <w:tmpl w:val="B5F610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8963CA"/>
    <w:multiLevelType w:val="hybridMultilevel"/>
    <w:tmpl w:val="6C22C8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FA3AAF"/>
    <w:multiLevelType w:val="hybridMultilevel"/>
    <w:tmpl w:val="2482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8A42E4"/>
    <w:multiLevelType w:val="hybridMultilevel"/>
    <w:tmpl w:val="AE82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B1475"/>
    <w:multiLevelType w:val="hybridMultilevel"/>
    <w:tmpl w:val="70443FDE"/>
    <w:lvl w:ilvl="0" w:tplc="3E664A5E">
      <w:start w:val="1"/>
      <w:numFmt w:val="decimal"/>
      <w:lvlText w:val="%1."/>
      <w:lvlJc w:val="left"/>
      <w:pPr>
        <w:ind w:left="720" w:hanging="720"/>
      </w:pPr>
      <w:rPr>
        <w:rFonts w:hint="default"/>
        <w:b/>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782EBE"/>
    <w:multiLevelType w:val="hybridMultilevel"/>
    <w:tmpl w:val="F01A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34D4A"/>
    <w:multiLevelType w:val="hybridMultilevel"/>
    <w:tmpl w:val="8E4C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33689"/>
    <w:multiLevelType w:val="hybridMultilevel"/>
    <w:tmpl w:val="B3347F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27270C0"/>
    <w:multiLevelType w:val="hybridMultilevel"/>
    <w:tmpl w:val="A0AC5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E719A5"/>
    <w:multiLevelType w:val="hybridMultilevel"/>
    <w:tmpl w:val="CDAE3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17CDD"/>
    <w:multiLevelType w:val="hybridMultilevel"/>
    <w:tmpl w:val="1F3C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84201"/>
    <w:multiLevelType w:val="hybridMultilevel"/>
    <w:tmpl w:val="F84E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F1AD9"/>
    <w:multiLevelType w:val="hybridMultilevel"/>
    <w:tmpl w:val="7FA0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1934F4"/>
    <w:multiLevelType w:val="hybridMultilevel"/>
    <w:tmpl w:val="679E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18"/>
  </w:num>
  <w:num w:numId="6">
    <w:abstractNumId w:val="15"/>
  </w:num>
  <w:num w:numId="7">
    <w:abstractNumId w:val="2"/>
  </w:num>
  <w:num w:numId="8">
    <w:abstractNumId w:val="1"/>
  </w:num>
  <w:num w:numId="9">
    <w:abstractNumId w:val="9"/>
  </w:num>
  <w:num w:numId="10">
    <w:abstractNumId w:val="5"/>
  </w:num>
  <w:num w:numId="11">
    <w:abstractNumId w:val="6"/>
  </w:num>
  <w:num w:numId="12">
    <w:abstractNumId w:val="6"/>
  </w:num>
  <w:num w:numId="13">
    <w:abstractNumId w:val="14"/>
  </w:num>
  <w:num w:numId="14">
    <w:abstractNumId w:val="12"/>
  </w:num>
  <w:num w:numId="15">
    <w:abstractNumId w:val="3"/>
  </w:num>
  <w:num w:numId="16">
    <w:abstractNumId w:val="4"/>
  </w:num>
  <w:num w:numId="17">
    <w:abstractNumId w:val="16"/>
  </w:num>
  <w:num w:numId="18">
    <w:abstractNumId w:val="17"/>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19"/>
    <w:rsid w:val="000049F5"/>
    <w:rsid w:val="0002040B"/>
    <w:rsid w:val="000241E7"/>
    <w:rsid w:val="00027553"/>
    <w:rsid w:val="000302B5"/>
    <w:rsid w:val="0004042C"/>
    <w:rsid w:val="000410A9"/>
    <w:rsid w:val="00047083"/>
    <w:rsid w:val="00055EBA"/>
    <w:rsid w:val="000603AD"/>
    <w:rsid w:val="00061CA9"/>
    <w:rsid w:val="00067F57"/>
    <w:rsid w:val="000763F1"/>
    <w:rsid w:val="00094256"/>
    <w:rsid w:val="00094330"/>
    <w:rsid w:val="000B5D17"/>
    <w:rsid w:val="000B7FED"/>
    <w:rsid w:val="000C2583"/>
    <w:rsid w:val="000D0CE5"/>
    <w:rsid w:val="000D1ADC"/>
    <w:rsid w:val="000D3354"/>
    <w:rsid w:val="000D7D9A"/>
    <w:rsid w:val="000E56C4"/>
    <w:rsid w:val="000F510B"/>
    <w:rsid w:val="000F7D40"/>
    <w:rsid w:val="001111A8"/>
    <w:rsid w:val="00117115"/>
    <w:rsid w:val="00117B29"/>
    <w:rsid w:val="001206E0"/>
    <w:rsid w:val="00125215"/>
    <w:rsid w:val="00127759"/>
    <w:rsid w:val="00127BA7"/>
    <w:rsid w:val="001407E8"/>
    <w:rsid w:val="00143A8D"/>
    <w:rsid w:val="00147521"/>
    <w:rsid w:val="00151243"/>
    <w:rsid w:val="00153DD7"/>
    <w:rsid w:val="00162D35"/>
    <w:rsid w:val="00162FB8"/>
    <w:rsid w:val="00166021"/>
    <w:rsid w:val="00170FAD"/>
    <w:rsid w:val="00173281"/>
    <w:rsid w:val="00177C60"/>
    <w:rsid w:val="00197382"/>
    <w:rsid w:val="001B30D7"/>
    <w:rsid w:val="001B5B08"/>
    <w:rsid w:val="001C7DD5"/>
    <w:rsid w:val="001C7F40"/>
    <w:rsid w:val="001D18B5"/>
    <w:rsid w:val="001D6B4D"/>
    <w:rsid w:val="001D6F3D"/>
    <w:rsid w:val="001E0361"/>
    <w:rsid w:val="001E03A4"/>
    <w:rsid w:val="001E7B21"/>
    <w:rsid w:val="001F00E4"/>
    <w:rsid w:val="001F4669"/>
    <w:rsid w:val="00213849"/>
    <w:rsid w:val="00216DF3"/>
    <w:rsid w:val="00220C04"/>
    <w:rsid w:val="00220D86"/>
    <w:rsid w:val="00230B77"/>
    <w:rsid w:val="002352F0"/>
    <w:rsid w:val="00245E9B"/>
    <w:rsid w:val="00246901"/>
    <w:rsid w:val="00260E92"/>
    <w:rsid w:val="002628D9"/>
    <w:rsid w:val="00265CBD"/>
    <w:rsid w:val="002833BB"/>
    <w:rsid w:val="00287C17"/>
    <w:rsid w:val="00290102"/>
    <w:rsid w:val="00293129"/>
    <w:rsid w:val="00296FA9"/>
    <w:rsid w:val="002A3114"/>
    <w:rsid w:val="002A3886"/>
    <w:rsid w:val="002A4682"/>
    <w:rsid w:val="002A77D0"/>
    <w:rsid w:val="002C1ADB"/>
    <w:rsid w:val="002C322F"/>
    <w:rsid w:val="002D33EF"/>
    <w:rsid w:val="002D3DCA"/>
    <w:rsid w:val="002D60D0"/>
    <w:rsid w:val="002D6792"/>
    <w:rsid w:val="002E028D"/>
    <w:rsid w:val="002E395E"/>
    <w:rsid w:val="002E438D"/>
    <w:rsid w:val="002E4B03"/>
    <w:rsid w:val="002E5643"/>
    <w:rsid w:val="003055BB"/>
    <w:rsid w:val="003100AE"/>
    <w:rsid w:val="003122FF"/>
    <w:rsid w:val="00312813"/>
    <w:rsid w:val="00317F9D"/>
    <w:rsid w:val="00322CBD"/>
    <w:rsid w:val="00326924"/>
    <w:rsid w:val="00340276"/>
    <w:rsid w:val="0034170A"/>
    <w:rsid w:val="003443DB"/>
    <w:rsid w:val="00353AA0"/>
    <w:rsid w:val="003603F0"/>
    <w:rsid w:val="00361CEA"/>
    <w:rsid w:val="003632EE"/>
    <w:rsid w:val="003634AC"/>
    <w:rsid w:val="003742D2"/>
    <w:rsid w:val="003779EB"/>
    <w:rsid w:val="00383379"/>
    <w:rsid w:val="003852A4"/>
    <w:rsid w:val="00393D5C"/>
    <w:rsid w:val="003B6391"/>
    <w:rsid w:val="003C01FD"/>
    <w:rsid w:val="003D416D"/>
    <w:rsid w:val="003D5B06"/>
    <w:rsid w:val="004032DD"/>
    <w:rsid w:val="0040342D"/>
    <w:rsid w:val="00417FE9"/>
    <w:rsid w:val="0042123A"/>
    <w:rsid w:val="0042480A"/>
    <w:rsid w:val="004441C4"/>
    <w:rsid w:val="0045295F"/>
    <w:rsid w:val="004533CF"/>
    <w:rsid w:val="00454748"/>
    <w:rsid w:val="004647C4"/>
    <w:rsid w:val="0046520B"/>
    <w:rsid w:val="0048129F"/>
    <w:rsid w:val="0048413D"/>
    <w:rsid w:val="00487C62"/>
    <w:rsid w:val="00490A63"/>
    <w:rsid w:val="00493926"/>
    <w:rsid w:val="004A5063"/>
    <w:rsid w:val="004C2626"/>
    <w:rsid w:val="004C39E7"/>
    <w:rsid w:val="004D0662"/>
    <w:rsid w:val="004D5DF2"/>
    <w:rsid w:val="004E58B6"/>
    <w:rsid w:val="004F0522"/>
    <w:rsid w:val="004F32BD"/>
    <w:rsid w:val="004F35CE"/>
    <w:rsid w:val="005002E6"/>
    <w:rsid w:val="0050749F"/>
    <w:rsid w:val="00511609"/>
    <w:rsid w:val="00526C00"/>
    <w:rsid w:val="005361DA"/>
    <w:rsid w:val="00536FAE"/>
    <w:rsid w:val="005435B7"/>
    <w:rsid w:val="0055751F"/>
    <w:rsid w:val="00564A9B"/>
    <w:rsid w:val="00567300"/>
    <w:rsid w:val="00577C30"/>
    <w:rsid w:val="00591F5D"/>
    <w:rsid w:val="005966AB"/>
    <w:rsid w:val="005B1D9E"/>
    <w:rsid w:val="005B3B1E"/>
    <w:rsid w:val="005B5CFB"/>
    <w:rsid w:val="005C32A8"/>
    <w:rsid w:val="005C78A7"/>
    <w:rsid w:val="005D0EF7"/>
    <w:rsid w:val="005D358C"/>
    <w:rsid w:val="005D40D9"/>
    <w:rsid w:val="005D536D"/>
    <w:rsid w:val="005E1F51"/>
    <w:rsid w:val="005F4EEE"/>
    <w:rsid w:val="005F64BB"/>
    <w:rsid w:val="0061447C"/>
    <w:rsid w:val="00621520"/>
    <w:rsid w:val="00622207"/>
    <w:rsid w:val="00622AA6"/>
    <w:rsid w:val="00622AEB"/>
    <w:rsid w:val="006321F4"/>
    <w:rsid w:val="00637A6A"/>
    <w:rsid w:val="006427D8"/>
    <w:rsid w:val="00642969"/>
    <w:rsid w:val="00651652"/>
    <w:rsid w:val="00653CA0"/>
    <w:rsid w:val="006621F0"/>
    <w:rsid w:val="00670165"/>
    <w:rsid w:val="006806FC"/>
    <w:rsid w:val="00687781"/>
    <w:rsid w:val="00693339"/>
    <w:rsid w:val="00697263"/>
    <w:rsid w:val="006C1D72"/>
    <w:rsid w:val="006C24D2"/>
    <w:rsid w:val="006C48E9"/>
    <w:rsid w:val="006C6B15"/>
    <w:rsid w:val="006D1043"/>
    <w:rsid w:val="006D1982"/>
    <w:rsid w:val="006E4B41"/>
    <w:rsid w:val="006E569D"/>
    <w:rsid w:val="006F2F59"/>
    <w:rsid w:val="00713430"/>
    <w:rsid w:val="0071642E"/>
    <w:rsid w:val="0072393F"/>
    <w:rsid w:val="00724C39"/>
    <w:rsid w:val="00742DAA"/>
    <w:rsid w:val="00747414"/>
    <w:rsid w:val="00754998"/>
    <w:rsid w:val="00755ACA"/>
    <w:rsid w:val="00756EEA"/>
    <w:rsid w:val="0075765B"/>
    <w:rsid w:val="00764B6F"/>
    <w:rsid w:val="007664F5"/>
    <w:rsid w:val="00777767"/>
    <w:rsid w:val="00781E58"/>
    <w:rsid w:val="00782D83"/>
    <w:rsid w:val="00794A59"/>
    <w:rsid w:val="00795F5C"/>
    <w:rsid w:val="007A2070"/>
    <w:rsid w:val="007A2A7B"/>
    <w:rsid w:val="007B2305"/>
    <w:rsid w:val="007B265C"/>
    <w:rsid w:val="007C0E09"/>
    <w:rsid w:val="007C582E"/>
    <w:rsid w:val="007D02FC"/>
    <w:rsid w:val="007D1638"/>
    <w:rsid w:val="007E0905"/>
    <w:rsid w:val="007F4467"/>
    <w:rsid w:val="008005BD"/>
    <w:rsid w:val="00802367"/>
    <w:rsid w:val="008044A0"/>
    <w:rsid w:val="00813D28"/>
    <w:rsid w:val="0081615F"/>
    <w:rsid w:val="00820F8B"/>
    <w:rsid w:val="00832B5A"/>
    <w:rsid w:val="00845880"/>
    <w:rsid w:val="0084755C"/>
    <w:rsid w:val="008601C5"/>
    <w:rsid w:val="00872C8D"/>
    <w:rsid w:val="008811B6"/>
    <w:rsid w:val="008827EC"/>
    <w:rsid w:val="00883A8E"/>
    <w:rsid w:val="00884561"/>
    <w:rsid w:val="008860F5"/>
    <w:rsid w:val="0089124D"/>
    <w:rsid w:val="00892435"/>
    <w:rsid w:val="0089601F"/>
    <w:rsid w:val="00896520"/>
    <w:rsid w:val="008A7CB3"/>
    <w:rsid w:val="008B0BAF"/>
    <w:rsid w:val="008B48BF"/>
    <w:rsid w:val="008C4C8F"/>
    <w:rsid w:val="008D03EF"/>
    <w:rsid w:val="008D4664"/>
    <w:rsid w:val="008F3040"/>
    <w:rsid w:val="008F47B2"/>
    <w:rsid w:val="009002D4"/>
    <w:rsid w:val="009004ED"/>
    <w:rsid w:val="00922E04"/>
    <w:rsid w:val="00923CF6"/>
    <w:rsid w:val="00950104"/>
    <w:rsid w:val="009635BB"/>
    <w:rsid w:val="00963C93"/>
    <w:rsid w:val="0096699C"/>
    <w:rsid w:val="00971727"/>
    <w:rsid w:val="00975A4B"/>
    <w:rsid w:val="009857AD"/>
    <w:rsid w:val="0099413E"/>
    <w:rsid w:val="0099526E"/>
    <w:rsid w:val="009A3D36"/>
    <w:rsid w:val="009B0686"/>
    <w:rsid w:val="009B577C"/>
    <w:rsid w:val="009C30BF"/>
    <w:rsid w:val="009D4C3A"/>
    <w:rsid w:val="009E4886"/>
    <w:rsid w:val="009F0EF8"/>
    <w:rsid w:val="009F3184"/>
    <w:rsid w:val="00A1731B"/>
    <w:rsid w:val="00A2349A"/>
    <w:rsid w:val="00A269C9"/>
    <w:rsid w:val="00A327D1"/>
    <w:rsid w:val="00A35298"/>
    <w:rsid w:val="00A4378F"/>
    <w:rsid w:val="00A45F4C"/>
    <w:rsid w:val="00A46FD4"/>
    <w:rsid w:val="00A50A92"/>
    <w:rsid w:val="00A54C43"/>
    <w:rsid w:val="00A57F4A"/>
    <w:rsid w:val="00A65CBF"/>
    <w:rsid w:val="00A7052D"/>
    <w:rsid w:val="00A71C7F"/>
    <w:rsid w:val="00A81C75"/>
    <w:rsid w:val="00A906C8"/>
    <w:rsid w:val="00A90BF2"/>
    <w:rsid w:val="00A92CF0"/>
    <w:rsid w:val="00AA3D1E"/>
    <w:rsid w:val="00AB004F"/>
    <w:rsid w:val="00AB2E51"/>
    <w:rsid w:val="00AC3666"/>
    <w:rsid w:val="00AD7E04"/>
    <w:rsid w:val="00AE21CE"/>
    <w:rsid w:val="00AE346A"/>
    <w:rsid w:val="00AE4195"/>
    <w:rsid w:val="00AF0E12"/>
    <w:rsid w:val="00AF4F5F"/>
    <w:rsid w:val="00B0252D"/>
    <w:rsid w:val="00B05D70"/>
    <w:rsid w:val="00B05F29"/>
    <w:rsid w:val="00B06FC2"/>
    <w:rsid w:val="00B16B29"/>
    <w:rsid w:val="00B20FE4"/>
    <w:rsid w:val="00B24911"/>
    <w:rsid w:val="00B407D2"/>
    <w:rsid w:val="00B41E57"/>
    <w:rsid w:val="00B50DD0"/>
    <w:rsid w:val="00B5648A"/>
    <w:rsid w:val="00B62382"/>
    <w:rsid w:val="00B64E8C"/>
    <w:rsid w:val="00B755DD"/>
    <w:rsid w:val="00B82152"/>
    <w:rsid w:val="00B97A52"/>
    <w:rsid w:val="00BA0C09"/>
    <w:rsid w:val="00BC189C"/>
    <w:rsid w:val="00BC4A22"/>
    <w:rsid w:val="00BE1CE4"/>
    <w:rsid w:val="00BF37B9"/>
    <w:rsid w:val="00C00719"/>
    <w:rsid w:val="00C0714B"/>
    <w:rsid w:val="00C164F7"/>
    <w:rsid w:val="00C26D5A"/>
    <w:rsid w:val="00C35496"/>
    <w:rsid w:val="00C52788"/>
    <w:rsid w:val="00C65C5F"/>
    <w:rsid w:val="00C71DC7"/>
    <w:rsid w:val="00C75404"/>
    <w:rsid w:val="00C75E19"/>
    <w:rsid w:val="00C77F0B"/>
    <w:rsid w:val="00CA11DD"/>
    <w:rsid w:val="00CA1ADF"/>
    <w:rsid w:val="00CB2A1A"/>
    <w:rsid w:val="00CB709B"/>
    <w:rsid w:val="00CC4CAB"/>
    <w:rsid w:val="00CC4DBB"/>
    <w:rsid w:val="00CD0091"/>
    <w:rsid w:val="00CE0760"/>
    <w:rsid w:val="00CF4541"/>
    <w:rsid w:val="00D06C94"/>
    <w:rsid w:val="00D070CE"/>
    <w:rsid w:val="00D12BF7"/>
    <w:rsid w:val="00D17BA4"/>
    <w:rsid w:val="00D24B3F"/>
    <w:rsid w:val="00D266FC"/>
    <w:rsid w:val="00D303B3"/>
    <w:rsid w:val="00D31271"/>
    <w:rsid w:val="00D34286"/>
    <w:rsid w:val="00D456D0"/>
    <w:rsid w:val="00D5194D"/>
    <w:rsid w:val="00D60A75"/>
    <w:rsid w:val="00D619AC"/>
    <w:rsid w:val="00D6443A"/>
    <w:rsid w:val="00D66757"/>
    <w:rsid w:val="00D70B85"/>
    <w:rsid w:val="00D7566D"/>
    <w:rsid w:val="00D919CD"/>
    <w:rsid w:val="00D94BE0"/>
    <w:rsid w:val="00DA70F2"/>
    <w:rsid w:val="00DB72F7"/>
    <w:rsid w:val="00DC0A5B"/>
    <w:rsid w:val="00DD1D01"/>
    <w:rsid w:val="00DD2A70"/>
    <w:rsid w:val="00DE0AEF"/>
    <w:rsid w:val="00DE6424"/>
    <w:rsid w:val="00DF109F"/>
    <w:rsid w:val="00DF3875"/>
    <w:rsid w:val="00DF5BE3"/>
    <w:rsid w:val="00E02CD2"/>
    <w:rsid w:val="00E0629C"/>
    <w:rsid w:val="00E07831"/>
    <w:rsid w:val="00E10FA6"/>
    <w:rsid w:val="00E14439"/>
    <w:rsid w:val="00E419DC"/>
    <w:rsid w:val="00E475E2"/>
    <w:rsid w:val="00E51423"/>
    <w:rsid w:val="00E525BD"/>
    <w:rsid w:val="00E555B6"/>
    <w:rsid w:val="00E55E36"/>
    <w:rsid w:val="00E56489"/>
    <w:rsid w:val="00E60AF6"/>
    <w:rsid w:val="00E60CF8"/>
    <w:rsid w:val="00E66659"/>
    <w:rsid w:val="00E66BEF"/>
    <w:rsid w:val="00E67A95"/>
    <w:rsid w:val="00E7782E"/>
    <w:rsid w:val="00E944B7"/>
    <w:rsid w:val="00EA19EE"/>
    <w:rsid w:val="00EB0026"/>
    <w:rsid w:val="00EB14A2"/>
    <w:rsid w:val="00EB1CFB"/>
    <w:rsid w:val="00EB5335"/>
    <w:rsid w:val="00EB6AB3"/>
    <w:rsid w:val="00EC4C52"/>
    <w:rsid w:val="00EC53F1"/>
    <w:rsid w:val="00EC5624"/>
    <w:rsid w:val="00ED0A70"/>
    <w:rsid w:val="00EE4F1C"/>
    <w:rsid w:val="00EE5A20"/>
    <w:rsid w:val="00EF110A"/>
    <w:rsid w:val="00EF69E9"/>
    <w:rsid w:val="00F00B66"/>
    <w:rsid w:val="00F01C72"/>
    <w:rsid w:val="00F121B3"/>
    <w:rsid w:val="00F13839"/>
    <w:rsid w:val="00F21447"/>
    <w:rsid w:val="00F24E31"/>
    <w:rsid w:val="00F25542"/>
    <w:rsid w:val="00F268F1"/>
    <w:rsid w:val="00F32E5D"/>
    <w:rsid w:val="00F422E5"/>
    <w:rsid w:val="00F5279D"/>
    <w:rsid w:val="00F6492F"/>
    <w:rsid w:val="00F65425"/>
    <w:rsid w:val="00F8608F"/>
    <w:rsid w:val="00F86FF6"/>
    <w:rsid w:val="00F93E13"/>
    <w:rsid w:val="00FA06FB"/>
    <w:rsid w:val="00FD6002"/>
    <w:rsid w:val="00FF2ADF"/>
    <w:rsid w:val="00FF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7A8BE8F"/>
  <w15:docId w15:val="{3A30C9F9-008C-4183-9505-62E668B7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19"/>
  </w:style>
  <w:style w:type="paragraph" w:styleId="Heading1">
    <w:name w:val="heading 1"/>
    <w:basedOn w:val="Normal"/>
    <w:next w:val="Normal"/>
    <w:link w:val="Heading1Char"/>
    <w:qFormat/>
    <w:rsid w:val="001407E8"/>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character" w:styleId="CommentReference">
    <w:name w:val="annotation reference"/>
    <w:basedOn w:val="DefaultParagraphFont"/>
    <w:uiPriority w:val="99"/>
    <w:semiHidden/>
    <w:unhideWhenUsed/>
    <w:rsid w:val="00B05F29"/>
    <w:rPr>
      <w:sz w:val="16"/>
      <w:szCs w:val="16"/>
    </w:rPr>
  </w:style>
  <w:style w:type="paragraph" w:styleId="CommentText">
    <w:name w:val="annotation text"/>
    <w:basedOn w:val="Normal"/>
    <w:link w:val="CommentTextChar"/>
    <w:uiPriority w:val="99"/>
    <w:semiHidden/>
    <w:unhideWhenUsed/>
    <w:rsid w:val="00B05F29"/>
    <w:pPr>
      <w:spacing w:line="240" w:lineRule="auto"/>
    </w:pPr>
    <w:rPr>
      <w:sz w:val="20"/>
      <w:szCs w:val="20"/>
    </w:rPr>
  </w:style>
  <w:style w:type="character" w:customStyle="1" w:styleId="CommentTextChar">
    <w:name w:val="Comment Text Char"/>
    <w:basedOn w:val="DefaultParagraphFont"/>
    <w:link w:val="CommentText"/>
    <w:uiPriority w:val="99"/>
    <w:semiHidden/>
    <w:rsid w:val="00B05F29"/>
    <w:rPr>
      <w:sz w:val="20"/>
      <w:szCs w:val="20"/>
    </w:rPr>
  </w:style>
  <w:style w:type="paragraph" w:styleId="CommentSubject">
    <w:name w:val="annotation subject"/>
    <w:basedOn w:val="CommentText"/>
    <w:next w:val="CommentText"/>
    <w:link w:val="CommentSubjectChar"/>
    <w:uiPriority w:val="99"/>
    <w:semiHidden/>
    <w:unhideWhenUsed/>
    <w:rsid w:val="0048413D"/>
    <w:rPr>
      <w:b/>
      <w:bCs/>
    </w:rPr>
  </w:style>
  <w:style w:type="character" w:customStyle="1" w:styleId="CommentSubjectChar">
    <w:name w:val="Comment Subject Char"/>
    <w:basedOn w:val="CommentTextChar"/>
    <w:link w:val="CommentSubject"/>
    <w:uiPriority w:val="99"/>
    <w:semiHidden/>
    <w:rsid w:val="0048413D"/>
    <w:rPr>
      <w:b/>
      <w:bCs/>
      <w:sz w:val="20"/>
      <w:szCs w:val="20"/>
    </w:rPr>
  </w:style>
  <w:style w:type="character" w:styleId="FollowedHyperlink">
    <w:name w:val="FollowedHyperlink"/>
    <w:basedOn w:val="DefaultParagraphFont"/>
    <w:uiPriority w:val="99"/>
    <w:semiHidden/>
    <w:unhideWhenUsed/>
    <w:rsid w:val="0048413D"/>
    <w:rPr>
      <w:color w:val="800080" w:themeColor="followedHyperlink"/>
      <w:u w:val="single"/>
    </w:rPr>
  </w:style>
  <w:style w:type="table" w:styleId="TableGrid">
    <w:name w:val="Table Grid"/>
    <w:basedOn w:val="TableNormal"/>
    <w:rsid w:val="00D6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2E5643"/>
  </w:style>
  <w:style w:type="paragraph" w:customStyle="1" w:styleId="Level5">
    <w:name w:val="Level 5"/>
    <w:basedOn w:val="Level4"/>
    <w:qFormat/>
    <w:rsid w:val="00047083"/>
    <w:pPr>
      <w:numPr>
        <w:ilvl w:val="4"/>
      </w:numPr>
      <w:ind w:left="3600" w:hanging="360"/>
    </w:pPr>
  </w:style>
  <w:style w:type="paragraph" w:customStyle="1" w:styleId="Level1">
    <w:name w:val="Level 1"/>
    <w:basedOn w:val="Normal"/>
    <w:qFormat/>
    <w:rsid w:val="00047083"/>
    <w:pPr>
      <w:numPr>
        <w:numId w:val="20"/>
      </w:numPr>
      <w:pBdr>
        <w:top w:val="single" w:sz="4" w:space="10" w:color="000000" w:themeColor="text1"/>
      </w:pBdr>
      <w:tabs>
        <w:tab w:val="left" w:pos="0"/>
      </w:tabs>
      <w:spacing w:before="360" w:after="240" w:line="280" w:lineRule="exact"/>
    </w:pPr>
    <w:rPr>
      <w:rFonts w:cs="Arial"/>
      <w:b/>
      <w:bCs/>
      <w:color w:val="E30613"/>
      <w:sz w:val="32"/>
      <w:szCs w:val="28"/>
    </w:rPr>
  </w:style>
  <w:style w:type="paragraph" w:customStyle="1" w:styleId="Level4">
    <w:name w:val="Level 4"/>
    <w:basedOn w:val="Normal"/>
    <w:link w:val="Level4Char"/>
    <w:qFormat/>
    <w:rsid w:val="00047083"/>
    <w:pPr>
      <w:numPr>
        <w:ilvl w:val="3"/>
        <w:numId w:val="20"/>
      </w:numPr>
      <w:spacing w:before="60" w:after="160" w:line="259" w:lineRule="auto"/>
    </w:pPr>
    <w:rPr>
      <w:rFonts w:cs="Arial"/>
      <w:sz w:val="22"/>
      <w:szCs w:val="20"/>
      <w:lang w:val="en-US"/>
    </w:rPr>
  </w:style>
  <w:style w:type="character" w:customStyle="1" w:styleId="Level4Char">
    <w:name w:val="Level 4 Char"/>
    <w:basedOn w:val="DefaultParagraphFont"/>
    <w:link w:val="Level4"/>
    <w:rsid w:val="00047083"/>
    <w:rPr>
      <w:rFonts w:cs="Arial"/>
      <w:sz w:val="22"/>
      <w:szCs w:val="20"/>
      <w:lang w:val="en-US"/>
    </w:rPr>
  </w:style>
  <w:style w:type="paragraph" w:customStyle="1" w:styleId="Level6">
    <w:name w:val="Level 6"/>
    <w:basedOn w:val="Level4"/>
    <w:qFormat/>
    <w:rsid w:val="00047083"/>
    <w:pPr>
      <w:numPr>
        <w:ilvl w:val="5"/>
      </w:numPr>
      <w:ind w:left="4320" w:hanging="180"/>
    </w:pPr>
  </w:style>
  <w:style w:type="paragraph" w:customStyle="1" w:styleId="Level7">
    <w:name w:val="Level 7"/>
    <w:basedOn w:val="Level4"/>
    <w:qFormat/>
    <w:rsid w:val="00047083"/>
    <w:pPr>
      <w:numPr>
        <w:ilvl w:val="6"/>
      </w:numPr>
      <w:ind w:left="5040" w:hanging="360"/>
    </w:pPr>
  </w:style>
  <w:style w:type="paragraph" w:customStyle="1" w:styleId="Level8">
    <w:name w:val="Level 8"/>
    <w:basedOn w:val="Level4"/>
    <w:qFormat/>
    <w:rsid w:val="00047083"/>
    <w:pPr>
      <w:numPr>
        <w:ilvl w:val="7"/>
      </w:numPr>
      <w:tabs>
        <w:tab w:val="clear" w:pos="1559"/>
      </w:tabs>
      <w:ind w:left="5760" w:hanging="360"/>
    </w:pPr>
  </w:style>
  <w:style w:type="paragraph" w:customStyle="1" w:styleId="Level9">
    <w:name w:val="Level 9"/>
    <w:basedOn w:val="Level4"/>
    <w:qFormat/>
    <w:rsid w:val="00047083"/>
    <w:pPr>
      <w:numPr>
        <w:ilvl w:val="8"/>
      </w:numPr>
      <w:tabs>
        <w:tab w:val="clear" w:pos="1559"/>
      </w:tabs>
      <w:ind w:left="6480" w:hanging="180"/>
    </w:pPr>
  </w:style>
  <w:style w:type="character" w:customStyle="1" w:styleId="Heading1Char">
    <w:name w:val="Heading 1 Char"/>
    <w:basedOn w:val="DefaultParagraphFont"/>
    <w:link w:val="Heading1"/>
    <w:rsid w:val="001407E8"/>
    <w:rPr>
      <w:rFonts w:eastAsia="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2353">
      <w:bodyDiv w:val="1"/>
      <w:marLeft w:val="0"/>
      <w:marRight w:val="0"/>
      <w:marTop w:val="0"/>
      <w:marBottom w:val="0"/>
      <w:divBdr>
        <w:top w:val="none" w:sz="0" w:space="0" w:color="auto"/>
        <w:left w:val="none" w:sz="0" w:space="0" w:color="auto"/>
        <w:bottom w:val="none" w:sz="0" w:space="0" w:color="auto"/>
        <w:right w:val="none" w:sz="0" w:space="0" w:color="auto"/>
      </w:divBdr>
    </w:div>
    <w:div w:id="322049661">
      <w:bodyDiv w:val="1"/>
      <w:marLeft w:val="0"/>
      <w:marRight w:val="0"/>
      <w:marTop w:val="0"/>
      <w:marBottom w:val="0"/>
      <w:divBdr>
        <w:top w:val="none" w:sz="0" w:space="0" w:color="auto"/>
        <w:left w:val="none" w:sz="0" w:space="0" w:color="auto"/>
        <w:bottom w:val="none" w:sz="0" w:space="0" w:color="auto"/>
        <w:right w:val="none" w:sz="0" w:space="0" w:color="auto"/>
      </w:divBdr>
    </w:div>
    <w:div w:id="337659973">
      <w:bodyDiv w:val="1"/>
      <w:marLeft w:val="0"/>
      <w:marRight w:val="0"/>
      <w:marTop w:val="0"/>
      <w:marBottom w:val="0"/>
      <w:divBdr>
        <w:top w:val="none" w:sz="0" w:space="0" w:color="auto"/>
        <w:left w:val="none" w:sz="0" w:space="0" w:color="auto"/>
        <w:bottom w:val="none" w:sz="0" w:space="0" w:color="auto"/>
        <w:right w:val="none" w:sz="0" w:space="0" w:color="auto"/>
      </w:divBdr>
    </w:div>
    <w:div w:id="798255847">
      <w:bodyDiv w:val="1"/>
      <w:marLeft w:val="0"/>
      <w:marRight w:val="0"/>
      <w:marTop w:val="0"/>
      <w:marBottom w:val="0"/>
      <w:divBdr>
        <w:top w:val="none" w:sz="0" w:space="0" w:color="auto"/>
        <w:left w:val="none" w:sz="0" w:space="0" w:color="auto"/>
        <w:bottom w:val="none" w:sz="0" w:space="0" w:color="auto"/>
        <w:right w:val="none" w:sz="0" w:space="0" w:color="auto"/>
      </w:divBdr>
    </w:div>
    <w:div w:id="845705993">
      <w:bodyDiv w:val="1"/>
      <w:marLeft w:val="0"/>
      <w:marRight w:val="0"/>
      <w:marTop w:val="0"/>
      <w:marBottom w:val="0"/>
      <w:divBdr>
        <w:top w:val="none" w:sz="0" w:space="0" w:color="auto"/>
        <w:left w:val="none" w:sz="0" w:space="0" w:color="auto"/>
        <w:bottom w:val="none" w:sz="0" w:space="0" w:color="auto"/>
        <w:right w:val="none" w:sz="0" w:space="0" w:color="auto"/>
      </w:divBdr>
    </w:div>
    <w:div w:id="974721473">
      <w:bodyDiv w:val="1"/>
      <w:marLeft w:val="0"/>
      <w:marRight w:val="0"/>
      <w:marTop w:val="0"/>
      <w:marBottom w:val="0"/>
      <w:divBdr>
        <w:top w:val="none" w:sz="0" w:space="0" w:color="auto"/>
        <w:left w:val="none" w:sz="0" w:space="0" w:color="auto"/>
        <w:bottom w:val="none" w:sz="0" w:space="0" w:color="auto"/>
        <w:right w:val="none" w:sz="0" w:space="0" w:color="auto"/>
      </w:divBdr>
    </w:div>
    <w:div w:id="1052997780">
      <w:bodyDiv w:val="1"/>
      <w:marLeft w:val="0"/>
      <w:marRight w:val="0"/>
      <w:marTop w:val="0"/>
      <w:marBottom w:val="0"/>
      <w:divBdr>
        <w:top w:val="none" w:sz="0" w:space="0" w:color="auto"/>
        <w:left w:val="none" w:sz="0" w:space="0" w:color="auto"/>
        <w:bottom w:val="none" w:sz="0" w:space="0" w:color="auto"/>
        <w:right w:val="none" w:sz="0" w:space="0" w:color="auto"/>
      </w:divBdr>
    </w:div>
    <w:div w:id="1156645915">
      <w:bodyDiv w:val="1"/>
      <w:marLeft w:val="0"/>
      <w:marRight w:val="0"/>
      <w:marTop w:val="0"/>
      <w:marBottom w:val="0"/>
      <w:divBdr>
        <w:top w:val="none" w:sz="0" w:space="0" w:color="auto"/>
        <w:left w:val="none" w:sz="0" w:space="0" w:color="auto"/>
        <w:bottom w:val="none" w:sz="0" w:space="0" w:color="auto"/>
        <w:right w:val="none" w:sz="0" w:space="0" w:color="auto"/>
      </w:divBdr>
    </w:div>
    <w:div w:id="1231387331">
      <w:bodyDiv w:val="1"/>
      <w:marLeft w:val="0"/>
      <w:marRight w:val="0"/>
      <w:marTop w:val="0"/>
      <w:marBottom w:val="0"/>
      <w:divBdr>
        <w:top w:val="none" w:sz="0" w:space="0" w:color="auto"/>
        <w:left w:val="none" w:sz="0" w:space="0" w:color="auto"/>
        <w:bottom w:val="none" w:sz="0" w:space="0" w:color="auto"/>
        <w:right w:val="none" w:sz="0" w:space="0" w:color="auto"/>
      </w:divBdr>
    </w:div>
    <w:div w:id="1311179225">
      <w:bodyDiv w:val="1"/>
      <w:marLeft w:val="0"/>
      <w:marRight w:val="0"/>
      <w:marTop w:val="0"/>
      <w:marBottom w:val="0"/>
      <w:divBdr>
        <w:top w:val="none" w:sz="0" w:space="0" w:color="auto"/>
        <w:left w:val="none" w:sz="0" w:space="0" w:color="auto"/>
        <w:bottom w:val="none" w:sz="0" w:space="0" w:color="auto"/>
        <w:right w:val="none" w:sz="0" w:space="0" w:color="auto"/>
      </w:divBdr>
    </w:div>
    <w:div w:id="1841650555">
      <w:bodyDiv w:val="1"/>
      <w:marLeft w:val="0"/>
      <w:marRight w:val="0"/>
      <w:marTop w:val="0"/>
      <w:marBottom w:val="0"/>
      <w:divBdr>
        <w:top w:val="none" w:sz="0" w:space="0" w:color="auto"/>
        <w:left w:val="none" w:sz="0" w:space="0" w:color="auto"/>
        <w:bottom w:val="none" w:sz="0" w:space="0" w:color="auto"/>
        <w:right w:val="none" w:sz="0" w:space="0" w:color="auto"/>
      </w:divBdr>
    </w:div>
    <w:div w:id="2054111237">
      <w:bodyDiv w:val="1"/>
      <w:marLeft w:val="0"/>
      <w:marRight w:val="0"/>
      <w:marTop w:val="0"/>
      <w:marBottom w:val="0"/>
      <w:divBdr>
        <w:top w:val="none" w:sz="0" w:space="0" w:color="auto"/>
        <w:left w:val="none" w:sz="0" w:space="0" w:color="auto"/>
        <w:bottom w:val="none" w:sz="0" w:space="0" w:color="auto"/>
        <w:right w:val="none" w:sz="0" w:space="0" w:color="auto"/>
      </w:divBdr>
    </w:div>
    <w:div w:id="21020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A25442824</value>
    </field>
    <field name="Objective-Title">
      <value order="0">2019-03-04 - Written Statement - MA - P-KS-0885-19 - Minister opens new e-Gates at Cardiff Airport - Doc 1 - written statement (E)</value>
    </field>
    <field name="Objective-Description">
      <value order="0"/>
    </field>
    <field name="Objective-CreationStamp">
      <value order="0">2019-03-04T14:19:20Z</value>
    </field>
    <field name="Objective-IsApproved">
      <value order="0">false</value>
    </field>
    <field name="Objective-IsPublished">
      <value order="0">true</value>
    </field>
    <field name="Objective-DatePublished">
      <value order="0">2019-03-05T16:17:22Z</value>
    </field>
    <field name="Objective-ModificationStamp">
      <value order="0">2019-03-05T16:17:22Z</value>
    </field>
    <field name="Objective-Owner">
      <value order="0">Hughes, Arwel (ESNR - 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- 2019 :Infrastructure Transport - 2019 - Ken Skates - Minister for Economy &amp; Transport - Written Statements :Written Statement - Minister opens new e-Gates at Cardiff airport</value>
    </field>
    <field name="Objective-Parent">
      <value order="0">Written Statement - Minister opens new e-Gates at Cardiff airport</value>
    </field>
    <field name="Objective-State">
      <value order="0">Published</value>
    </field>
    <field name="Objective-VersionId">
      <value order="0">vA50594243</value>
    </field>
    <field name="Objective-Version">
      <value order="0">8.0</value>
    </field>
    <field name="Objective-VersionNumber">
      <value order="0">13</value>
    </field>
    <field name="Objective-VersionComment">
      <value order="0"/>
    </field>
    <field name="Objective-FileNumber">
      <value order="0">qA1373511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C28B2CF-DBA1-46BA-9112-52678FBD6C55}">
  <ds:schemaRefs>
    <ds:schemaRef ds:uri="http://schemas.openxmlformats.org/officeDocument/2006/bibliography"/>
  </ds:schemaRefs>
</ds:datastoreItem>
</file>

<file path=customXml/itemProps3.xml><?xml version="1.0" encoding="utf-8"?>
<ds:datastoreItem xmlns:ds="http://schemas.openxmlformats.org/officeDocument/2006/customXml" ds:itemID="{8E087D10-57A1-493B-8467-E087647871CF}"/>
</file>

<file path=customXml/itemProps4.xml><?xml version="1.0" encoding="utf-8"?>
<ds:datastoreItem xmlns:ds="http://schemas.openxmlformats.org/officeDocument/2006/customXml" ds:itemID="{34640EB0-A248-46F9-B0F7-7B827C3F04EA}"/>
</file>

<file path=customXml/itemProps5.xml><?xml version="1.0" encoding="utf-8"?>
<ds:datastoreItem xmlns:ds="http://schemas.openxmlformats.org/officeDocument/2006/customXml" ds:itemID="{1DCC8DB1-4357-4B84-AD75-BEC1B12446E2}"/>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4</DocSecurity>
  <Lines>26</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e-Gates at Cardiff Airport</dc:title>
  <dc:creator>Pawlin, Yvonne (PPCS - Engagement &amp; Innovation)</dc:creator>
  <cp:lastModifiedBy>Oxenham, James (OFM - Cabinet Division)</cp:lastModifiedBy>
  <cp:revision>2</cp:revision>
  <cp:lastPrinted>2018-03-19T07:57:00Z</cp:lastPrinted>
  <dcterms:created xsi:type="dcterms:W3CDTF">2019-03-06T08:59:00Z</dcterms:created>
  <dcterms:modified xsi:type="dcterms:W3CDTF">2019-03-06T08:59:00Z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A25442824</vt:lpwstr>
  </property>
  <property fmtid="{D5CDD505-2E9C-101B-9397-08002B2CF9AE}" pid="4" name="Objective-Title">
    <vt:lpwstr>2019-03-04 - Written Statement - MA - P-KS-0885-19 - Minister opens new e-Gates at Cardiff Airport - Doc 1 - written statement (E)</vt:lpwstr>
  </property>
  <property fmtid="{D5CDD505-2E9C-101B-9397-08002B2CF9AE}" pid="5" name="Objective-Comment">
    <vt:lpwstr/>
  </property>
  <property fmtid="{D5CDD505-2E9C-101B-9397-08002B2CF9AE}" pid="6" name="Objective-CreationStamp">
    <vt:filetime>2019-03-04T14:19:25Z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2019-03-05T16:17:22Z</vt:filetime>
  </property>
  <property fmtid="{D5CDD505-2E9C-101B-9397-08002B2CF9AE}" pid="10" name="Objective-ModificationStamp">
    <vt:filetime>2019-03-05T16:17:22Z</vt:filetime>
  </property>
  <property fmtid="{D5CDD505-2E9C-101B-9397-08002B2CF9AE}" pid="11" name="Objective-Owner">
    <vt:lpwstr>Hughes, Arwel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:Infrastructure Transport - 2019 -</vt:lpwstr>
  </property>
  <property fmtid="{D5CDD505-2E9C-101B-9397-08002B2CF9AE}" pid="13" name="Objective-Parent">
    <vt:lpwstr>Written Statement - Minister opens new e-Gates at Cardiff airport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Base Target">
    <vt:lpwstr>_self</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vA50594243</vt:lpwstr>
  </property>
  <property fmtid="{D5CDD505-2E9C-101B-9397-08002B2CF9AE}" pid="29" name="Objective-Language">
    <vt:lpwstr>English (eng)</vt:lpwstr>
  </property>
  <property fmtid="{D5CDD505-2E9C-101B-9397-08002B2CF9AE}" pid="30" name="Objective-Date Acquired">
    <vt:lpwstr/>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y fmtid="{D5CDD505-2E9C-101B-9397-08002B2CF9AE}" pid="34" name="ContentTypeId">
    <vt:lpwstr>0x010100C32B317B5CB4014E8FDC61FB98CB49750066DDDDA8424970449BEE8C4A4D2809D6</vt:lpwstr>
  </property>
</Properties>
</file>