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0110" w14:textId="77777777" w:rsidR="001A39E2" w:rsidRDefault="001A39E2" w:rsidP="001A39E2">
      <w:pPr>
        <w:jc w:val="right"/>
        <w:rPr>
          <w:b/>
        </w:rPr>
      </w:pPr>
      <w:bookmarkStart w:id="0" w:name="_GoBack"/>
      <w:bookmarkEnd w:id="0"/>
    </w:p>
    <w:p w14:paraId="5FE4011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FE4012D" wp14:editId="5FE4012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15B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FE4011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FE4011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FE401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FE4011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E4012F" wp14:editId="5FE4013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84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FE4011A" w14:textId="77777777" w:rsidTr="00B049B1">
        <w:tc>
          <w:tcPr>
            <w:tcW w:w="1383" w:type="dxa"/>
            <w:tcBorders>
              <w:top w:val="nil"/>
              <w:left w:val="nil"/>
              <w:bottom w:val="nil"/>
              <w:right w:val="nil"/>
            </w:tcBorders>
            <w:vAlign w:val="center"/>
          </w:tcPr>
          <w:p w14:paraId="5FE40116" w14:textId="77777777" w:rsidR="00EA5290" w:rsidRDefault="00EA5290" w:rsidP="00B049B1">
            <w:pPr>
              <w:spacing w:before="120" w:after="120"/>
              <w:rPr>
                <w:rFonts w:ascii="Arial" w:hAnsi="Arial" w:cs="Arial"/>
                <w:b/>
                <w:bCs/>
                <w:sz w:val="24"/>
                <w:szCs w:val="24"/>
              </w:rPr>
            </w:pPr>
          </w:p>
          <w:p w14:paraId="5FE401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E40118" w14:textId="77777777" w:rsidR="00EA5290" w:rsidRPr="00670227" w:rsidRDefault="00EA5290" w:rsidP="00B049B1">
            <w:pPr>
              <w:spacing w:before="120" w:after="120"/>
              <w:rPr>
                <w:rFonts w:ascii="Arial" w:hAnsi="Arial" w:cs="Arial"/>
                <w:b/>
                <w:bCs/>
                <w:sz w:val="24"/>
                <w:szCs w:val="24"/>
              </w:rPr>
            </w:pPr>
          </w:p>
          <w:p w14:paraId="5FE40119" w14:textId="22944BFF" w:rsidR="00EA5290" w:rsidRPr="00670227" w:rsidRDefault="001A7697" w:rsidP="00B049B1">
            <w:pPr>
              <w:spacing w:before="120" w:after="120"/>
              <w:rPr>
                <w:rFonts w:ascii="Arial" w:hAnsi="Arial" w:cs="Arial"/>
                <w:b/>
                <w:bCs/>
                <w:sz w:val="24"/>
                <w:szCs w:val="24"/>
              </w:rPr>
            </w:pPr>
            <w:r>
              <w:rPr>
                <w:rFonts w:ascii="Arial" w:hAnsi="Arial" w:cs="Arial"/>
                <w:b/>
                <w:bCs/>
                <w:sz w:val="24"/>
                <w:szCs w:val="24"/>
              </w:rPr>
              <w:t xml:space="preserve">Arrangements for Early Medical Abortion at Home </w:t>
            </w:r>
          </w:p>
        </w:tc>
      </w:tr>
      <w:tr w:rsidR="00EA5290" w:rsidRPr="00A011A1" w14:paraId="5FE4011D" w14:textId="77777777" w:rsidTr="00B049B1">
        <w:tc>
          <w:tcPr>
            <w:tcW w:w="1383" w:type="dxa"/>
            <w:tcBorders>
              <w:top w:val="nil"/>
              <w:left w:val="nil"/>
              <w:bottom w:val="nil"/>
              <w:right w:val="nil"/>
            </w:tcBorders>
            <w:vAlign w:val="center"/>
          </w:tcPr>
          <w:p w14:paraId="5FE4011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E4011C" w14:textId="1E79E038" w:rsidR="00EA5290" w:rsidRPr="00670227" w:rsidRDefault="001A7697" w:rsidP="00B049B1">
            <w:pPr>
              <w:spacing w:before="120" w:after="120"/>
              <w:rPr>
                <w:rFonts w:ascii="Arial" w:hAnsi="Arial" w:cs="Arial"/>
                <w:b/>
                <w:bCs/>
                <w:sz w:val="24"/>
                <w:szCs w:val="24"/>
              </w:rPr>
            </w:pPr>
            <w:r>
              <w:rPr>
                <w:rFonts w:ascii="Arial" w:hAnsi="Arial" w:cs="Arial"/>
                <w:b/>
                <w:bCs/>
                <w:sz w:val="24"/>
                <w:szCs w:val="24"/>
              </w:rPr>
              <w:t>24 February 2022</w:t>
            </w:r>
          </w:p>
        </w:tc>
      </w:tr>
      <w:tr w:rsidR="00EA5290" w:rsidRPr="00A011A1" w14:paraId="5FE40120" w14:textId="77777777" w:rsidTr="00B049B1">
        <w:tc>
          <w:tcPr>
            <w:tcW w:w="1383" w:type="dxa"/>
            <w:tcBorders>
              <w:top w:val="nil"/>
              <w:left w:val="nil"/>
              <w:bottom w:val="nil"/>
              <w:right w:val="nil"/>
            </w:tcBorders>
            <w:vAlign w:val="center"/>
          </w:tcPr>
          <w:p w14:paraId="5FE401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E4011F" w14:textId="48B58B59" w:rsidR="00EA5290" w:rsidRPr="00670227" w:rsidRDefault="001A7697" w:rsidP="001E53BF">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5FE40121" w14:textId="77777777" w:rsidR="00EA5290" w:rsidRPr="00A011A1" w:rsidRDefault="00EA5290" w:rsidP="00EA5290"/>
    <w:p w14:paraId="5FE40122" w14:textId="77777777" w:rsidR="00EA5290" w:rsidRDefault="00EA5290" w:rsidP="00EA5290">
      <w:pPr>
        <w:pStyle w:val="BodyText"/>
        <w:jc w:val="left"/>
        <w:rPr>
          <w:lang w:val="en-US"/>
        </w:rPr>
      </w:pPr>
    </w:p>
    <w:p w14:paraId="7BF08EC6" w14:textId="3C0B3C85" w:rsidR="001A7697" w:rsidRDefault="001A7697" w:rsidP="001A7697">
      <w:pPr>
        <w:rPr>
          <w:rFonts w:ascii="Arial" w:hAnsi="Arial" w:cs="Arial"/>
          <w:sz w:val="24"/>
          <w:szCs w:val="24"/>
        </w:rPr>
      </w:pPr>
      <w:proofErr w:type="gramStart"/>
      <w:r>
        <w:rPr>
          <w:rFonts w:ascii="Arial" w:hAnsi="Arial" w:cs="Arial"/>
          <w:sz w:val="24"/>
          <w:szCs w:val="24"/>
        </w:rPr>
        <w:t xml:space="preserve">Today I am announcing that the temporary arrangements introduced during the Covid-19 pandemic, which enabled </w:t>
      </w:r>
      <w:r w:rsidRPr="00F3775B">
        <w:rPr>
          <w:rFonts w:ascii="Arial" w:hAnsi="Arial" w:cs="Arial"/>
          <w:sz w:val="24"/>
          <w:szCs w:val="24"/>
        </w:rPr>
        <w:t>women and girls to take both pills for Early Medical Abortion (EMA) up to 9 weeks and 6 days gestation in their own homes, following a telephone or e-consultation with a clinician, without the need to first attend a hospital or clinic</w:t>
      </w:r>
      <w:r>
        <w:rPr>
          <w:rFonts w:ascii="Arial" w:hAnsi="Arial" w:cs="Arial"/>
          <w:sz w:val="24"/>
          <w:szCs w:val="24"/>
        </w:rPr>
        <w:t>, are being made permanent in Wales</w:t>
      </w:r>
      <w:r w:rsidRPr="00F3775B">
        <w:rPr>
          <w:rFonts w:ascii="Arial" w:hAnsi="Arial" w:cs="Arial"/>
          <w:sz w:val="24"/>
          <w:szCs w:val="24"/>
        </w:rPr>
        <w:t>.</w:t>
      </w:r>
      <w:proofErr w:type="gramEnd"/>
    </w:p>
    <w:p w14:paraId="68742C10" w14:textId="77777777" w:rsidR="001A7697" w:rsidRDefault="001A7697" w:rsidP="001A7697">
      <w:pPr>
        <w:rPr>
          <w:rFonts w:ascii="Arial" w:hAnsi="Arial" w:cs="Arial"/>
          <w:sz w:val="24"/>
          <w:szCs w:val="24"/>
        </w:rPr>
      </w:pPr>
    </w:p>
    <w:p w14:paraId="56A23265" w14:textId="1EB90FF9" w:rsidR="001A7697" w:rsidRDefault="001A7697" w:rsidP="001A7697">
      <w:pPr>
        <w:rPr>
          <w:rFonts w:ascii="Arial" w:hAnsi="Arial" w:cs="Arial"/>
          <w:sz w:val="24"/>
          <w:szCs w:val="24"/>
        </w:rPr>
      </w:pPr>
      <w:r>
        <w:rPr>
          <w:rFonts w:ascii="Arial" w:hAnsi="Arial" w:cs="Arial"/>
          <w:sz w:val="24"/>
          <w:szCs w:val="24"/>
        </w:rPr>
        <w:t xml:space="preserve">This is a progressive </w:t>
      </w:r>
      <w:proofErr w:type="gramStart"/>
      <w:r>
        <w:rPr>
          <w:rFonts w:ascii="Arial" w:hAnsi="Arial" w:cs="Arial"/>
          <w:sz w:val="24"/>
          <w:szCs w:val="24"/>
        </w:rPr>
        <w:t>step which</w:t>
      </w:r>
      <w:proofErr w:type="gramEnd"/>
      <w:r>
        <w:rPr>
          <w:rFonts w:ascii="Arial" w:hAnsi="Arial" w:cs="Arial"/>
          <w:sz w:val="24"/>
          <w:szCs w:val="24"/>
        </w:rPr>
        <w:t xml:space="preserve"> demonstrates Welsh Government’s commitment to supporting women.</w:t>
      </w:r>
    </w:p>
    <w:p w14:paraId="3CA67955" w14:textId="77777777" w:rsidR="001A7697" w:rsidRDefault="001A7697" w:rsidP="001A7697">
      <w:pPr>
        <w:rPr>
          <w:rFonts w:ascii="Arial" w:hAnsi="Arial" w:cs="Arial"/>
          <w:sz w:val="24"/>
          <w:szCs w:val="24"/>
        </w:rPr>
      </w:pPr>
    </w:p>
    <w:p w14:paraId="27743F42" w14:textId="52C14D8D" w:rsidR="001A7697" w:rsidRDefault="001A7697" w:rsidP="001A7697">
      <w:pPr>
        <w:rPr>
          <w:rFonts w:ascii="Arial" w:hAnsi="Arial" w:cs="Arial"/>
          <w:sz w:val="24"/>
          <w:szCs w:val="24"/>
        </w:rPr>
      </w:pPr>
      <w:r>
        <w:rPr>
          <w:rFonts w:ascii="Arial" w:hAnsi="Arial" w:cs="Arial"/>
          <w:sz w:val="24"/>
          <w:szCs w:val="24"/>
        </w:rPr>
        <w:t xml:space="preserve">I am satisfied that the arrangements are safe and bring significant benefits to women and girls who wish to access abortion services, with reduced waiting times enabling them to access the help they need more quickly than would have been possible under the previous arrangements. The benefits to the </w:t>
      </w:r>
      <w:r>
        <w:rPr>
          <w:rFonts w:ascii="Arial" w:hAnsi="Arial" w:cs="Arial"/>
          <w:sz w:val="24"/>
          <w:szCs w:val="24"/>
        </w:rPr>
        <w:lastRenderedPageBreak/>
        <w:t>NHS are also significant, with a reduced number of appointments being required.</w:t>
      </w:r>
    </w:p>
    <w:p w14:paraId="5CC8F243" w14:textId="77777777" w:rsidR="001A7697" w:rsidRDefault="001A7697" w:rsidP="001A7697">
      <w:pPr>
        <w:rPr>
          <w:rFonts w:ascii="Arial" w:hAnsi="Arial" w:cs="Arial"/>
          <w:sz w:val="24"/>
          <w:szCs w:val="24"/>
        </w:rPr>
      </w:pPr>
    </w:p>
    <w:p w14:paraId="31AB9667" w14:textId="0844ECA4" w:rsidR="001A7697" w:rsidRDefault="001A7697" w:rsidP="001A7697">
      <w:pPr>
        <w:rPr>
          <w:rFonts w:ascii="Arial" w:hAnsi="Arial" w:cs="Arial"/>
          <w:sz w:val="24"/>
          <w:szCs w:val="24"/>
        </w:rPr>
      </w:pPr>
      <w:r>
        <w:rPr>
          <w:rFonts w:ascii="Arial" w:hAnsi="Arial" w:cs="Arial"/>
          <w:sz w:val="24"/>
          <w:szCs w:val="24"/>
        </w:rPr>
        <w:t xml:space="preserve">Welsh Government consulted on the temporary arrangements between December 2020 and February 2021 and I have carefully considered the responses along with subsequent information on the safety of abortion services under these arrangements in making this decision. </w:t>
      </w:r>
    </w:p>
    <w:p w14:paraId="57371735" w14:textId="77777777" w:rsidR="001A7697" w:rsidRDefault="001A7697" w:rsidP="001A7697">
      <w:pPr>
        <w:rPr>
          <w:rFonts w:ascii="Arial" w:hAnsi="Arial" w:cs="Arial"/>
          <w:sz w:val="24"/>
          <w:szCs w:val="24"/>
        </w:rPr>
      </w:pPr>
    </w:p>
    <w:p w14:paraId="14F627EF" w14:textId="160922F9" w:rsidR="001A7697" w:rsidRDefault="001A7697" w:rsidP="001A7697">
      <w:pPr>
        <w:rPr>
          <w:rFonts w:ascii="Arial" w:hAnsi="Arial" w:cs="Arial"/>
          <w:sz w:val="24"/>
          <w:szCs w:val="24"/>
        </w:rPr>
      </w:pPr>
      <w:r>
        <w:rPr>
          <w:rFonts w:ascii="Arial" w:hAnsi="Arial" w:cs="Arial"/>
          <w:sz w:val="24"/>
          <w:szCs w:val="24"/>
        </w:rPr>
        <w:t xml:space="preserve">New guidance </w:t>
      </w:r>
      <w:proofErr w:type="gramStart"/>
      <w:r>
        <w:rPr>
          <w:rFonts w:ascii="Arial" w:hAnsi="Arial" w:cs="Arial"/>
          <w:sz w:val="24"/>
          <w:szCs w:val="24"/>
        </w:rPr>
        <w:t>has been developed</w:t>
      </w:r>
      <w:proofErr w:type="gramEnd"/>
      <w:r>
        <w:rPr>
          <w:rFonts w:ascii="Arial" w:hAnsi="Arial" w:cs="Arial"/>
          <w:sz w:val="24"/>
          <w:szCs w:val="24"/>
        </w:rPr>
        <w:t xml:space="preserve"> by clinicians working along with the Royal College of Obstetricians and Gynaecologists, the Faculty of Sexual and Reproductive Healthcare and British Society of Abortion Care Providers to enable the NHS in Wales to implement the change as effectively as possible. The guidance includes steps to ensure women accessing the service are not subject to coercion or exploitation in line with Welsh safeguarding protocols. The guidance also emphasises the need to provide advice and support to women on contraception and reproductive health.</w:t>
      </w:r>
    </w:p>
    <w:p w14:paraId="778F6E1D" w14:textId="0B36104B" w:rsidR="00D7570E" w:rsidRDefault="00D7570E" w:rsidP="001A7697">
      <w:pPr>
        <w:rPr>
          <w:rFonts w:ascii="Arial" w:hAnsi="Arial" w:cs="Arial"/>
          <w:sz w:val="24"/>
          <w:szCs w:val="24"/>
        </w:rPr>
      </w:pPr>
    </w:p>
    <w:p w14:paraId="41207FE4" w14:textId="77777777" w:rsidR="00D7570E" w:rsidRPr="00D7570E" w:rsidRDefault="00D7570E" w:rsidP="00D7570E">
      <w:pPr>
        <w:rPr>
          <w:rFonts w:ascii="Arial" w:hAnsi="Arial" w:cs="Arial"/>
          <w:sz w:val="24"/>
          <w:szCs w:val="24"/>
        </w:rPr>
      </w:pPr>
      <w:r w:rsidRPr="00D7570E">
        <w:rPr>
          <w:rFonts w:ascii="Arial" w:hAnsi="Arial" w:cs="Arial"/>
          <w:color w:val="1F1F1F"/>
          <w:sz w:val="24"/>
          <w:szCs w:val="24"/>
          <w:lang w:val="en"/>
        </w:rPr>
        <w:t xml:space="preserve">This statement </w:t>
      </w:r>
      <w:proofErr w:type="gramStart"/>
      <w:r w:rsidRPr="00D7570E">
        <w:rPr>
          <w:rFonts w:ascii="Arial" w:hAnsi="Arial" w:cs="Arial"/>
          <w:color w:val="1F1F1F"/>
          <w:sz w:val="24"/>
          <w:szCs w:val="24"/>
          <w:lang w:val="en"/>
        </w:rPr>
        <w:t>is being issued</w:t>
      </w:r>
      <w:proofErr w:type="gramEnd"/>
      <w:r w:rsidRPr="00D7570E">
        <w:rPr>
          <w:rFonts w:ascii="Arial" w:hAnsi="Arial" w:cs="Arial"/>
          <w:color w:val="1F1F1F"/>
          <w:sz w:val="24"/>
          <w:szCs w:val="24"/>
          <w:lang w:val="en"/>
        </w:rPr>
        <w:t xml:space="preserve"> during recess in order to keep members informed. Should members wish me to make a further statement or to answer questions on this when the Senedd returns I would be happy to do </w:t>
      </w:r>
      <w:proofErr w:type="gramStart"/>
      <w:r w:rsidRPr="00D7570E">
        <w:rPr>
          <w:rFonts w:ascii="Arial" w:hAnsi="Arial" w:cs="Arial"/>
          <w:color w:val="1F1F1F"/>
          <w:sz w:val="24"/>
          <w:szCs w:val="24"/>
          <w:lang w:val="en"/>
        </w:rPr>
        <w:t>so.</w:t>
      </w:r>
      <w:proofErr w:type="gramEnd"/>
    </w:p>
    <w:p w14:paraId="341BC452" w14:textId="77777777" w:rsidR="00D7570E" w:rsidRPr="001A7697" w:rsidRDefault="00D7570E" w:rsidP="001A7697">
      <w:pPr>
        <w:rPr>
          <w:rFonts w:ascii="Arial" w:hAnsi="Arial"/>
          <w:sz w:val="24"/>
        </w:rPr>
      </w:pPr>
    </w:p>
    <w:sectPr w:rsidR="00D7570E" w:rsidRPr="001A7697"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0133" w14:textId="77777777" w:rsidR="005F1659" w:rsidRDefault="005F1659">
      <w:r>
        <w:separator/>
      </w:r>
    </w:p>
  </w:endnote>
  <w:endnote w:type="continuationSeparator" w:id="0">
    <w:p w14:paraId="5FE40134"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013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4013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0137" w14:textId="4DDF763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D1A">
      <w:rPr>
        <w:rStyle w:val="PageNumber"/>
        <w:noProof/>
      </w:rPr>
      <w:t>2</w:t>
    </w:r>
    <w:r>
      <w:rPr>
        <w:rStyle w:val="PageNumber"/>
      </w:rPr>
      <w:fldChar w:fldCharType="end"/>
    </w:r>
  </w:p>
  <w:p w14:paraId="5FE4013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013C" w14:textId="71F2CE4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E0D1A">
      <w:rPr>
        <w:rStyle w:val="PageNumber"/>
        <w:rFonts w:ascii="Arial" w:hAnsi="Arial" w:cs="Arial"/>
        <w:noProof/>
        <w:sz w:val="24"/>
        <w:szCs w:val="24"/>
      </w:rPr>
      <w:t>1</w:t>
    </w:r>
    <w:r w:rsidRPr="005D2A41">
      <w:rPr>
        <w:rStyle w:val="PageNumber"/>
        <w:rFonts w:ascii="Arial" w:hAnsi="Arial" w:cs="Arial"/>
        <w:sz w:val="24"/>
        <w:szCs w:val="24"/>
      </w:rPr>
      <w:fldChar w:fldCharType="end"/>
    </w:r>
  </w:p>
  <w:p w14:paraId="5FE4013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0131" w14:textId="77777777" w:rsidR="005F1659" w:rsidRDefault="005F1659">
      <w:r>
        <w:separator/>
      </w:r>
    </w:p>
  </w:footnote>
  <w:footnote w:type="continuationSeparator" w:id="0">
    <w:p w14:paraId="5FE40132"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0139" w14:textId="77777777" w:rsidR="00AE064D" w:rsidRDefault="000C5E9B">
    <w:r>
      <w:rPr>
        <w:noProof/>
        <w:lang w:eastAsia="en-GB"/>
      </w:rPr>
      <w:drawing>
        <wp:anchor distT="0" distB="0" distL="114300" distR="114300" simplePos="0" relativeHeight="251657728" behindDoc="1" locked="0" layoutInCell="1" allowOverlap="1" wp14:anchorId="5FE4013E" wp14:editId="5FE4013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FE4013A" w14:textId="77777777" w:rsidR="00DD4B82" w:rsidRDefault="00DD4B82">
    <w:pPr>
      <w:pStyle w:val="Header"/>
    </w:pPr>
  </w:p>
  <w:p w14:paraId="5FE4013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A7697"/>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1DB3"/>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7570E"/>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E0D1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E4011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2022-02-01T08:45:13Z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Feb-Apr 2022:Cabinet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qA1508048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E711380-C522-41FB-8686-5DFF40C0907D}">
  <ds:schemaRefs>
    <ds:schemaRef ds:uri="http://schemas.microsoft.com/sharepoint/v3/contenttype/forms"/>
  </ds:schemaRefs>
</ds:datastoreItem>
</file>

<file path=customXml/itemProps3.xml><?xml version="1.0" encoding="utf-8"?>
<ds:datastoreItem xmlns:ds="http://schemas.openxmlformats.org/officeDocument/2006/customXml" ds:itemID="{65ECFE8D-F595-4782-8AA0-34B14E8DCC7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25B5499-CEDA-4B28-B3F0-28345AB7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2022-02-24T17:00:00Z</dcterms:created>
  <dcterms:modified xsi:type="dcterms:W3CDTF">2022-02-24T17:00:00Z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2022-02-01T08:45:13Z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Feb-Apr 2022:Cabine</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qA1508048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