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98B" w14:textId="77777777" w:rsidR="001A39E2" w:rsidRDefault="001A39E2" w:rsidP="00064387">
      <w:pPr>
        <w:spacing w:after="120"/>
        <w:jc w:val="right"/>
        <w:rPr>
          <w:b/>
        </w:rPr>
      </w:pPr>
    </w:p>
    <w:p w14:paraId="1D10333C" w14:textId="77777777" w:rsidR="00A845A9" w:rsidRDefault="000C5E9B" w:rsidP="00064387">
      <w:pPr>
        <w:pStyle w:val="Heading1"/>
        <w:spacing w:after="120"/>
        <w:rPr>
          <w:color w:val="FF000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53CB48" wp14:editId="2CAA7E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C6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8A3EF2" w14:textId="77777777" w:rsidR="00A845A9" w:rsidRDefault="003B3D64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9D8717" w14:textId="77777777" w:rsidR="00A845A9" w:rsidRDefault="00A845A9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9547640" w14:textId="77777777" w:rsidR="00A845A9" w:rsidRDefault="00A845A9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8496545" w14:textId="77777777" w:rsidR="00A845A9" w:rsidRPr="00CE48F3" w:rsidRDefault="000C5E9B" w:rsidP="00064387">
      <w:pPr>
        <w:spacing w:after="120"/>
        <w:rPr>
          <w:b/>
          <w:color w:val="FF0000"/>
        </w:rPr>
      </w:pPr>
      <w:r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B5337F" wp14:editId="798546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F1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E2E6D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D0BF" w14:textId="77777777" w:rsidR="00EA5290" w:rsidRDefault="00EA529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5B1091" w14:textId="77777777" w:rsidR="00EA5290" w:rsidRPr="00BB62A8" w:rsidRDefault="00560F1F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7B12" w14:textId="77777777" w:rsidR="00EA5290" w:rsidRPr="00670227" w:rsidRDefault="00EA529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926B3" w14:textId="1A1D29C3" w:rsidR="00EA5290" w:rsidRPr="00670227" w:rsidRDefault="00176E2D" w:rsidP="00734668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Publishing the </w:t>
            </w:r>
            <w:r w:rsidRPr="00734668">
              <w:rPr>
                <w:rFonts w:ascii="Arial" w:hAnsi="Arial" w:cs="Arial"/>
                <w:b/>
                <w:bCs/>
                <w:sz w:val="24"/>
                <w:szCs w:val="24"/>
              </w:rPr>
              <w:t>Delivery Plan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</w:t>
            </w:r>
            <w:r w:rsidR="003404A8" w:rsidRPr="0069649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Age Friendly Wales</w:t>
            </w:r>
          </w:p>
        </w:tc>
      </w:tr>
      <w:tr w:rsidR="00EA5290" w:rsidRPr="00A011A1" w14:paraId="024C7D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9F36" w14:textId="77777777" w:rsidR="00EA5290" w:rsidRPr="00BB62A8" w:rsidRDefault="00560F1F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B49A" w14:textId="13FAAC90" w:rsidR="00EA5290" w:rsidRPr="00670227" w:rsidRDefault="001D5F57" w:rsidP="004075F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CD4A79">
              <w:rPr>
                <w:rFonts w:ascii="Arial" w:hAnsi="Arial" w:cs="Arial"/>
                <w:b/>
                <w:bCs/>
                <w:sz w:val="24"/>
                <w:szCs w:val="24"/>
              </w:rPr>
              <w:t>April 2022</w:t>
            </w:r>
          </w:p>
        </w:tc>
      </w:tr>
      <w:tr w:rsidR="00EA5290" w:rsidRPr="00A011A1" w14:paraId="6CCF7A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7185" w14:textId="77777777" w:rsidR="00EA5290" w:rsidRPr="00BB62A8" w:rsidRDefault="00560F1F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CA4C" w14:textId="28A3B6F4" w:rsidR="00EA5290" w:rsidRPr="00670227" w:rsidRDefault="002E524A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MS, Deputy Minister for Social Services</w:t>
            </w:r>
          </w:p>
        </w:tc>
      </w:tr>
    </w:tbl>
    <w:p w14:paraId="7B6A347C" w14:textId="77777777" w:rsidR="00EA5290" w:rsidRDefault="00EA5290" w:rsidP="00064387">
      <w:pPr>
        <w:pStyle w:val="BodyText"/>
        <w:spacing w:after="120"/>
        <w:jc w:val="left"/>
        <w:rPr>
          <w:lang w:val="en-US"/>
        </w:rPr>
      </w:pPr>
    </w:p>
    <w:p w14:paraId="5BE52EA9" w14:textId="063079BB" w:rsidR="00D04D7D" w:rsidRDefault="00734668" w:rsidP="00064387">
      <w:pPr>
        <w:pStyle w:val="Default"/>
        <w:tabs>
          <w:tab w:val="left" w:pos="709"/>
        </w:tabs>
        <w:spacing w:after="160"/>
        <w:rPr>
          <w:color w:val="000000" w:themeColor="text1"/>
        </w:rPr>
      </w:pPr>
      <w:r>
        <w:t xml:space="preserve">In October, I </w:t>
      </w:r>
      <w:r w:rsidR="00503C90">
        <w:t>launch</w:t>
      </w:r>
      <w:r>
        <w:t>ed</w:t>
      </w:r>
      <w:r w:rsidR="00B07B96" w:rsidRPr="00C246B3">
        <w:t xml:space="preserve"> </w:t>
      </w:r>
      <w:hyperlink r:id="rId11" w:history="1">
        <w:r w:rsidR="00EF2FC5" w:rsidRPr="00B34E86">
          <w:rPr>
            <w:rStyle w:val="Hyperlink"/>
            <w:i/>
          </w:rPr>
          <w:t>Age Friendly Wales: Our</w:t>
        </w:r>
        <w:r w:rsidR="00DE52F9" w:rsidRPr="00B34E86">
          <w:rPr>
            <w:rStyle w:val="Hyperlink"/>
            <w:i/>
          </w:rPr>
          <w:t xml:space="preserve"> </w:t>
        </w:r>
        <w:r w:rsidR="00980FE1" w:rsidRPr="00B34E86">
          <w:rPr>
            <w:rStyle w:val="Hyperlink"/>
            <w:i/>
          </w:rPr>
          <w:t>Strategy for an Ageing</w:t>
        </w:r>
        <w:r w:rsidR="00AB2D81" w:rsidRPr="00B34E86">
          <w:rPr>
            <w:rStyle w:val="Hyperlink"/>
            <w:i/>
          </w:rPr>
          <w:t xml:space="preserve"> Society</w:t>
        </w:r>
      </w:hyperlink>
      <w:r w:rsidRPr="00823B65">
        <w:rPr>
          <w:rStyle w:val="Hyperlink"/>
          <w:color w:val="auto"/>
          <w:u w:val="none"/>
        </w:rPr>
        <w:t>,</w:t>
      </w:r>
      <w:r w:rsidR="00503C90">
        <w:t xml:space="preserve"> </w:t>
      </w:r>
      <w:r>
        <w:t xml:space="preserve">which </w:t>
      </w:r>
      <w:r w:rsidR="004F55E7">
        <w:t>set</w:t>
      </w:r>
      <w:r w:rsidR="003404A8">
        <w:t xml:space="preserve"> out</w:t>
      </w:r>
      <w:r w:rsidR="004B41AB" w:rsidRPr="00C246B3">
        <w:t xml:space="preserve"> </w:t>
      </w:r>
      <w:r>
        <w:t xml:space="preserve">how we want to </w:t>
      </w:r>
      <w:r w:rsidR="004B41AB" w:rsidRPr="00C246B3">
        <w:rPr>
          <w:color w:val="000000" w:themeColor="text1"/>
        </w:rPr>
        <w:t xml:space="preserve">support people </w:t>
      </w:r>
      <w:r w:rsidR="00EF2FC5">
        <w:rPr>
          <w:color w:val="000000" w:themeColor="text1"/>
        </w:rPr>
        <w:t>to live and age well</w:t>
      </w:r>
      <w:r>
        <w:rPr>
          <w:color w:val="000000" w:themeColor="text1"/>
        </w:rPr>
        <w:t>. It also</w:t>
      </w:r>
      <w:r w:rsidR="00EF2FC5">
        <w:rPr>
          <w:color w:val="000000" w:themeColor="text1"/>
        </w:rPr>
        <w:t xml:space="preserve"> </w:t>
      </w:r>
      <w:r w:rsidR="00424FF4">
        <w:rPr>
          <w:color w:val="000000" w:themeColor="text1"/>
        </w:rPr>
        <w:t>challenge</w:t>
      </w:r>
      <w:r w:rsidR="003A0EE6">
        <w:rPr>
          <w:color w:val="000000" w:themeColor="text1"/>
        </w:rPr>
        <w:t>s</w:t>
      </w:r>
      <w:r w:rsidR="00CB338B">
        <w:rPr>
          <w:color w:val="000000" w:themeColor="text1"/>
        </w:rPr>
        <w:t xml:space="preserve"> the way we think </w:t>
      </w:r>
      <w:r w:rsidR="00424FF4">
        <w:rPr>
          <w:color w:val="000000" w:themeColor="text1"/>
        </w:rPr>
        <w:t>about ageing</w:t>
      </w:r>
      <w:r w:rsidR="003A0EE6">
        <w:rPr>
          <w:color w:val="000000" w:themeColor="text1"/>
        </w:rPr>
        <w:t>.</w:t>
      </w:r>
      <w:r w:rsidR="00D04D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Today, I </w:t>
      </w:r>
      <w:r w:rsidR="00D04D7D">
        <w:rPr>
          <w:color w:val="000000" w:themeColor="text1"/>
        </w:rPr>
        <w:t>am publishing the delivery plan</w:t>
      </w:r>
      <w:r>
        <w:rPr>
          <w:color w:val="000000" w:themeColor="text1"/>
        </w:rPr>
        <w:t>, to help us</w:t>
      </w:r>
      <w:r w:rsidR="00D04D7D">
        <w:rPr>
          <w:color w:val="000000" w:themeColor="text1"/>
        </w:rPr>
        <w:t xml:space="preserve"> realise </w:t>
      </w:r>
      <w:r>
        <w:rPr>
          <w:color w:val="000000" w:themeColor="text1"/>
        </w:rPr>
        <w:t xml:space="preserve">this </w:t>
      </w:r>
      <w:r w:rsidR="00D04D7D">
        <w:rPr>
          <w:color w:val="000000" w:themeColor="text1"/>
        </w:rPr>
        <w:t>vision.</w:t>
      </w:r>
    </w:p>
    <w:p w14:paraId="270CE0CF" w14:textId="4A8AA260" w:rsidR="00CB338B" w:rsidRDefault="00424FF4" w:rsidP="00064387">
      <w:pPr>
        <w:pStyle w:val="Default"/>
        <w:tabs>
          <w:tab w:val="left" w:pos="709"/>
        </w:tabs>
        <w:spacing w:after="160"/>
        <w:rPr>
          <w:color w:val="000000" w:themeColor="text1"/>
        </w:rPr>
      </w:pPr>
      <w:r>
        <w:rPr>
          <w:color w:val="000000" w:themeColor="text1"/>
        </w:rPr>
        <w:t>Too often</w:t>
      </w:r>
      <w:r w:rsidR="0073466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3A0EE6">
        <w:rPr>
          <w:color w:val="000000" w:themeColor="text1"/>
        </w:rPr>
        <w:t>getting older</w:t>
      </w:r>
      <w:r>
        <w:rPr>
          <w:color w:val="000000" w:themeColor="text1"/>
        </w:rPr>
        <w:t xml:space="preserve"> is </w:t>
      </w:r>
      <w:r w:rsidR="003A0EE6">
        <w:rPr>
          <w:color w:val="000000" w:themeColor="text1"/>
        </w:rPr>
        <w:t>linked to</w:t>
      </w:r>
      <w:r>
        <w:rPr>
          <w:color w:val="000000" w:themeColor="text1"/>
        </w:rPr>
        <w:t xml:space="preserve"> illness and decline and older people’s contributions </w:t>
      </w:r>
      <w:r w:rsidR="003A0EE6">
        <w:rPr>
          <w:color w:val="000000" w:themeColor="text1"/>
        </w:rPr>
        <w:t>to society</w:t>
      </w:r>
      <w:r w:rsidR="003404A8">
        <w:rPr>
          <w:color w:val="000000" w:themeColor="text1"/>
        </w:rPr>
        <w:t xml:space="preserve"> are</w:t>
      </w:r>
      <w:r w:rsidR="003A0EE6">
        <w:rPr>
          <w:color w:val="000000" w:themeColor="text1"/>
        </w:rPr>
        <w:t xml:space="preserve"> </w:t>
      </w:r>
      <w:r>
        <w:rPr>
          <w:color w:val="000000" w:themeColor="text1"/>
        </w:rPr>
        <w:t>over</w:t>
      </w:r>
      <w:r w:rsidR="00503C90">
        <w:rPr>
          <w:color w:val="000000" w:themeColor="text1"/>
        </w:rPr>
        <w:t xml:space="preserve">looked. </w:t>
      </w:r>
      <w:r w:rsidR="00CB338B">
        <w:rPr>
          <w:color w:val="000000" w:themeColor="text1"/>
        </w:rPr>
        <w:t>From providing care</w:t>
      </w:r>
      <w:r w:rsidR="00CF2D37">
        <w:rPr>
          <w:color w:val="000000" w:themeColor="text1"/>
        </w:rPr>
        <w:t xml:space="preserve"> to </w:t>
      </w:r>
      <w:r w:rsidR="00793CBF">
        <w:rPr>
          <w:color w:val="000000" w:themeColor="text1"/>
        </w:rPr>
        <w:t xml:space="preserve">the </w:t>
      </w:r>
      <w:r w:rsidR="005F48EF">
        <w:rPr>
          <w:color w:val="000000" w:themeColor="text1"/>
        </w:rPr>
        <w:t xml:space="preserve">young children </w:t>
      </w:r>
      <w:r w:rsidR="00CF2D37">
        <w:rPr>
          <w:color w:val="000000" w:themeColor="text1"/>
        </w:rPr>
        <w:t xml:space="preserve">in their families, </w:t>
      </w:r>
      <w:r w:rsidR="005F48EF">
        <w:rPr>
          <w:color w:val="000000" w:themeColor="text1"/>
        </w:rPr>
        <w:t xml:space="preserve">to </w:t>
      </w:r>
      <w:r w:rsidR="00CF2D37">
        <w:rPr>
          <w:color w:val="000000" w:themeColor="text1"/>
        </w:rPr>
        <w:t xml:space="preserve">volunteering and </w:t>
      </w:r>
      <w:r w:rsidR="00CD4A79">
        <w:rPr>
          <w:color w:val="000000" w:themeColor="text1"/>
        </w:rPr>
        <w:t>coordinating</w:t>
      </w:r>
      <w:r w:rsidR="005F48EF">
        <w:rPr>
          <w:color w:val="000000" w:themeColor="text1"/>
        </w:rPr>
        <w:t xml:space="preserve"> local community services</w:t>
      </w:r>
      <w:r w:rsidR="00734668">
        <w:rPr>
          <w:color w:val="000000" w:themeColor="text1"/>
        </w:rPr>
        <w:t>;</w:t>
      </w:r>
      <w:r w:rsidR="005F48EF">
        <w:rPr>
          <w:color w:val="000000" w:themeColor="text1"/>
        </w:rPr>
        <w:t xml:space="preserve"> </w:t>
      </w:r>
      <w:r w:rsidR="00734668">
        <w:rPr>
          <w:color w:val="000000" w:themeColor="text1"/>
        </w:rPr>
        <w:t xml:space="preserve">from </w:t>
      </w:r>
      <w:r w:rsidR="00CF2D37">
        <w:rPr>
          <w:color w:val="000000" w:themeColor="text1"/>
        </w:rPr>
        <w:t xml:space="preserve">running businesses </w:t>
      </w:r>
      <w:r w:rsidR="005F48EF">
        <w:rPr>
          <w:color w:val="000000" w:themeColor="text1"/>
        </w:rPr>
        <w:t>to</w:t>
      </w:r>
      <w:r w:rsidR="00CF2D37">
        <w:rPr>
          <w:color w:val="000000" w:themeColor="text1"/>
        </w:rPr>
        <w:t xml:space="preserve"> </w:t>
      </w:r>
      <w:r w:rsidR="00793CBF">
        <w:rPr>
          <w:color w:val="000000" w:themeColor="text1"/>
        </w:rPr>
        <w:t>sh</w:t>
      </w:r>
      <w:r w:rsidR="005F48EF">
        <w:rPr>
          <w:color w:val="000000" w:themeColor="text1"/>
        </w:rPr>
        <w:t>aring their knowledge and skills</w:t>
      </w:r>
      <w:r w:rsidR="00793CBF">
        <w:rPr>
          <w:color w:val="000000" w:themeColor="text1"/>
        </w:rPr>
        <w:t xml:space="preserve"> with </w:t>
      </w:r>
      <w:r w:rsidR="005F48EF">
        <w:rPr>
          <w:color w:val="000000" w:themeColor="text1"/>
        </w:rPr>
        <w:t>future</w:t>
      </w:r>
      <w:r w:rsidR="00793CBF">
        <w:rPr>
          <w:color w:val="000000" w:themeColor="text1"/>
        </w:rPr>
        <w:t xml:space="preserve"> generations</w:t>
      </w:r>
      <w:r w:rsidR="00734668">
        <w:rPr>
          <w:color w:val="000000" w:themeColor="text1"/>
        </w:rPr>
        <w:t xml:space="preserve"> – older people’s </w:t>
      </w:r>
      <w:r w:rsidR="005F48EF">
        <w:rPr>
          <w:color w:val="000000" w:themeColor="text1"/>
        </w:rPr>
        <w:t>contributions are wide</w:t>
      </w:r>
      <w:r w:rsidR="00734668">
        <w:rPr>
          <w:color w:val="000000" w:themeColor="text1"/>
        </w:rPr>
        <w:t xml:space="preserve">, </w:t>
      </w:r>
      <w:proofErr w:type="gramStart"/>
      <w:r w:rsidR="005F48EF">
        <w:rPr>
          <w:color w:val="000000" w:themeColor="text1"/>
        </w:rPr>
        <w:t>varied</w:t>
      </w:r>
      <w:proofErr w:type="gramEnd"/>
      <w:r w:rsidR="00734668">
        <w:rPr>
          <w:color w:val="000000" w:themeColor="text1"/>
        </w:rPr>
        <w:t xml:space="preserve"> and valuable</w:t>
      </w:r>
      <w:r w:rsidR="005F48EF">
        <w:rPr>
          <w:color w:val="000000" w:themeColor="text1"/>
        </w:rPr>
        <w:t>.</w:t>
      </w:r>
      <w:r w:rsidR="00CF2D37">
        <w:rPr>
          <w:color w:val="000000" w:themeColor="text1"/>
        </w:rPr>
        <w:t xml:space="preserve"> </w:t>
      </w:r>
    </w:p>
    <w:p w14:paraId="6DB2FCF5" w14:textId="2FEA5F76" w:rsidR="00CF2D37" w:rsidRDefault="00EB380F" w:rsidP="00064387">
      <w:pPr>
        <w:pStyle w:val="Default"/>
        <w:tabs>
          <w:tab w:val="left" w:pos="709"/>
        </w:tabs>
        <w:spacing w:after="160"/>
      </w:pPr>
      <w:r>
        <w:rPr>
          <w:color w:val="000000" w:themeColor="text1"/>
        </w:rPr>
        <w:t xml:space="preserve">Older </w:t>
      </w:r>
      <w:r w:rsidR="00EF2FC5" w:rsidRPr="00485FE3">
        <w:t xml:space="preserve">people </w:t>
      </w:r>
      <w:r w:rsidR="00793CBF">
        <w:t>have been</w:t>
      </w:r>
      <w:r w:rsidR="00EF2FC5" w:rsidRPr="00485FE3">
        <w:t xml:space="preserve"> </w:t>
      </w:r>
      <w:r>
        <w:t xml:space="preserve">directly </w:t>
      </w:r>
      <w:r w:rsidR="00EF2FC5" w:rsidRPr="00485FE3">
        <w:t xml:space="preserve">involved in creating </w:t>
      </w:r>
      <w:r w:rsidR="00734668" w:rsidRPr="00823B65">
        <w:rPr>
          <w:i/>
        </w:rPr>
        <w:t>Age Friendly Wales</w:t>
      </w:r>
      <w:r w:rsidR="00CF2D37">
        <w:t>. My Ministerial Advisory Forum on Agei</w:t>
      </w:r>
      <w:r w:rsidR="00F21625">
        <w:t xml:space="preserve">ng </w:t>
      </w:r>
      <w:r w:rsidR="00734668">
        <w:t xml:space="preserve">has </w:t>
      </w:r>
      <w:r w:rsidR="00F21625">
        <w:t>been an invaluable source of knowledge</w:t>
      </w:r>
      <w:r w:rsidR="00734668">
        <w:t>,</w:t>
      </w:r>
      <w:r w:rsidR="00F21625">
        <w:t xml:space="preserve"> s</w:t>
      </w:r>
      <w:r w:rsidR="0043613A">
        <w:t>haring ideas</w:t>
      </w:r>
      <w:r w:rsidR="00CF2D37">
        <w:t xml:space="preserve"> and</w:t>
      </w:r>
      <w:r w:rsidR="0043613A">
        <w:t xml:space="preserve"> </w:t>
      </w:r>
      <w:r w:rsidR="00CF2D37">
        <w:t>represent</w:t>
      </w:r>
      <w:r w:rsidR="00793CBF">
        <w:t>ing</w:t>
      </w:r>
      <w:r w:rsidR="00CF2D37">
        <w:t xml:space="preserve"> the views of </w:t>
      </w:r>
      <w:r w:rsidR="00823B65">
        <w:t xml:space="preserve">older </w:t>
      </w:r>
      <w:r w:rsidR="0043613A">
        <w:t>people from across Wales.</w:t>
      </w:r>
      <w:r w:rsidR="00F03BF7">
        <w:t xml:space="preserve"> </w:t>
      </w:r>
      <w:r w:rsidR="00F21625">
        <w:t>With help from this</w:t>
      </w:r>
      <w:r w:rsidR="003361FD">
        <w:t xml:space="preserve"> group and a diverse range of partners, we have produced the delivery plan </w:t>
      </w:r>
      <w:r w:rsidR="00734668">
        <w:t xml:space="preserve">to </w:t>
      </w:r>
      <w:r w:rsidR="003361FD">
        <w:t>bring this strategy to life.</w:t>
      </w:r>
    </w:p>
    <w:p w14:paraId="1949230F" w14:textId="35E1460B" w:rsidR="00793CBF" w:rsidRDefault="003361FD" w:rsidP="00064387">
      <w:pPr>
        <w:pStyle w:val="Default"/>
        <w:tabs>
          <w:tab w:val="left" w:pos="709"/>
        </w:tabs>
        <w:spacing w:after="160"/>
      </w:pPr>
      <w:r>
        <w:t xml:space="preserve">The delivery plan sets out how we will achieve the four key aims in the strategy. </w:t>
      </w:r>
      <w:r w:rsidR="00734668">
        <w:t>W</w:t>
      </w:r>
      <w:r w:rsidR="005F48EF">
        <w:t xml:space="preserve">e </w:t>
      </w:r>
      <w:r w:rsidR="00734668">
        <w:t xml:space="preserve">will </w:t>
      </w:r>
      <w:r w:rsidR="005F48EF">
        <w:t>need the support of teams across</w:t>
      </w:r>
      <w:r w:rsidR="001C44FC">
        <w:t xml:space="preserve"> Welsh Government, local authorities, </w:t>
      </w:r>
      <w:proofErr w:type="gramStart"/>
      <w:r w:rsidR="001C44FC">
        <w:t>health</w:t>
      </w:r>
      <w:proofErr w:type="gramEnd"/>
      <w:r w:rsidR="001C44FC">
        <w:t xml:space="preserve"> and social care, the third sector and voluntary groups across Wales</w:t>
      </w:r>
      <w:r w:rsidR="00734668">
        <w:t xml:space="preserve"> – f</w:t>
      </w:r>
      <w:r w:rsidR="00793CBF">
        <w:t>rom meeting the ho</w:t>
      </w:r>
      <w:r w:rsidR="00CE6001">
        <w:t>using needs of older people,</w:t>
      </w:r>
      <w:r w:rsidR="00F21625">
        <w:t xml:space="preserve"> </w:t>
      </w:r>
      <w:r>
        <w:t xml:space="preserve">creating opportunities to </w:t>
      </w:r>
      <w:r w:rsidR="00734668">
        <w:t xml:space="preserve">stay </w:t>
      </w:r>
      <w:r w:rsidR="005F48EF">
        <w:t xml:space="preserve">healthy </w:t>
      </w:r>
      <w:r w:rsidR="00F21625">
        <w:t>and active, to</w:t>
      </w:r>
      <w:r w:rsidR="00CE6001">
        <w:t xml:space="preserve"> ensurin</w:t>
      </w:r>
      <w:r w:rsidR="005F48EF">
        <w:t>g that we have a</w:t>
      </w:r>
      <w:r w:rsidR="00793CBF">
        <w:t xml:space="preserve"> transport system</w:t>
      </w:r>
      <w:r w:rsidR="005F48EF">
        <w:t xml:space="preserve"> that is fit for purpose</w:t>
      </w:r>
      <w:r w:rsidR="00F21625">
        <w:t>.</w:t>
      </w:r>
    </w:p>
    <w:p w14:paraId="7259625B" w14:textId="1E79A0C7" w:rsidR="00DA4F24" w:rsidRDefault="00734668" w:rsidP="00DA4F24">
      <w:pPr>
        <w:pStyle w:val="Default"/>
        <w:tabs>
          <w:tab w:val="left" w:pos="709"/>
        </w:tabs>
        <w:spacing w:after="160"/>
        <w:rPr>
          <w:color w:val="000000" w:themeColor="text1"/>
        </w:rPr>
      </w:pPr>
      <w:r>
        <w:t xml:space="preserve">To support the delivery plan, we are allocating </w:t>
      </w:r>
      <w:r w:rsidR="00DA4F24" w:rsidRPr="00B53A6E">
        <w:rPr>
          <w:color w:val="000000" w:themeColor="text1"/>
        </w:rPr>
        <w:t>£</w:t>
      </w:r>
      <w:r w:rsidR="005F48EF">
        <w:rPr>
          <w:color w:val="000000" w:themeColor="text1"/>
        </w:rPr>
        <w:t>1.1</w:t>
      </w:r>
      <w:r>
        <w:rPr>
          <w:color w:val="000000" w:themeColor="text1"/>
        </w:rPr>
        <w:t xml:space="preserve">m </w:t>
      </w:r>
      <w:r w:rsidR="007334FE">
        <w:rPr>
          <w:color w:val="000000" w:themeColor="text1"/>
        </w:rPr>
        <w:t>to</w:t>
      </w:r>
      <w:r w:rsidR="00F21625">
        <w:rPr>
          <w:color w:val="000000" w:themeColor="text1"/>
        </w:rPr>
        <w:t xml:space="preserve"> </w:t>
      </w:r>
      <w:r w:rsidR="00DA4F24" w:rsidRPr="00B53A6E">
        <w:rPr>
          <w:color w:val="000000" w:themeColor="text1"/>
        </w:rPr>
        <w:t>local authorities t</w:t>
      </w:r>
      <w:r w:rsidR="00F21625">
        <w:rPr>
          <w:color w:val="000000" w:themeColor="text1"/>
        </w:rPr>
        <w:t xml:space="preserve">o support their efforts </w:t>
      </w:r>
      <w:r>
        <w:rPr>
          <w:color w:val="000000" w:themeColor="text1"/>
        </w:rPr>
        <w:t xml:space="preserve">to </w:t>
      </w:r>
      <w:r w:rsidRPr="00B53A6E">
        <w:rPr>
          <w:color w:val="000000" w:themeColor="text1"/>
        </w:rPr>
        <w:t>gain</w:t>
      </w:r>
      <w:r>
        <w:rPr>
          <w:color w:val="000000" w:themeColor="text1"/>
        </w:rPr>
        <w:t xml:space="preserve"> </w:t>
      </w:r>
      <w:r w:rsidR="00DA4F24" w:rsidRPr="00B53A6E">
        <w:rPr>
          <w:color w:val="000000" w:themeColor="text1"/>
        </w:rPr>
        <w:t xml:space="preserve">membership of the World Health Organisation’s Network of Age Friendly Cities and Communities. </w:t>
      </w:r>
      <w:r>
        <w:rPr>
          <w:color w:val="000000" w:themeColor="text1"/>
        </w:rPr>
        <w:t xml:space="preserve">The </w:t>
      </w:r>
      <w:r w:rsidRPr="00B53A6E">
        <w:rPr>
          <w:color w:val="000000" w:themeColor="text1"/>
        </w:rPr>
        <w:t>Older People’s Commissioner for Wales</w:t>
      </w:r>
      <w:r>
        <w:rPr>
          <w:color w:val="000000" w:themeColor="text1"/>
        </w:rPr>
        <w:t xml:space="preserve"> will be </w:t>
      </w:r>
      <w:r w:rsidRPr="00B53A6E">
        <w:rPr>
          <w:color w:val="000000" w:themeColor="text1"/>
        </w:rPr>
        <w:t>providing</w:t>
      </w:r>
      <w:r>
        <w:rPr>
          <w:color w:val="000000" w:themeColor="text1"/>
        </w:rPr>
        <w:t xml:space="preserve"> valuable support and guidance to local authorities as they work towards age-friendly status.  </w:t>
      </w:r>
    </w:p>
    <w:p w14:paraId="34440FA3" w14:textId="662DC551" w:rsidR="00DA4F24" w:rsidRDefault="00176E2D" w:rsidP="00064387">
      <w:pPr>
        <w:pStyle w:val="Default"/>
        <w:tabs>
          <w:tab w:val="left" w:pos="709"/>
        </w:tabs>
        <w:spacing w:after="160"/>
      </w:pPr>
      <w:r>
        <w:t>Age Cymru</w:t>
      </w:r>
      <w:r w:rsidR="00734668">
        <w:t xml:space="preserve"> will deliver a rights campaign as part of the delivery plan. </w:t>
      </w:r>
      <w:r>
        <w:t xml:space="preserve">Guidance has been produced for </w:t>
      </w:r>
      <w:r w:rsidR="00DA4F24">
        <w:t>service provide</w:t>
      </w:r>
      <w:r w:rsidR="00793CBF">
        <w:t>r</w:t>
      </w:r>
      <w:r w:rsidR="00DA4F24">
        <w:t>s</w:t>
      </w:r>
      <w:r w:rsidR="00734668">
        <w:t xml:space="preserve"> and </w:t>
      </w:r>
      <w:r w:rsidR="00DA4F24">
        <w:t xml:space="preserve">the public on respecting the </w:t>
      </w:r>
      <w:r w:rsidR="00DA4F24" w:rsidRPr="00DA4F24">
        <w:t>United Nations Principles for Older Persons</w:t>
      </w:r>
      <w:r w:rsidR="00DA4F24">
        <w:t xml:space="preserve">. Through a range of </w:t>
      </w:r>
      <w:r w:rsidR="00734668">
        <w:t xml:space="preserve">materials and products, including </w:t>
      </w:r>
      <w:r w:rsidR="00DA4F24">
        <w:t>online videos and face</w:t>
      </w:r>
      <w:r w:rsidR="00734668">
        <w:t>-</w:t>
      </w:r>
      <w:r w:rsidR="00DA4F24">
        <w:t>to</w:t>
      </w:r>
      <w:r w:rsidR="00734668">
        <w:t>-</w:t>
      </w:r>
      <w:r w:rsidR="00DA4F24">
        <w:t>face networking groups</w:t>
      </w:r>
      <w:r w:rsidR="00793CBF">
        <w:t>,</w:t>
      </w:r>
      <w:r w:rsidR="00DA4F24">
        <w:t xml:space="preserve"> we will help to ensure that the rights of older people are respected.</w:t>
      </w:r>
    </w:p>
    <w:p w14:paraId="74C7E260" w14:textId="1BAE283A" w:rsidR="008D1586" w:rsidRDefault="008D1586" w:rsidP="00064387">
      <w:pPr>
        <w:pStyle w:val="Default"/>
        <w:tabs>
          <w:tab w:val="left" w:pos="709"/>
        </w:tabs>
        <w:spacing w:after="160"/>
      </w:pPr>
      <w:r>
        <w:lastRenderedPageBreak/>
        <w:t xml:space="preserve">Social cohesion and bringing generations closer together </w:t>
      </w:r>
      <w:proofErr w:type="gramStart"/>
      <w:r>
        <w:t>is</w:t>
      </w:r>
      <w:proofErr w:type="gramEnd"/>
      <w:r>
        <w:t xml:space="preserve"> a key theme which runs through the strategy. We know from our work in developing the strategy that there are </w:t>
      </w:r>
      <w:r w:rsidR="00734668">
        <w:t xml:space="preserve">many </w:t>
      </w:r>
      <w:r>
        <w:t>fantastic intergenerational pro</w:t>
      </w:r>
      <w:r w:rsidR="00176E2D">
        <w:t xml:space="preserve">jects across Wales. </w:t>
      </w:r>
      <w:r w:rsidR="00734668">
        <w:t xml:space="preserve">We want </w:t>
      </w:r>
      <w:r w:rsidR="008877FD">
        <w:t xml:space="preserve">to be able to share this good work across Wales and </w:t>
      </w:r>
      <w:r w:rsidR="00F21625">
        <w:t>inspire others. A</w:t>
      </w:r>
      <w:r>
        <w:t xml:space="preserve"> video </w:t>
      </w:r>
      <w:r w:rsidR="008877FD">
        <w:t xml:space="preserve">highlighting </w:t>
      </w:r>
      <w:r>
        <w:t xml:space="preserve">the best Wales has to offer will be shown at the International Intergenerational Week which begins on 25 April. </w:t>
      </w:r>
    </w:p>
    <w:p w14:paraId="20D19A04" w14:textId="79717966" w:rsidR="008877FD" w:rsidRDefault="00DA4F24" w:rsidP="00064387">
      <w:pPr>
        <w:pStyle w:val="Default"/>
        <w:tabs>
          <w:tab w:val="left" w:pos="709"/>
        </w:tabs>
        <w:spacing w:after="160"/>
        <w:rPr>
          <w:shd w:val="clear" w:color="auto" w:fill="FFFFFF"/>
        </w:rPr>
      </w:pPr>
      <w:r w:rsidRPr="00485FE3">
        <w:rPr>
          <w:shd w:val="clear" w:color="auto" w:fill="FFFFFF"/>
        </w:rPr>
        <w:t xml:space="preserve">By acknowledging and valuing the contributions older people </w:t>
      </w:r>
      <w:r w:rsidR="008877FD">
        <w:rPr>
          <w:shd w:val="clear" w:color="auto" w:fill="FFFFFF"/>
        </w:rPr>
        <w:t>make</w:t>
      </w:r>
      <w:r w:rsidRPr="00485FE3">
        <w:rPr>
          <w:shd w:val="clear" w:color="auto" w:fill="FFFFFF"/>
        </w:rPr>
        <w:t xml:space="preserve">, we can </w:t>
      </w:r>
      <w:r w:rsidR="008877FD">
        <w:rPr>
          <w:shd w:val="clear" w:color="auto" w:fill="FFFFFF"/>
        </w:rPr>
        <w:t xml:space="preserve">counter </w:t>
      </w:r>
      <w:r w:rsidRPr="00485FE3">
        <w:rPr>
          <w:shd w:val="clear" w:color="auto" w:fill="FFFFFF"/>
        </w:rPr>
        <w:t>ageism and work across generations to create an age friendly Wales</w:t>
      </w:r>
      <w:r>
        <w:rPr>
          <w:shd w:val="clear" w:color="auto" w:fill="FFFFFF"/>
        </w:rPr>
        <w:t>.</w:t>
      </w:r>
      <w:r w:rsidR="00B176F7">
        <w:rPr>
          <w:shd w:val="clear" w:color="auto" w:fill="FFFFFF"/>
        </w:rPr>
        <w:t xml:space="preserve"> </w:t>
      </w:r>
    </w:p>
    <w:p w14:paraId="3D26CCA2" w14:textId="7AE4A321" w:rsidR="00634D76" w:rsidRPr="001D5F57" w:rsidRDefault="00634D76" w:rsidP="00634D76">
      <w:pPr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</w:pPr>
      <w:r w:rsidRPr="001D5F57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1D5F57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>in order to</w:t>
      </w:r>
      <w:proofErr w:type="gramEnd"/>
      <w:r w:rsidRPr="001D5F57">
        <w:rPr>
          <w:rFonts w:ascii="Arial" w:hAnsi="Arial" w:cs="Arial"/>
          <w:bCs/>
          <w:color w:val="1F1F1F"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3BB3C49E" w14:textId="086BBED9" w:rsidR="00503C90" w:rsidRPr="008D1586" w:rsidRDefault="00503C90" w:rsidP="00064387">
      <w:pPr>
        <w:pStyle w:val="Default"/>
        <w:tabs>
          <w:tab w:val="left" w:pos="709"/>
        </w:tabs>
        <w:spacing w:after="160"/>
      </w:pPr>
    </w:p>
    <w:p w14:paraId="0495A804" w14:textId="77777777" w:rsidR="00503C90" w:rsidRDefault="00503C90" w:rsidP="00064387">
      <w:pPr>
        <w:pStyle w:val="Default"/>
        <w:tabs>
          <w:tab w:val="left" w:pos="709"/>
        </w:tabs>
        <w:spacing w:after="160"/>
        <w:rPr>
          <w:color w:val="000000" w:themeColor="text1"/>
        </w:rPr>
      </w:pPr>
    </w:p>
    <w:p w14:paraId="54593E65" w14:textId="096F236D" w:rsidR="00B07B96" w:rsidRDefault="005A1C6E" w:rsidP="00064387">
      <w:pPr>
        <w:spacing w:after="1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/>
      </w:r>
    </w:p>
    <w:p w14:paraId="184B20EE" w14:textId="34A48A20" w:rsidR="00EE1C5C" w:rsidRDefault="00EE1C5C" w:rsidP="00064387">
      <w:pPr>
        <w:spacing w:after="160"/>
        <w:rPr>
          <w:rFonts w:ascii="Arial" w:hAnsi="Arial" w:cs="Arial"/>
          <w:sz w:val="24"/>
          <w:szCs w:val="24"/>
        </w:rPr>
      </w:pPr>
    </w:p>
    <w:p w14:paraId="119AC649" w14:textId="67982D80" w:rsidR="00604B5E" w:rsidRPr="00C246B3" w:rsidRDefault="00604B5E" w:rsidP="00064387">
      <w:pPr>
        <w:spacing w:after="160"/>
        <w:rPr>
          <w:rFonts w:ascii="Arial" w:hAnsi="Arial" w:cs="Arial"/>
          <w:sz w:val="24"/>
          <w:szCs w:val="24"/>
        </w:rPr>
      </w:pPr>
    </w:p>
    <w:sectPr w:rsidR="00604B5E" w:rsidRPr="00C246B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0474" w14:textId="77777777" w:rsidR="00D90110" w:rsidRDefault="00D90110">
      <w:r>
        <w:separator/>
      </w:r>
    </w:p>
  </w:endnote>
  <w:endnote w:type="continuationSeparator" w:id="0">
    <w:p w14:paraId="59BD653C" w14:textId="77777777" w:rsidR="00D90110" w:rsidRDefault="00D9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652" w14:textId="77777777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4C09F" w14:textId="77777777" w:rsidR="00045467" w:rsidRDefault="0004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C1C" w14:textId="158443FC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A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2FDB7" w14:textId="77777777" w:rsidR="00045467" w:rsidRDefault="00045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D850" w14:textId="21F4EC71" w:rsidR="00045467" w:rsidRPr="005D2A41" w:rsidRDefault="0004546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D4A7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2763E" w14:textId="77777777" w:rsidR="00045467" w:rsidRPr="00A845A9" w:rsidRDefault="0004546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7C20" w14:textId="77777777" w:rsidR="00D90110" w:rsidRDefault="00D90110">
      <w:r>
        <w:separator/>
      </w:r>
    </w:p>
  </w:footnote>
  <w:footnote w:type="continuationSeparator" w:id="0">
    <w:p w14:paraId="6CD7D40B" w14:textId="77777777" w:rsidR="00D90110" w:rsidRDefault="00D9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EF4B" w14:textId="77777777" w:rsidR="00045467" w:rsidRDefault="00045467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3C12B891" wp14:editId="353F57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CEDE7" w14:textId="77777777" w:rsidR="00045467" w:rsidRDefault="00045467">
    <w:pPr>
      <w:pStyle w:val="Header"/>
    </w:pPr>
  </w:p>
  <w:p w14:paraId="773FB911" w14:textId="77777777" w:rsidR="00045467" w:rsidRDefault="0004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767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4F7"/>
    <w:rsid w:val="00023B69"/>
    <w:rsid w:val="00045467"/>
    <w:rsid w:val="000516D9"/>
    <w:rsid w:val="000538F6"/>
    <w:rsid w:val="00064387"/>
    <w:rsid w:val="0006774B"/>
    <w:rsid w:val="00073DE7"/>
    <w:rsid w:val="00082B81"/>
    <w:rsid w:val="00090C3D"/>
    <w:rsid w:val="00097118"/>
    <w:rsid w:val="000A0339"/>
    <w:rsid w:val="000C3A52"/>
    <w:rsid w:val="000C53DB"/>
    <w:rsid w:val="000C5E9B"/>
    <w:rsid w:val="000D08B4"/>
    <w:rsid w:val="000D543B"/>
    <w:rsid w:val="000F7830"/>
    <w:rsid w:val="00102540"/>
    <w:rsid w:val="0011266A"/>
    <w:rsid w:val="0013022B"/>
    <w:rsid w:val="00134918"/>
    <w:rsid w:val="001460B1"/>
    <w:rsid w:val="001575B5"/>
    <w:rsid w:val="0017102C"/>
    <w:rsid w:val="00176E2D"/>
    <w:rsid w:val="001A39E2"/>
    <w:rsid w:val="001A6AF1"/>
    <w:rsid w:val="001B027C"/>
    <w:rsid w:val="001B2142"/>
    <w:rsid w:val="001B288D"/>
    <w:rsid w:val="001B5C0C"/>
    <w:rsid w:val="001C44FC"/>
    <w:rsid w:val="001C532F"/>
    <w:rsid w:val="001D5F57"/>
    <w:rsid w:val="001E53BF"/>
    <w:rsid w:val="00201486"/>
    <w:rsid w:val="00206E1B"/>
    <w:rsid w:val="00214B25"/>
    <w:rsid w:val="00223E62"/>
    <w:rsid w:val="002339C7"/>
    <w:rsid w:val="00274F08"/>
    <w:rsid w:val="00280EF5"/>
    <w:rsid w:val="002A5310"/>
    <w:rsid w:val="002A5D8C"/>
    <w:rsid w:val="002C57B6"/>
    <w:rsid w:val="002E524A"/>
    <w:rsid w:val="002F0EB9"/>
    <w:rsid w:val="002F53A9"/>
    <w:rsid w:val="00314E36"/>
    <w:rsid w:val="003220C1"/>
    <w:rsid w:val="003361FD"/>
    <w:rsid w:val="003404A8"/>
    <w:rsid w:val="00356D7B"/>
    <w:rsid w:val="00357893"/>
    <w:rsid w:val="003670C1"/>
    <w:rsid w:val="00370471"/>
    <w:rsid w:val="003837D9"/>
    <w:rsid w:val="003A0EE6"/>
    <w:rsid w:val="003B1503"/>
    <w:rsid w:val="003B3D64"/>
    <w:rsid w:val="003B521D"/>
    <w:rsid w:val="003B76E8"/>
    <w:rsid w:val="003C5133"/>
    <w:rsid w:val="003E4746"/>
    <w:rsid w:val="003F6538"/>
    <w:rsid w:val="004075F7"/>
    <w:rsid w:val="00412673"/>
    <w:rsid w:val="00424FF4"/>
    <w:rsid w:val="0043031D"/>
    <w:rsid w:val="0043613A"/>
    <w:rsid w:val="004668E3"/>
    <w:rsid w:val="0046757C"/>
    <w:rsid w:val="004939CF"/>
    <w:rsid w:val="004B41AB"/>
    <w:rsid w:val="004B67D8"/>
    <w:rsid w:val="004F55E7"/>
    <w:rsid w:val="00503C90"/>
    <w:rsid w:val="005258BB"/>
    <w:rsid w:val="005264F1"/>
    <w:rsid w:val="00560F1F"/>
    <w:rsid w:val="00571341"/>
    <w:rsid w:val="00574BB3"/>
    <w:rsid w:val="00575352"/>
    <w:rsid w:val="005969B2"/>
    <w:rsid w:val="005A1C6E"/>
    <w:rsid w:val="005A22E2"/>
    <w:rsid w:val="005A6623"/>
    <w:rsid w:val="005B030B"/>
    <w:rsid w:val="005D2A41"/>
    <w:rsid w:val="005D7663"/>
    <w:rsid w:val="005F1659"/>
    <w:rsid w:val="005F48EF"/>
    <w:rsid w:val="00601975"/>
    <w:rsid w:val="00603548"/>
    <w:rsid w:val="00604B5E"/>
    <w:rsid w:val="00624008"/>
    <w:rsid w:val="00634D76"/>
    <w:rsid w:val="006463AA"/>
    <w:rsid w:val="00654C0A"/>
    <w:rsid w:val="006633C7"/>
    <w:rsid w:val="00663F04"/>
    <w:rsid w:val="00670227"/>
    <w:rsid w:val="006814BD"/>
    <w:rsid w:val="0069133F"/>
    <w:rsid w:val="00696496"/>
    <w:rsid w:val="006B340E"/>
    <w:rsid w:val="006B461D"/>
    <w:rsid w:val="006E0A2C"/>
    <w:rsid w:val="00701756"/>
    <w:rsid w:val="00703993"/>
    <w:rsid w:val="007221F9"/>
    <w:rsid w:val="007334FE"/>
    <w:rsid w:val="0073380E"/>
    <w:rsid w:val="00734668"/>
    <w:rsid w:val="00743B79"/>
    <w:rsid w:val="007523BC"/>
    <w:rsid w:val="00752C48"/>
    <w:rsid w:val="00756630"/>
    <w:rsid w:val="0076752A"/>
    <w:rsid w:val="00772BCF"/>
    <w:rsid w:val="00793CBF"/>
    <w:rsid w:val="007A05FB"/>
    <w:rsid w:val="007A0FC3"/>
    <w:rsid w:val="007A20B6"/>
    <w:rsid w:val="007B5260"/>
    <w:rsid w:val="007C24E7"/>
    <w:rsid w:val="007D1402"/>
    <w:rsid w:val="007F1286"/>
    <w:rsid w:val="007F3901"/>
    <w:rsid w:val="007F5E64"/>
    <w:rsid w:val="00800FA0"/>
    <w:rsid w:val="00801A87"/>
    <w:rsid w:val="008051F9"/>
    <w:rsid w:val="00812370"/>
    <w:rsid w:val="00815218"/>
    <w:rsid w:val="00823B65"/>
    <w:rsid w:val="0082411A"/>
    <w:rsid w:val="00841628"/>
    <w:rsid w:val="00846160"/>
    <w:rsid w:val="008602B9"/>
    <w:rsid w:val="00877BD2"/>
    <w:rsid w:val="008877FD"/>
    <w:rsid w:val="008948EA"/>
    <w:rsid w:val="008B7927"/>
    <w:rsid w:val="008D1586"/>
    <w:rsid w:val="008D1E0B"/>
    <w:rsid w:val="008F0CC6"/>
    <w:rsid w:val="008F789E"/>
    <w:rsid w:val="00905771"/>
    <w:rsid w:val="00953A46"/>
    <w:rsid w:val="00961A31"/>
    <w:rsid w:val="00967473"/>
    <w:rsid w:val="00973090"/>
    <w:rsid w:val="00980FE1"/>
    <w:rsid w:val="00995EEC"/>
    <w:rsid w:val="009D26D8"/>
    <w:rsid w:val="009E4974"/>
    <w:rsid w:val="009F06C3"/>
    <w:rsid w:val="00A204C9"/>
    <w:rsid w:val="00A2070B"/>
    <w:rsid w:val="00A23742"/>
    <w:rsid w:val="00A243BC"/>
    <w:rsid w:val="00A3247B"/>
    <w:rsid w:val="00A65354"/>
    <w:rsid w:val="00A72CF3"/>
    <w:rsid w:val="00A82A45"/>
    <w:rsid w:val="00A845A9"/>
    <w:rsid w:val="00A86958"/>
    <w:rsid w:val="00A94144"/>
    <w:rsid w:val="00AA3EDF"/>
    <w:rsid w:val="00AA5651"/>
    <w:rsid w:val="00AA5848"/>
    <w:rsid w:val="00AA7750"/>
    <w:rsid w:val="00AB2D81"/>
    <w:rsid w:val="00AD65F1"/>
    <w:rsid w:val="00AE064D"/>
    <w:rsid w:val="00AF056B"/>
    <w:rsid w:val="00B049B1"/>
    <w:rsid w:val="00B07B96"/>
    <w:rsid w:val="00B176F7"/>
    <w:rsid w:val="00B239BA"/>
    <w:rsid w:val="00B34E86"/>
    <w:rsid w:val="00B468BB"/>
    <w:rsid w:val="00B53A6E"/>
    <w:rsid w:val="00B81F17"/>
    <w:rsid w:val="00BB6B4E"/>
    <w:rsid w:val="00C04426"/>
    <w:rsid w:val="00C10893"/>
    <w:rsid w:val="00C12E76"/>
    <w:rsid w:val="00C246B3"/>
    <w:rsid w:val="00C43B4A"/>
    <w:rsid w:val="00C64FA5"/>
    <w:rsid w:val="00C84A12"/>
    <w:rsid w:val="00C941B1"/>
    <w:rsid w:val="00C95E76"/>
    <w:rsid w:val="00CA5296"/>
    <w:rsid w:val="00CB338B"/>
    <w:rsid w:val="00CD4A79"/>
    <w:rsid w:val="00CE6001"/>
    <w:rsid w:val="00CF2D37"/>
    <w:rsid w:val="00CF3DC5"/>
    <w:rsid w:val="00D017E2"/>
    <w:rsid w:val="00D032EC"/>
    <w:rsid w:val="00D04D7D"/>
    <w:rsid w:val="00D16D97"/>
    <w:rsid w:val="00D27F42"/>
    <w:rsid w:val="00D84713"/>
    <w:rsid w:val="00D90110"/>
    <w:rsid w:val="00DA4F24"/>
    <w:rsid w:val="00DA76DC"/>
    <w:rsid w:val="00DD017E"/>
    <w:rsid w:val="00DD4B82"/>
    <w:rsid w:val="00DE52F9"/>
    <w:rsid w:val="00E109B6"/>
    <w:rsid w:val="00E10E9D"/>
    <w:rsid w:val="00E1556F"/>
    <w:rsid w:val="00E22AB1"/>
    <w:rsid w:val="00E3419E"/>
    <w:rsid w:val="00E472CF"/>
    <w:rsid w:val="00E47B1A"/>
    <w:rsid w:val="00E631B1"/>
    <w:rsid w:val="00E7314E"/>
    <w:rsid w:val="00E8005A"/>
    <w:rsid w:val="00EA5290"/>
    <w:rsid w:val="00EB248F"/>
    <w:rsid w:val="00EB380F"/>
    <w:rsid w:val="00EB5F93"/>
    <w:rsid w:val="00EC0568"/>
    <w:rsid w:val="00EE1C5C"/>
    <w:rsid w:val="00EE571D"/>
    <w:rsid w:val="00EE721A"/>
    <w:rsid w:val="00EF2FC5"/>
    <w:rsid w:val="00F0272E"/>
    <w:rsid w:val="00F03BF7"/>
    <w:rsid w:val="00F13F13"/>
    <w:rsid w:val="00F21625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97D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uiPriority w:val="99"/>
    <w:rsid w:val="00B07B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3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F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F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F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age-friendly-wales-our-strategy-ageing-socie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A40198950</value>
    </field>
    <field name="Objective-Title">
      <value order="0">20220401 Written Statement - Strategy for an Ageing Society - Delivery Plan</value>
    </field>
    <field name="Objective-Description">
      <value order="0"/>
    </field>
    <field name="Objective-CreationStamp">
      <value order="0">2022-04-01T11:50:03Z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2022-04-14T08:01:58Z</value>
    </field>
    <field name="Objective-ModificationStamp">
      <value order="0">2022-04-14T08:01:58Z</value>
    </field>
    <field name="Objective-Owner">
      <value order="0">Edwards, Gethin (HSS - Social Services &amp; Integration)</value>
    </field>
    <field name="Objective-Path">
      <value order="0">Objective Global Folder:Business File Plan:WG Organisational Groups:OLD - Pre April 2022 - Health &amp; Social Services (HSS):Health &amp; Social Services (HSS) - SSID - Inclusion &amp; Corporate Business:1 - Save:Unpaid Carers and Older People's Rights and Equality - SSID - Inclusion &amp; Corporate Business Division:Older People:Strategy for an Ageing Society:Refresh of the Strategy for Older People - 2020-2023 - Older People &amp; Carers - Social Services Integration:Delivery Plan MASTER</value>
    </field>
    <field name="Objective-Parent">
      <value order="0">Delivery Plan MASTER</value>
    </field>
    <field name="Objective-State">
      <value order="0">Published</value>
    </field>
    <field name="Objective-VersionId">
      <value order="0">vA77459290</value>
    </field>
    <field name="Objective-Version">
      <value order="0">12.0</value>
    </field>
    <field name="Objective-VersionNumber">
      <value order="0">14</value>
    </field>
    <field name="Objective-VersionComment">
      <value order="0"/>
    </field>
    <field name="Objective-FileNumber">
      <value order="0">qA1441756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a432beec2f7ea4f3079d26e4be23df3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751a5ef45463e98ca9f6b46df5b1faf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A20F1AE-DD67-4B05-951B-5A9CF50D9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B818D-D7C7-44D1-80C4-B24D0DD99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24DE0-496C-4DC3-9F49-31016694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2718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2022-04-19T07:30:00Z</dcterms:created>
  <dcterms:modified xsi:type="dcterms:W3CDTF">2022-04-19T07:30:00Z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A40198950</vt:lpwstr>
  </property>
  <property fmtid="{D5CDD505-2E9C-101B-9397-08002B2CF9AE}" pid="4" name="Objective-Title">
    <vt:lpwstr>20220401 Written Statement - Strategy for an Ageing Society - Delivery Plan</vt:lpwstr>
  </property>
  <property fmtid="{D5CDD505-2E9C-101B-9397-08002B2CF9AE}" pid="5" name="Objective-Comment">
    <vt:lpwstr/>
  </property>
  <property fmtid="{D5CDD505-2E9C-101B-9397-08002B2CF9AE}" pid="6" name="Objective-CreationStamp">
    <vt:filetime>2022-04-01T11:50:09Z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2022-04-14T08:01:58Z</vt:filetime>
  </property>
  <property fmtid="{D5CDD505-2E9C-101B-9397-08002B2CF9AE}" pid="10" name="Objective-ModificationStamp">
    <vt:filetime>2022-04-14T08:01:58Z</vt:filetime>
  </property>
  <property fmtid="{D5CDD505-2E9C-101B-9397-08002B2CF9AE}" pid="11" name="Objective-Owner">
    <vt:lpwstr>Edwards, Gethin (HSS - Social Services &amp; Integration)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SSID - Inclusion &amp; Corporate Business:1 - Save:Unpaid Carers and Older People's Rights and Equality - SSID - Inclusion &amp; Corporate Business Division:Older People:Strategy for an Ageing Society:Refresh of the Strategy for Older People - 2020-2023 - Older People &amp; Carers - Social Services Integration:Delivery Plan MASTER:</vt:lpwstr>
  </property>
  <property fmtid="{D5CDD505-2E9C-101B-9397-08002B2CF9AE}" pid="13" name="Objective-Parent">
    <vt:lpwstr>Delivery Plan MASTER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vA77459290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