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4E6B2" w14:textId="77777777" w:rsidR="001A39E2" w:rsidRDefault="001A39E2" w:rsidP="001A39E2">
      <w:pPr>
        <w:jc w:val="right"/>
        <w:rPr>
          <w:b/>
        </w:rPr>
      </w:pPr>
    </w:p>
    <w:p w14:paraId="1964E6B3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964E6CF" wp14:editId="1964E6D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B20C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964E6B4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1964E6B5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1964E6B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1964E6B7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64E6D1" wp14:editId="1964E6D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9CBF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1964E6B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4E6B8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64E6B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E9681" w14:textId="77777777" w:rsidR="00E4231A" w:rsidRDefault="00E4231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64E6BB" w14:textId="51D8C5F1" w:rsidR="00EA5290" w:rsidRPr="00E4231A" w:rsidRDefault="00E4231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23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Publication </w:t>
            </w:r>
            <w:r w:rsidR="00CA2454" w:rsidRPr="00E423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</w:t>
            </w:r>
            <w:r w:rsidRPr="00E423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Curriculum for Wales 14 to 16 Learning Guidance </w:t>
            </w:r>
          </w:p>
        </w:tc>
      </w:tr>
      <w:tr w:rsidR="00EA5290" w:rsidRPr="00A011A1" w14:paraId="1964E6B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4E6BD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4E6BE" w14:textId="41A35075" w:rsidR="00EA5290" w:rsidRPr="00670227" w:rsidRDefault="00CA245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D3D0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</w:t>
            </w:r>
            <w:r w:rsidR="001E6E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A5290" w:rsidRPr="00A011A1" w14:paraId="1964E6C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4E6C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4E6C1" w14:textId="797244DB" w:rsidR="00EA5290" w:rsidRPr="00670227" w:rsidRDefault="00CA2454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Lynne Neagle</w:t>
            </w:r>
            <w:r w:rsidR="001F26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7506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Cabinet Secretary for </w:t>
            </w:r>
            <w:r w:rsidR="004011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Education </w:t>
            </w:r>
          </w:p>
        </w:tc>
      </w:tr>
    </w:tbl>
    <w:p w14:paraId="1964E6C3" w14:textId="77777777" w:rsidR="00EA5290" w:rsidRPr="00A011A1" w:rsidRDefault="00EA5290" w:rsidP="00EA5290"/>
    <w:p w14:paraId="53A1D498" w14:textId="77777777" w:rsidR="004F0B99" w:rsidRDefault="004F0B99" w:rsidP="00A02CE6">
      <w:pPr>
        <w:rPr>
          <w:rFonts w:ascii="Arial" w:hAnsi="Arial" w:cs="Arial"/>
          <w:sz w:val="24"/>
          <w:szCs w:val="24"/>
        </w:rPr>
      </w:pPr>
    </w:p>
    <w:p w14:paraId="68B6D474" w14:textId="0ABDCB46" w:rsidR="00CF268E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Curriculum for Wales is a purpose</w:t>
      </w:r>
      <w:r w:rsidR="002E5CA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driven curriculum. It sets out what we want for our learners when they finish compulsory education at 16 </w:t>
      </w:r>
      <w:r w:rsidR="00B564E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564E3">
        <w:rPr>
          <w:rFonts w:ascii="Arial" w:hAnsi="Arial" w:cs="Arial"/>
          <w:sz w:val="24"/>
          <w:szCs w:val="24"/>
        </w:rPr>
        <w:t xml:space="preserve">informed </w:t>
      </w:r>
      <w:r w:rsidRPr="00414D81">
        <w:rPr>
          <w:rFonts w:ascii="Arial" w:hAnsi="Arial" w:cs="Arial"/>
          <w:sz w:val="24"/>
          <w:szCs w:val="24"/>
        </w:rPr>
        <w:t>citizens, confident individuals and contributors to society</w:t>
      </w:r>
      <w:r w:rsidR="00B564E3">
        <w:rPr>
          <w:rFonts w:ascii="Arial" w:hAnsi="Arial" w:cs="Arial"/>
          <w:sz w:val="24"/>
          <w:szCs w:val="24"/>
        </w:rPr>
        <w:t xml:space="preserve"> who are ready to learn throughout their lives</w:t>
      </w:r>
      <w:r>
        <w:rPr>
          <w:rFonts w:ascii="Arial" w:hAnsi="Arial" w:cs="Arial"/>
          <w:sz w:val="24"/>
          <w:szCs w:val="24"/>
        </w:rPr>
        <w:t>.</w:t>
      </w:r>
    </w:p>
    <w:p w14:paraId="385B025C" w14:textId="77777777" w:rsidR="00CF268E" w:rsidRDefault="00CF268E" w:rsidP="00CF268E">
      <w:pPr>
        <w:rPr>
          <w:rFonts w:ascii="Arial" w:hAnsi="Arial" w:cs="Arial"/>
          <w:sz w:val="24"/>
          <w:szCs w:val="24"/>
        </w:rPr>
      </w:pPr>
    </w:p>
    <w:p w14:paraId="41D5C105" w14:textId="7AD13158" w:rsidR="00CF268E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September 2025 the Curriculum for Wales will start to be taught to year </w:t>
      </w:r>
      <w:r w:rsidR="00B564E3">
        <w:rPr>
          <w:rFonts w:ascii="Arial" w:hAnsi="Arial" w:cs="Arial"/>
          <w:sz w:val="24"/>
          <w:szCs w:val="24"/>
        </w:rPr>
        <w:t>10;</w:t>
      </w:r>
      <w:r>
        <w:rPr>
          <w:rFonts w:ascii="Arial" w:hAnsi="Arial" w:cs="Arial"/>
          <w:sz w:val="24"/>
          <w:szCs w:val="24"/>
        </w:rPr>
        <w:t xml:space="preserve"> in September 2026 when it </w:t>
      </w:r>
      <w:r w:rsidR="00B564E3">
        <w:rPr>
          <w:rFonts w:ascii="Arial" w:hAnsi="Arial" w:cs="Arial"/>
          <w:sz w:val="24"/>
          <w:szCs w:val="24"/>
        </w:rPr>
        <w:t>reaches</w:t>
      </w:r>
      <w:r>
        <w:rPr>
          <w:rFonts w:ascii="Arial" w:hAnsi="Arial" w:cs="Arial"/>
          <w:sz w:val="24"/>
          <w:szCs w:val="24"/>
        </w:rPr>
        <w:t xml:space="preserve"> year 11 learners, the roll</w:t>
      </w:r>
      <w:r w:rsidR="00B564E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out will be complete.  </w:t>
      </w:r>
    </w:p>
    <w:p w14:paraId="538CA8FD" w14:textId="72B4C43E" w:rsidR="00CF268E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0A74EA">
        <w:rPr>
          <w:rFonts w:ascii="Arial" w:hAnsi="Arial" w:cs="Arial"/>
          <w:sz w:val="24"/>
          <w:szCs w:val="24"/>
        </w:rPr>
        <w:t xml:space="preserve">ears 10 and 11 are </w:t>
      </w:r>
      <w:r>
        <w:rPr>
          <w:rFonts w:ascii="Arial" w:hAnsi="Arial" w:cs="Arial"/>
          <w:sz w:val="24"/>
          <w:szCs w:val="24"/>
        </w:rPr>
        <w:t>vitally important for young people</w:t>
      </w:r>
      <w:r w:rsidR="00B564E3">
        <w:rPr>
          <w:rFonts w:ascii="Arial" w:hAnsi="Arial" w:cs="Arial"/>
          <w:sz w:val="24"/>
          <w:szCs w:val="24"/>
        </w:rPr>
        <w:t xml:space="preserve"> as the years when they start to undertake qualifications. During these years, </w:t>
      </w:r>
      <w:r>
        <w:rPr>
          <w:rFonts w:ascii="Arial" w:hAnsi="Arial" w:cs="Arial"/>
          <w:sz w:val="24"/>
          <w:szCs w:val="24"/>
        </w:rPr>
        <w:t>th</w:t>
      </w:r>
      <w:r w:rsidR="00B564E3">
        <w:rPr>
          <w:rFonts w:ascii="Arial" w:hAnsi="Arial" w:cs="Arial"/>
          <w:sz w:val="24"/>
          <w:szCs w:val="24"/>
        </w:rPr>
        <w:t>eir</w:t>
      </w:r>
      <w:r>
        <w:rPr>
          <w:rFonts w:ascii="Arial" w:hAnsi="Arial" w:cs="Arial"/>
          <w:sz w:val="24"/>
          <w:szCs w:val="24"/>
        </w:rPr>
        <w:t xml:space="preserve"> decisions</w:t>
      </w:r>
      <w:r w:rsidR="00B564E3">
        <w:rPr>
          <w:rFonts w:ascii="Arial" w:hAnsi="Arial" w:cs="Arial"/>
          <w:sz w:val="24"/>
          <w:szCs w:val="24"/>
        </w:rPr>
        <w:t xml:space="preserve"> and achievements</w:t>
      </w:r>
      <w:r>
        <w:rPr>
          <w:rFonts w:ascii="Arial" w:hAnsi="Arial" w:cs="Arial"/>
          <w:sz w:val="24"/>
          <w:szCs w:val="24"/>
        </w:rPr>
        <w:t xml:space="preserve"> can</w:t>
      </w:r>
      <w:r w:rsidR="00B564E3">
        <w:rPr>
          <w:rFonts w:ascii="Arial" w:hAnsi="Arial" w:cs="Arial"/>
          <w:sz w:val="24"/>
          <w:szCs w:val="24"/>
        </w:rPr>
        <w:t xml:space="preserve"> have a significant </w:t>
      </w:r>
      <w:r>
        <w:rPr>
          <w:rFonts w:ascii="Arial" w:hAnsi="Arial" w:cs="Arial"/>
          <w:sz w:val="24"/>
          <w:szCs w:val="24"/>
        </w:rPr>
        <w:t>influence</w:t>
      </w:r>
      <w:r w:rsidR="00B564E3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Pr="000A74EA">
        <w:rPr>
          <w:rFonts w:ascii="Arial" w:hAnsi="Arial" w:cs="Arial"/>
          <w:sz w:val="24"/>
          <w:szCs w:val="24"/>
        </w:rPr>
        <w:t xml:space="preserve">their future </w:t>
      </w:r>
      <w:r>
        <w:rPr>
          <w:rFonts w:ascii="Arial" w:hAnsi="Arial" w:cs="Arial"/>
          <w:sz w:val="24"/>
          <w:szCs w:val="24"/>
        </w:rPr>
        <w:t xml:space="preserve">choices and </w:t>
      </w:r>
      <w:r w:rsidRPr="000A74EA">
        <w:rPr>
          <w:rFonts w:ascii="Arial" w:hAnsi="Arial" w:cs="Arial"/>
          <w:sz w:val="24"/>
          <w:szCs w:val="24"/>
        </w:rPr>
        <w:t>pathways.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6E1736" w14:textId="77777777" w:rsidR="00CF268E" w:rsidRDefault="00CF268E" w:rsidP="00CF268E">
      <w:pPr>
        <w:rPr>
          <w:rFonts w:ascii="Arial" w:hAnsi="Arial" w:cs="Arial"/>
          <w:sz w:val="24"/>
          <w:szCs w:val="24"/>
        </w:rPr>
      </w:pPr>
    </w:p>
    <w:p w14:paraId="4F439393" w14:textId="5CC491B6" w:rsidR="00CF268E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Secondary education is</w:t>
      </w:r>
      <w:r w:rsidR="00B564E3">
        <w:rPr>
          <w:rFonts w:ascii="Arial" w:hAnsi="Arial" w:cs="Arial"/>
          <w:sz w:val="24"/>
          <w:szCs w:val="24"/>
        </w:rPr>
        <w:t>, of course, about</w:t>
      </w:r>
      <w:r>
        <w:rPr>
          <w:rFonts w:ascii="Arial" w:hAnsi="Arial" w:cs="Arial"/>
          <w:sz w:val="24"/>
          <w:szCs w:val="24"/>
        </w:rPr>
        <w:t xml:space="preserve"> more than just studying for qualifications. And the teaching and learning </w:t>
      </w:r>
      <w:r w:rsidR="00546C6B">
        <w:rPr>
          <w:rFonts w:ascii="Arial" w:hAnsi="Arial" w:cs="Arial"/>
          <w:sz w:val="24"/>
          <w:szCs w:val="24"/>
        </w:rPr>
        <w:t>must be</w:t>
      </w:r>
      <w:r>
        <w:rPr>
          <w:rFonts w:ascii="Arial" w:hAnsi="Arial" w:cs="Arial"/>
          <w:sz w:val="24"/>
          <w:szCs w:val="24"/>
        </w:rPr>
        <w:t xml:space="preserve"> broader than just preparing young people for exams</w:t>
      </w:r>
      <w:r w:rsidR="00546C6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it’s preparing learners for life. This is why I want</w:t>
      </w:r>
      <w:r w:rsidRPr="000A74EA">
        <w:rPr>
          <w:rFonts w:ascii="Arial" w:hAnsi="Arial" w:cs="Arial"/>
          <w:sz w:val="24"/>
          <w:szCs w:val="24"/>
        </w:rPr>
        <w:t xml:space="preserve"> all learners to finish compulsory education at 16</w:t>
      </w:r>
      <w:r w:rsidR="00546C6B">
        <w:rPr>
          <w:rFonts w:ascii="Arial" w:hAnsi="Arial" w:cs="Arial"/>
          <w:sz w:val="24"/>
          <w:szCs w:val="24"/>
        </w:rPr>
        <w:t xml:space="preserve"> both</w:t>
      </w:r>
      <w:r w:rsidRPr="000A74EA">
        <w:rPr>
          <w:rFonts w:ascii="Arial" w:hAnsi="Arial" w:cs="Arial"/>
          <w:sz w:val="24"/>
          <w:szCs w:val="24"/>
        </w:rPr>
        <w:t xml:space="preserve"> having been given the opportunity </w:t>
      </w:r>
      <w:r>
        <w:rPr>
          <w:rFonts w:ascii="Arial" w:hAnsi="Arial" w:cs="Arial"/>
          <w:sz w:val="24"/>
          <w:szCs w:val="24"/>
        </w:rPr>
        <w:t>to gain</w:t>
      </w:r>
      <w:r w:rsidRPr="000A74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good qualifications</w:t>
      </w:r>
      <w:r w:rsidRPr="000A74EA">
        <w:rPr>
          <w:rFonts w:ascii="Arial" w:hAnsi="Arial" w:cs="Arial"/>
          <w:sz w:val="24"/>
          <w:szCs w:val="24"/>
        </w:rPr>
        <w:t xml:space="preserve"> and </w:t>
      </w:r>
      <w:r w:rsidR="00546C6B">
        <w:rPr>
          <w:rFonts w:ascii="Arial" w:hAnsi="Arial" w:cs="Arial"/>
          <w:sz w:val="24"/>
          <w:szCs w:val="24"/>
        </w:rPr>
        <w:t>having</w:t>
      </w:r>
      <w:r w:rsidRPr="000A74EA">
        <w:rPr>
          <w:rFonts w:ascii="Arial" w:hAnsi="Arial" w:cs="Arial"/>
          <w:sz w:val="24"/>
          <w:szCs w:val="24"/>
        </w:rPr>
        <w:t xml:space="preserve"> gained the knowledge</w:t>
      </w:r>
      <w:r w:rsidR="00546C6B">
        <w:rPr>
          <w:rFonts w:ascii="Arial" w:hAnsi="Arial" w:cs="Arial"/>
          <w:sz w:val="24"/>
          <w:szCs w:val="24"/>
        </w:rPr>
        <w:t xml:space="preserve">, </w:t>
      </w:r>
      <w:r w:rsidRPr="000A74EA">
        <w:rPr>
          <w:rFonts w:ascii="Arial" w:hAnsi="Arial" w:cs="Arial"/>
          <w:sz w:val="24"/>
          <w:szCs w:val="24"/>
        </w:rPr>
        <w:t>skills and capa</w:t>
      </w:r>
      <w:r>
        <w:rPr>
          <w:rFonts w:ascii="Arial" w:hAnsi="Arial" w:cs="Arial"/>
          <w:sz w:val="24"/>
          <w:szCs w:val="24"/>
        </w:rPr>
        <w:t>bilities they need</w:t>
      </w:r>
      <w:r w:rsidRPr="000A74EA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transition to the</w:t>
      </w:r>
      <w:r w:rsidR="00546C6B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next steps, whether that is continuing in formal education, apprenticeship or work</w:t>
      </w:r>
      <w:r w:rsidRPr="000A74EA">
        <w:rPr>
          <w:rFonts w:ascii="Arial" w:hAnsi="Arial" w:cs="Arial"/>
          <w:sz w:val="24"/>
          <w:szCs w:val="24"/>
        </w:rPr>
        <w:t>.</w:t>
      </w:r>
    </w:p>
    <w:p w14:paraId="22794FAE" w14:textId="77777777" w:rsidR="00CF268E" w:rsidRPr="0076233E" w:rsidRDefault="00CF268E" w:rsidP="00CF268E">
      <w:pPr>
        <w:rPr>
          <w:rFonts w:ascii="Arial" w:hAnsi="Arial" w:cs="Arial"/>
          <w:sz w:val="24"/>
          <w:szCs w:val="24"/>
        </w:rPr>
      </w:pPr>
    </w:p>
    <w:p w14:paraId="6E816037" w14:textId="06228F94" w:rsidR="00CF268E" w:rsidRDefault="00CF268E" w:rsidP="00CF268E">
      <w:pPr>
        <w:rPr>
          <w:rFonts w:ascii="Arial" w:hAnsi="Arial" w:cs="Arial"/>
          <w:sz w:val="24"/>
          <w:szCs w:val="24"/>
        </w:rPr>
      </w:pPr>
      <w:r w:rsidRPr="0076233E">
        <w:rPr>
          <w:rFonts w:ascii="Arial" w:hAnsi="Arial" w:cs="Arial"/>
          <w:sz w:val="24"/>
          <w:szCs w:val="24"/>
        </w:rPr>
        <w:t>I am today publi</w:t>
      </w:r>
      <w:r>
        <w:rPr>
          <w:rFonts w:ascii="Arial" w:hAnsi="Arial" w:cs="Arial"/>
          <w:sz w:val="24"/>
          <w:szCs w:val="24"/>
        </w:rPr>
        <w:t>shing</w:t>
      </w:r>
      <w:r w:rsidRPr="0076233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85F77">
          <w:rPr>
            <w:rStyle w:val="Hyperlink"/>
            <w:rFonts w:ascii="Arial" w:hAnsi="Arial" w:cs="Arial"/>
            <w:sz w:val="24"/>
            <w:szCs w:val="24"/>
          </w:rPr>
          <w:t>statutory guidance</w:t>
        </w:r>
      </w:hyperlink>
      <w:r>
        <w:rPr>
          <w:rFonts w:ascii="Arial" w:hAnsi="Arial" w:cs="Arial"/>
          <w:sz w:val="24"/>
          <w:szCs w:val="24"/>
        </w:rPr>
        <w:t xml:space="preserve"> on 14 </w:t>
      </w:r>
      <w:r w:rsidR="00546C6B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16 learning under the Curriculum for Wales</w:t>
      </w:r>
      <w:r w:rsidRPr="007623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0CA528" w14:textId="77777777" w:rsidR="00CF268E" w:rsidRDefault="00CF268E" w:rsidP="00CF268E">
      <w:pPr>
        <w:rPr>
          <w:rFonts w:ascii="Arial" w:hAnsi="Arial" w:cs="Arial"/>
          <w:sz w:val="24"/>
          <w:szCs w:val="24"/>
        </w:rPr>
      </w:pPr>
    </w:p>
    <w:p w14:paraId="503CFC14" w14:textId="77777777" w:rsidR="007B6F52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guidance sets out the policy for 14 to 16 learning and teaching, including the legal requirements for schools, and forms</w:t>
      </w:r>
      <w:r w:rsidRPr="006D5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</w:t>
      </w:r>
      <w:r w:rsidRPr="00F84D3E">
        <w:rPr>
          <w:rFonts w:ascii="Arial" w:hAnsi="Arial" w:cs="Arial"/>
          <w:sz w:val="24"/>
          <w:szCs w:val="24"/>
        </w:rPr>
        <w:t xml:space="preserve"> of the C</w:t>
      </w:r>
      <w:r w:rsidR="00546C6B">
        <w:rPr>
          <w:rFonts w:ascii="Arial" w:hAnsi="Arial" w:cs="Arial"/>
          <w:sz w:val="24"/>
          <w:szCs w:val="24"/>
        </w:rPr>
        <w:t>urriculum for Wales</w:t>
      </w:r>
      <w:r w:rsidRPr="00F84D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F84D3E">
        <w:rPr>
          <w:rFonts w:ascii="Arial" w:hAnsi="Arial" w:cs="Arial"/>
          <w:sz w:val="24"/>
          <w:szCs w:val="24"/>
        </w:rPr>
        <w:t xml:space="preserve">ramework guidance. </w:t>
      </w:r>
      <w:r>
        <w:rPr>
          <w:rFonts w:ascii="Arial" w:hAnsi="Arial" w:cs="Arial"/>
          <w:sz w:val="24"/>
          <w:szCs w:val="24"/>
        </w:rPr>
        <w:t xml:space="preserve">The guidance sets out clear national expectations to provide a consistent approach </w:t>
      </w:r>
      <w:r w:rsidRPr="00F84D3E">
        <w:rPr>
          <w:rFonts w:ascii="Arial" w:hAnsi="Arial" w:cs="Arial"/>
          <w:sz w:val="24"/>
          <w:szCs w:val="24"/>
        </w:rPr>
        <w:t xml:space="preserve">across </w:t>
      </w:r>
      <w:r>
        <w:rPr>
          <w:rFonts w:ascii="Arial" w:hAnsi="Arial" w:cs="Arial"/>
          <w:sz w:val="24"/>
          <w:szCs w:val="24"/>
        </w:rPr>
        <w:t xml:space="preserve">all schools. </w:t>
      </w:r>
    </w:p>
    <w:p w14:paraId="55B9DA2D" w14:textId="77777777" w:rsidR="007B6F52" w:rsidRDefault="007B6F52" w:rsidP="00CF268E">
      <w:pPr>
        <w:rPr>
          <w:rFonts w:ascii="Arial" w:hAnsi="Arial" w:cs="Arial"/>
          <w:sz w:val="24"/>
          <w:szCs w:val="24"/>
        </w:rPr>
      </w:pPr>
    </w:p>
    <w:p w14:paraId="784E251E" w14:textId="55F3CEE8" w:rsidR="00CF268E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to the guidance is</w:t>
      </w:r>
      <w:r w:rsidRPr="00F84D3E">
        <w:rPr>
          <w:rFonts w:ascii="Arial" w:hAnsi="Arial" w:cs="Arial"/>
          <w:sz w:val="24"/>
          <w:szCs w:val="24"/>
        </w:rPr>
        <w:t xml:space="preserve"> t</w:t>
      </w:r>
      <w:r w:rsidRPr="00914A29">
        <w:rPr>
          <w:rFonts w:ascii="Arial" w:hAnsi="Arial" w:cs="Arial"/>
          <w:sz w:val="24"/>
          <w:szCs w:val="24"/>
        </w:rPr>
        <w:t>he 14 to 16 Learner Entitlemen</w:t>
      </w:r>
      <w:r>
        <w:rPr>
          <w:rFonts w:ascii="Arial" w:hAnsi="Arial" w:cs="Arial"/>
          <w:sz w:val="24"/>
          <w:szCs w:val="24"/>
        </w:rPr>
        <w:t>t</w:t>
      </w:r>
      <w:r w:rsidR="00546C6B">
        <w:rPr>
          <w:rFonts w:ascii="Arial" w:hAnsi="Arial" w:cs="Arial"/>
          <w:sz w:val="24"/>
          <w:szCs w:val="24"/>
        </w:rPr>
        <w:t>: the learning that all learners in year 10 and 11 will benefit from under the C</w:t>
      </w:r>
      <w:r w:rsidR="00737E1A">
        <w:rPr>
          <w:rFonts w:ascii="Arial" w:hAnsi="Arial" w:cs="Arial"/>
          <w:sz w:val="24"/>
          <w:szCs w:val="24"/>
        </w:rPr>
        <w:t>urriculum for Wales</w:t>
      </w:r>
      <w:r>
        <w:rPr>
          <w:rFonts w:ascii="Arial" w:hAnsi="Arial" w:cs="Arial"/>
          <w:sz w:val="24"/>
          <w:szCs w:val="24"/>
        </w:rPr>
        <w:t>.</w:t>
      </w:r>
      <w:r w:rsidR="00737E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includes a </w:t>
      </w:r>
      <w:r w:rsidR="00546C6B">
        <w:rPr>
          <w:rFonts w:ascii="Arial" w:hAnsi="Arial" w:cs="Arial"/>
          <w:sz w:val="24"/>
          <w:szCs w:val="24"/>
        </w:rPr>
        <w:t xml:space="preserve">breadth </w:t>
      </w:r>
      <w:r>
        <w:rPr>
          <w:rFonts w:ascii="Arial" w:hAnsi="Arial" w:cs="Arial"/>
          <w:sz w:val="24"/>
          <w:szCs w:val="24"/>
        </w:rPr>
        <w:t>of GCSE</w:t>
      </w:r>
      <w:r w:rsidR="00546C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vocational </w:t>
      </w:r>
      <w:r w:rsidR="00546C6B">
        <w:rPr>
          <w:rFonts w:ascii="Arial" w:hAnsi="Arial" w:cs="Arial"/>
          <w:sz w:val="24"/>
          <w:szCs w:val="24"/>
        </w:rPr>
        <w:t>and skill</w:t>
      </w:r>
      <w:r w:rsidR="00624374">
        <w:rPr>
          <w:rFonts w:ascii="Arial" w:hAnsi="Arial" w:cs="Arial"/>
          <w:sz w:val="24"/>
          <w:szCs w:val="24"/>
        </w:rPr>
        <w:t>s</w:t>
      </w:r>
      <w:r w:rsidR="00546C6B">
        <w:rPr>
          <w:rFonts w:ascii="Arial" w:hAnsi="Arial" w:cs="Arial"/>
          <w:sz w:val="24"/>
          <w:szCs w:val="24"/>
        </w:rPr>
        <w:t xml:space="preserve">-based </w:t>
      </w:r>
      <w:r>
        <w:rPr>
          <w:rFonts w:ascii="Arial" w:hAnsi="Arial" w:cs="Arial"/>
          <w:sz w:val="24"/>
          <w:szCs w:val="24"/>
        </w:rPr>
        <w:t xml:space="preserve">qualifications </w:t>
      </w:r>
      <w:r w:rsidR="00546C6B">
        <w:rPr>
          <w:rFonts w:ascii="Arial" w:hAnsi="Arial" w:cs="Arial"/>
          <w:sz w:val="24"/>
          <w:szCs w:val="24"/>
        </w:rPr>
        <w:t>drawing from</w:t>
      </w:r>
      <w:r>
        <w:rPr>
          <w:rFonts w:ascii="Arial" w:hAnsi="Arial" w:cs="Arial"/>
          <w:sz w:val="24"/>
          <w:szCs w:val="24"/>
        </w:rPr>
        <w:t xml:space="preserve"> the </w:t>
      </w:r>
      <w:hyperlink r:id="rId9" w:history="1">
        <w:r w:rsidRPr="00F148EF">
          <w:rPr>
            <w:rStyle w:val="Hyperlink"/>
            <w:rFonts w:ascii="Arial" w:hAnsi="Arial" w:cs="Arial"/>
            <w:sz w:val="24"/>
            <w:szCs w:val="24"/>
          </w:rPr>
          <w:t>National 14 to 16 Qualifications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546C6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ffer developed by Qualifications Wales, as well as learners following stretching and ambitious qualifications in literacy</w:t>
      </w:r>
      <w:r w:rsidR="00546C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numeracy, and </w:t>
      </w:r>
      <w:r w:rsidR="00546C6B">
        <w:rPr>
          <w:rFonts w:ascii="Arial" w:hAnsi="Arial" w:cs="Arial"/>
          <w:sz w:val="24"/>
          <w:szCs w:val="24"/>
        </w:rPr>
        <w:t xml:space="preserve">the </w:t>
      </w:r>
      <w:r w:rsidR="00624374">
        <w:rPr>
          <w:rFonts w:ascii="Arial" w:hAnsi="Arial" w:cs="Arial"/>
          <w:sz w:val="24"/>
          <w:szCs w:val="24"/>
        </w:rPr>
        <w:t>s</w:t>
      </w:r>
      <w:r w:rsidR="00546C6B">
        <w:rPr>
          <w:rFonts w:ascii="Arial" w:hAnsi="Arial" w:cs="Arial"/>
          <w:sz w:val="24"/>
          <w:szCs w:val="24"/>
        </w:rPr>
        <w:t>ciences</w:t>
      </w:r>
      <w:r>
        <w:rPr>
          <w:rFonts w:ascii="Arial" w:hAnsi="Arial" w:cs="Arial"/>
          <w:sz w:val="24"/>
          <w:szCs w:val="24"/>
        </w:rPr>
        <w:t xml:space="preserve">. </w:t>
      </w:r>
      <w:r w:rsidR="00737E1A">
        <w:rPr>
          <w:rFonts w:ascii="Arial" w:hAnsi="Arial" w:cs="Arial"/>
          <w:sz w:val="24"/>
          <w:szCs w:val="24"/>
        </w:rPr>
        <w:t xml:space="preserve">The Learner </w:t>
      </w:r>
      <w:r w:rsidR="00737E1A">
        <w:rPr>
          <w:rFonts w:ascii="Arial" w:hAnsi="Arial" w:cs="Arial"/>
          <w:sz w:val="24"/>
          <w:szCs w:val="24"/>
        </w:rPr>
        <w:lastRenderedPageBreak/>
        <w:t>Entitlement will also help ensure</w:t>
      </w:r>
      <w:r w:rsidR="00737E1A" w:rsidRPr="00737E1A">
        <w:rPr>
          <w:rFonts w:ascii="Arial" w:hAnsi="Arial" w:cs="Arial"/>
          <w:sz w:val="24"/>
          <w:szCs w:val="24"/>
        </w:rPr>
        <w:t xml:space="preserve"> </w:t>
      </w:r>
      <w:r w:rsidR="00737E1A">
        <w:rPr>
          <w:rFonts w:ascii="Arial" w:hAnsi="Arial" w:cs="Arial"/>
          <w:sz w:val="24"/>
          <w:szCs w:val="24"/>
        </w:rPr>
        <w:t>each individual young person follows the journey that is right for them, with schools supporting them to plan their next steps.</w:t>
      </w:r>
    </w:p>
    <w:p w14:paraId="68F2EAA1" w14:textId="77777777" w:rsidR="00CF268E" w:rsidRDefault="00CF268E" w:rsidP="00CF268E">
      <w:pPr>
        <w:contextualSpacing/>
        <w:rPr>
          <w:rFonts w:ascii="Arial" w:hAnsi="Arial" w:cs="Arial"/>
          <w:sz w:val="24"/>
          <w:szCs w:val="24"/>
        </w:rPr>
      </w:pPr>
    </w:p>
    <w:p w14:paraId="4A2010B5" w14:textId="5BFEA4DF" w:rsidR="00CF268E" w:rsidRDefault="00CF268E" w:rsidP="00CF268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Responding to what senior leaders have told me they </w:t>
      </w:r>
      <w:proofErr w:type="gramStart"/>
      <w:r>
        <w:rPr>
          <w:rFonts w:ascii="Arial" w:hAnsi="Arial" w:cs="Arial"/>
          <w:sz w:val="24"/>
          <w:szCs w:val="24"/>
        </w:rPr>
        <w:t>need,</w:t>
      </w:r>
      <w:proofErr w:type="gramEnd"/>
      <w:r>
        <w:rPr>
          <w:rFonts w:ascii="Arial" w:hAnsi="Arial" w:cs="Arial"/>
          <w:sz w:val="24"/>
          <w:szCs w:val="24"/>
        </w:rPr>
        <w:t xml:space="preserve"> my officials have </w:t>
      </w:r>
      <w:r w:rsidRPr="008D1224">
        <w:rPr>
          <w:rFonts w:ascii="Arial" w:hAnsi="Arial" w:cs="Arial"/>
          <w:sz w:val="24"/>
          <w:szCs w:val="24"/>
        </w:rPr>
        <w:t>work</w:t>
      </w:r>
      <w:r>
        <w:rPr>
          <w:rFonts w:ascii="Arial" w:hAnsi="Arial" w:cs="Arial"/>
          <w:sz w:val="24"/>
          <w:szCs w:val="24"/>
        </w:rPr>
        <w:t>ed</w:t>
      </w:r>
      <w:r w:rsidRPr="008D1224">
        <w:rPr>
          <w:rFonts w:ascii="Arial" w:hAnsi="Arial" w:cs="Arial"/>
          <w:sz w:val="24"/>
          <w:szCs w:val="24"/>
        </w:rPr>
        <w:t xml:space="preserve"> with</w:t>
      </w:r>
      <w:r>
        <w:rPr>
          <w:rFonts w:ascii="Arial" w:hAnsi="Arial" w:cs="Arial"/>
          <w:sz w:val="24"/>
          <w:szCs w:val="24"/>
        </w:rPr>
        <w:t xml:space="preserve"> school</w:t>
      </w:r>
      <w:r w:rsidRPr="008D1224">
        <w:rPr>
          <w:rFonts w:ascii="Arial" w:hAnsi="Arial" w:cs="Arial"/>
          <w:sz w:val="24"/>
          <w:szCs w:val="24"/>
        </w:rPr>
        <w:t xml:space="preserve"> leader</w:t>
      </w:r>
      <w:r>
        <w:rPr>
          <w:rFonts w:ascii="Arial" w:hAnsi="Arial" w:cs="Arial"/>
          <w:sz w:val="24"/>
          <w:szCs w:val="24"/>
        </w:rPr>
        <w:t>s</w:t>
      </w:r>
      <w:r w:rsidRPr="008D1224">
        <w:rPr>
          <w:rFonts w:ascii="Arial" w:hAnsi="Arial" w:cs="Arial"/>
          <w:sz w:val="24"/>
          <w:szCs w:val="24"/>
        </w:rPr>
        <w:t xml:space="preserve"> to develop a package of support for practitioners </w:t>
      </w:r>
      <w:r w:rsidRPr="008D1224">
        <w:rPr>
          <w:rStyle w:val="ui-provider"/>
          <w:rFonts w:ascii="Arial" w:hAnsi="Arial" w:cs="Arial"/>
          <w:sz w:val="24"/>
          <w:szCs w:val="24"/>
        </w:rPr>
        <w:t xml:space="preserve">on how schools can </w:t>
      </w:r>
      <w:r>
        <w:rPr>
          <w:rStyle w:val="ui-provider"/>
          <w:rFonts w:ascii="Arial" w:hAnsi="Arial" w:cs="Arial"/>
          <w:sz w:val="24"/>
          <w:szCs w:val="24"/>
        </w:rPr>
        <w:t xml:space="preserve">design </w:t>
      </w:r>
      <w:r w:rsidRPr="008D1224">
        <w:rPr>
          <w:rStyle w:val="ui-provider"/>
          <w:rFonts w:ascii="Arial" w:hAnsi="Arial" w:cs="Arial"/>
          <w:sz w:val="24"/>
          <w:szCs w:val="24"/>
        </w:rPr>
        <w:t xml:space="preserve">their </w:t>
      </w:r>
      <w:r>
        <w:rPr>
          <w:rStyle w:val="ui-provider"/>
          <w:rFonts w:ascii="Arial" w:hAnsi="Arial" w:cs="Arial"/>
          <w:sz w:val="24"/>
          <w:szCs w:val="24"/>
        </w:rPr>
        <w:t xml:space="preserve">14 </w:t>
      </w:r>
      <w:r w:rsidR="00546C6B">
        <w:rPr>
          <w:rStyle w:val="ui-provider"/>
          <w:rFonts w:ascii="Arial" w:hAnsi="Arial" w:cs="Arial"/>
          <w:sz w:val="24"/>
          <w:szCs w:val="24"/>
        </w:rPr>
        <w:t>to</w:t>
      </w:r>
      <w:r>
        <w:rPr>
          <w:rStyle w:val="ui-provider"/>
          <w:rFonts w:ascii="Arial" w:hAnsi="Arial" w:cs="Arial"/>
          <w:sz w:val="24"/>
          <w:szCs w:val="24"/>
        </w:rPr>
        <w:t xml:space="preserve"> 16 </w:t>
      </w:r>
      <w:r w:rsidRPr="008D1224">
        <w:rPr>
          <w:rStyle w:val="ui-provider"/>
          <w:rFonts w:ascii="Arial" w:hAnsi="Arial" w:cs="Arial"/>
          <w:sz w:val="24"/>
          <w:szCs w:val="24"/>
        </w:rPr>
        <w:t>curriculum</w:t>
      </w:r>
      <w:r w:rsidR="00546C6B">
        <w:rPr>
          <w:rStyle w:val="ui-provider"/>
          <w:rFonts w:ascii="Arial" w:hAnsi="Arial" w:cs="Arial"/>
          <w:sz w:val="24"/>
          <w:szCs w:val="24"/>
        </w:rPr>
        <w:t xml:space="preserve"> offer</w:t>
      </w:r>
      <w:r>
        <w:rPr>
          <w:rStyle w:val="ui-provider"/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</w:t>
      </w:r>
      <w:r w:rsidR="009F7246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will be published during the autumn term, to</w:t>
      </w:r>
      <w:r w:rsidR="00546C6B">
        <w:rPr>
          <w:rFonts w:ascii="Arial" w:hAnsi="Arial" w:cs="Arial"/>
          <w:sz w:val="24"/>
          <w:szCs w:val="24"/>
        </w:rPr>
        <w:t xml:space="preserve"> </w:t>
      </w:r>
      <w:r w:rsidR="00737E1A">
        <w:rPr>
          <w:rFonts w:ascii="Arial" w:hAnsi="Arial" w:cs="Arial"/>
          <w:sz w:val="24"/>
          <w:szCs w:val="24"/>
        </w:rPr>
        <w:t>align</w:t>
      </w:r>
      <w:r>
        <w:rPr>
          <w:rFonts w:ascii="Arial" w:hAnsi="Arial" w:cs="Arial"/>
          <w:sz w:val="24"/>
          <w:szCs w:val="24"/>
        </w:rPr>
        <w:t xml:space="preserve"> with the publication of WJEC’s new </w:t>
      </w:r>
      <w:r w:rsidR="0062437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ade</w:t>
      </w:r>
      <w:r w:rsidR="0062437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for</w:t>
      </w:r>
      <w:r w:rsidR="0062437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Wales GCSE specifications.</w:t>
      </w:r>
    </w:p>
    <w:p w14:paraId="4B2DD103" w14:textId="77777777" w:rsidR="00CF268E" w:rsidRDefault="00CF268E" w:rsidP="00CF268E">
      <w:pPr>
        <w:jc w:val="both"/>
        <w:rPr>
          <w:rFonts w:ascii="Arial" w:hAnsi="Arial" w:cs="Arial"/>
          <w:sz w:val="24"/>
          <w:szCs w:val="24"/>
        </w:rPr>
      </w:pPr>
    </w:p>
    <w:p w14:paraId="37B83117" w14:textId="731C0691" w:rsidR="00CF268E" w:rsidRDefault="00CF268E" w:rsidP="00CF26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WJEC has developed an </w:t>
      </w:r>
      <w:r w:rsidRPr="00114670">
        <w:rPr>
          <w:rFonts w:ascii="Arial" w:hAnsi="Arial" w:cs="Arial"/>
          <w:sz w:val="24"/>
          <w:szCs w:val="24"/>
        </w:rPr>
        <w:t xml:space="preserve">unprecedented </w:t>
      </w:r>
      <w:r>
        <w:rPr>
          <w:rFonts w:ascii="Arial" w:hAnsi="Arial" w:cs="Arial"/>
          <w:sz w:val="24"/>
          <w:szCs w:val="24"/>
        </w:rPr>
        <w:t>pan-</w:t>
      </w:r>
      <w:r w:rsidRPr="00114670">
        <w:rPr>
          <w:rFonts w:ascii="Arial" w:hAnsi="Arial" w:cs="Arial"/>
          <w:sz w:val="24"/>
          <w:szCs w:val="24"/>
        </w:rPr>
        <w:t>Wales plan</w:t>
      </w:r>
      <w:r>
        <w:rPr>
          <w:rFonts w:ascii="Arial" w:hAnsi="Arial" w:cs="Arial"/>
          <w:sz w:val="24"/>
          <w:szCs w:val="24"/>
        </w:rPr>
        <w:t xml:space="preserve"> to deliver training on </w:t>
      </w:r>
      <w:r w:rsidR="0062437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ade-for-Wales GCSEs to</w:t>
      </w:r>
      <w:r w:rsidRPr="001146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clusters of </w:t>
      </w:r>
      <w:r w:rsidRPr="00114670">
        <w:rPr>
          <w:rFonts w:ascii="Arial" w:hAnsi="Arial" w:cs="Arial"/>
          <w:sz w:val="24"/>
          <w:szCs w:val="24"/>
        </w:rPr>
        <w:t xml:space="preserve">schools </w:t>
      </w:r>
      <w:r>
        <w:rPr>
          <w:rFonts w:ascii="Arial" w:hAnsi="Arial" w:cs="Arial"/>
          <w:sz w:val="24"/>
          <w:szCs w:val="24"/>
        </w:rPr>
        <w:t>during INSET days from</w:t>
      </w:r>
      <w:r w:rsidRPr="00114670">
        <w:rPr>
          <w:rFonts w:ascii="Arial" w:hAnsi="Arial" w:cs="Arial"/>
          <w:sz w:val="24"/>
          <w:szCs w:val="24"/>
        </w:rPr>
        <w:t xml:space="preserve"> February</w:t>
      </w:r>
      <w:r>
        <w:rPr>
          <w:rFonts w:ascii="Arial" w:hAnsi="Arial" w:cs="Arial"/>
          <w:sz w:val="24"/>
          <w:szCs w:val="24"/>
        </w:rPr>
        <w:t xml:space="preserve"> to</w:t>
      </w:r>
      <w:r w:rsidRPr="00114670">
        <w:rPr>
          <w:rFonts w:ascii="Arial" w:hAnsi="Arial" w:cs="Arial"/>
          <w:sz w:val="24"/>
          <w:szCs w:val="24"/>
        </w:rPr>
        <w:t xml:space="preserve"> April 2025.</w:t>
      </w:r>
    </w:p>
    <w:p w14:paraId="30400065" w14:textId="2B5B5D09" w:rsidR="00CF268E" w:rsidRDefault="00CF268E" w:rsidP="00CF26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also developing a</w:t>
      </w:r>
      <w:r>
        <w:rPr>
          <w:rStyle w:val="ui-provider"/>
          <w:rFonts w:ascii="Arial" w:hAnsi="Arial" w:cs="Arial"/>
          <w:sz w:val="24"/>
          <w:szCs w:val="24"/>
        </w:rPr>
        <w:t xml:space="preserve"> targeted package of professional learning</w:t>
      </w:r>
      <w:r>
        <w:rPr>
          <w:rFonts w:ascii="Arial" w:hAnsi="Arial" w:cs="Arial"/>
          <w:sz w:val="24"/>
          <w:szCs w:val="24"/>
        </w:rPr>
        <w:t xml:space="preserve"> for senior leaders to complement</w:t>
      </w:r>
      <w:r w:rsidR="00624374">
        <w:rPr>
          <w:rFonts w:ascii="Arial" w:hAnsi="Arial" w:cs="Arial"/>
          <w:sz w:val="24"/>
          <w:szCs w:val="24"/>
        </w:rPr>
        <w:t xml:space="preserve"> both</w:t>
      </w:r>
      <w:r>
        <w:rPr>
          <w:rFonts w:ascii="Arial" w:hAnsi="Arial" w:cs="Arial"/>
          <w:sz w:val="24"/>
          <w:szCs w:val="24"/>
        </w:rPr>
        <w:t xml:space="preserve"> the WJEC training, and the professional learning already available on curriculum design, progression and assessment. </w:t>
      </w:r>
    </w:p>
    <w:p w14:paraId="7DC0D45D" w14:textId="77777777" w:rsidR="00CF268E" w:rsidRDefault="00CF268E" w:rsidP="00CF268E">
      <w:pPr>
        <w:jc w:val="both"/>
        <w:rPr>
          <w:rFonts w:ascii="Arial" w:hAnsi="Arial" w:cs="Arial"/>
          <w:sz w:val="24"/>
          <w:szCs w:val="24"/>
        </w:rPr>
      </w:pPr>
    </w:p>
    <w:p w14:paraId="3C055553" w14:textId="759145C6" w:rsidR="00CF268E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 to providing a </w:t>
      </w:r>
      <w:r w:rsidRPr="00914A29">
        <w:rPr>
          <w:rFonts w:ascii="Arial" w:hAnsi="Arial" w:cs="Arial"/>
          <w:sz w:val="24"/>
          <w:szCs w:val="24"/>
        </w:rPr>
        <w:t>structure for curriculum design</w:t>
      </w:r>
      <w:r>
        <w:rPr>
          <w:rFonts w:ascii="Arial" w:hAnsi="Arial" w:cs="Arial"/>
          <w:sz w:val="24"/>
          <w:szCs w:val="24"/>
        </w:rPr>
        <w:t xml:space="preserve"> in years 10 and 11</w:t>
      </w:r>
      <w:r w:rsidRPr="00914A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Learner Entitlement will provide a</w:t>
      </w:r>
      <w:r w:rsidRPr="00914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framework for schools </w:t>
      </w:r>
      <w:r w:rsidRPr="00914A29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use to</w:t>
      </w:r>
      <w:r w:rsidRPr="00914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self-</w:t>
      </w:r>
      <w:r w:rsidRPr="00914A29">
        <w:rPr>
          <w:rFonts w:ascii="Arial" w:hAnsi="Arial" w:cs="Arial"/>
          <w:sz w:val="24"/>
          <w:szCs w:val="24"/>
        </w:rPr>
        <w:t xml:space="preserve">evaluate and reflect upon the learning, progress and achievements of their learners </w:t>
      </w:r>
      <w:r>
        <w:rPr>
          <w:rFonts w:ascii="Arial" w:hAnsi="Arial" w:cs="Arial"/>
          <w:sz w:val="24"/>
          <w:szCs w:val="24"/>
        </w:rPr>
        <w:t xml:space="preserve">in these </w:t>
      </w:r>
      <w:r w:rsidRPr="00914A29">
        <w:rPr>
          <w:rFonts w:ascii="Arial" w:hAnsi="Arial" w:cs="Arial"/>
          <w:sz w:val="24"/>
          <w:szCs w:val="24"/>
        </w:rPr>
        <w:t>years</w:t>
      </w:r>
      <w:r>
        <w:rPr>
          <w:rFonts w:ascii="Arial" w:hAnsi="Arial" w:cs="Arial"/>
          <w:sz w:val="24"/>
          <w:szCs w:val="24"/>
        </w:rPr>
        <w:t>, and to plan for further improvements in their offer</w:t>
      </w:r>
      <w:r w:rsidRPr="00914A2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</w:t>
      </w:r>
      <w:r w:rsidRPr="00820CC0">
        <w:rPr>
          <w:rFonts w:ascii="Arial" w:hAnsi="Arial" w:cs="Arial"/>
          <w:sz w:val="24"/>
          <w:szCs w:val="24"/>
        </w:rPr>
        <w:t xml:space="preserve">ur proposals on what should be included in </w:t>
      </w:r>
      <w:r>
        <w:rPr>
          <w:rFonts w:ascii="Arial" w:hAnsi="Arial" w:cs="Arial"/>
          <w:sz w:val="24"/>
          <w:szCs w:val="24"/>
        </w:rPr>
        <w:t>the information requirements that will replace the “Key Stage 4 interim performance measures” (including the Capped 9) will</w:t>
      </w:r>
      <w:r w:rsidR="008E5BC1">
        <w:rPr>
          <w:rFonts w:ascii="Arial" w:hAnsi="Arial" w:cs="Arial"/>
          <w:sz w:val="24"/>
          <w:szCs w:val="24"/>
        </w:rPr>
        <w:t xml:space="preserve"> therefore</w:t>
      </w:r>
      <w:r>
        <w:rPr>
          <w:rFonts w:ascii="Arial" w:hAnsi="Arial" w:cs="Arial"/>
          <w:sz w:val="24"/>
          <w:szCs w:val="24"/>
        </w:rPr>
        <w:t xml:space="preserve"> be aligned with the priorities and aims of the Learner Entitlement</w:t>
      </w:r>
      <w:r w:rsidRPr="00820C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756F2">
        <w:rPr>
          <w:rFonts w:ascii="Arial" w:hAnsi="Arial" w:cs="Arial"/>
          <w:sz w:val="24"/>
          <w:szCs w:val="24"/>
        </w:rPr>
        <w:t xml:space="preserve">We will be consulting on </w:t>
      </w:r>
      <w:r w:rsidRPr="00624374">
        <w:rPr>
          <w:rFonts w:ascii="Arial" w:hAnsi="Arial" w:cs="Arial"/>
          <w:sz w:val="24"/>
          <w:szCs w:val="24"/>
        </w:rPr>
        <w:t>information proposals</w:t>
      </w:r>
      <w:r w:rsidRPr="00C756F2">
        <w:rPr>
          <w:rFonts w:ascii="Arial" w:hAnsi="Arial" w:cs="Arial"/>
          <w:sz w:val="24"/>
          <w:szCs w:val="24"/>
        </w:rPr>
        <w:t xml:space="preserve"> related to the 14-16 Learner Entitlement later this term and providing direction on our expectations for use and publication of relevant data at a school level.</w:t>
      </w:r>
    </w:p>
    <w:p w14:paraId="46C9762F" w14:textId="77777777" w:rsidR="00CF268E" w:rsidRPr="00C756F2" w:rsidRDefault="00CF268E" w:rsidP="00CF268E">
      <w:pPr>
        <w:rPr>
          <w:rFonts w:ascii="Arial" w:hAnsi="Arial" w:cs="Arial"/>
          <w:sz w:val="24"/>
          <w:szCs w:val="24"/>
        </w:rPr>
      </w:pPr>
    </w:p>
    <w:p w14:paraId="33A71676" w14:textId="77777777" w:rsidR="00CF268E" w:rsidRDefault="00CF268E" w:rsidP="00CF268E">
      <w:r w:rsidRPr="00C756F2">
        <w:rPr>
          <w:rFonts w:ascii="Arial" w:hAnsi="Arial" w:cs="Arial"/>
          <w:sz w:val="24"/>
          <w:szCs w:val="24"/>
        </w:rPr>
        <w:t>The 14-16 learning policy and supporting information requirements will help shape the</w:t>
      </w:r>
      <w:r>
        <w:rPr>
          <w:rFonts w:ascii="Arial" w:hAnsi="Arial" w:cs="Arial"/>
          <w:sz w:val="24"/>
          <w:szCs w:val="24"/>
        </w:rPr>
        <w:t xml:space="preserve"> expectations against which Estyn inspect secondary schools from September 2025.</w:t>
      </w:r>
    </w:p>
    <w:p w14:paraId="1964E6CE" w14:textId="7B2F6BC6" w:rsidR="00A845A9" w:rsidRDefault="00A845A9" w:rsidP="00CF268E"/>
    <w:sectPr w:rsidR="00A845A9" w:rsidSect="00DB49DA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A6689" w14:textId="77777777" w:rsidR="0049637A" w:rsidRDefault="0049637A">
      <w:r>
        <w:separator/>
      </w:r>
    </w:p>
  </w:endnote>
  <w:endnote w:type="continuationSeparator" w:id="0">
    <w:p w14:paraId="5A0606F3" w14:textId="77777777" w:rsidR="0049637A" w:rsidRDefault="0049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E6D7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64E6D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E6D9" w14:textId="4A401C5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2C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64E6D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E6DE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964E6D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B38E4" w14:textId="77777777" w:rsidR="0049637A" w:rsidRDefault="0049637A">
      <w:r>
        <w:separator/>
      </w:r>
    </w:p>
  </w:footnote>
  <w:footnote w:type="continuationSeparator" w:id="0">
    <w:p w14:paraId="70053E11" w14:textId="77777777" w:rsidR="0049637A" w:rsidRDefault="0049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E6DB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964E6E0" wp14:editId="1964E6E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4E6DC" w14:textId="77777777" w:rsidR="00DD4B82" w:rsidRDefault="00DD4B82">
    <w:pPr>
      <w:pStyle w:val="Header"/>
    </w:pPr>
  </w:p>
  <w:p w14:paraId="1964E6D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3265"/>
    <w:multiLevelType w:val="hybridMultilevel"/>
    <w:tmpl w:val="CE9CF542"/>
    <w:lvl w:ilvl="0" w:tplc="675E216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color w:val="auto"/>
      </w:rPr>
    </w:lvl>
    <w:lvl w:ilvl="1" w:tplc="4B1CDAA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D80500"/>
    <w:multiLevelType w:val="hybridMultilevel"/>
    <w:tmpl w:val="1ABCE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323869"/>
    <w:multiLevelType w:val="hybridMultilevel"/>
    <w:tmpl w:val="ADD66CCE"/>
    <w:lvl w:ilvl="0" w:tplc="964A0A4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/>
        <w:strike w:val="0"/>
        <w:color w:val="auto"/>
      </w:rPr>
    </w:lvl>
    <w:lvl w:ilvl="1" w:tplc="4EC67BA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985118">
    <w:abstractNumId w:val="1"/>
  </w:num>
  <w:num w:numId="2" w16cid:durableId="542838181">
    <w:abstractNumId w:val="0"/>
  </w:num>
  <w:num w:numId="3" w16cid:durableId="167060810">
    <w:abstractNumId w:val="3"/>
  </w:num>
  <w:num w:numId="4" w16cid:durableId="31273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2456"/>
    <w:rsid w:val="000143E8"/>
    <w:rsid w:val="00016E27"/>
    <w:rsid w:val="00020F87"/>
    <w:rsid w:val="00023B69"/>
    <w:rsid w:val="00032ADB"/>
    <w:rsid w:val="0005143A"/>
    <w:rsid w:val="000516D9"/>
    <w:rsid w:val="0005404F"/>
    <w:rsid w:val="00054C73"/>
    <w:rsid w:val="000628E7"/>
    <w:rsid w:val="0006774B"/>
    <w:rsid w:val="00082B81"/>
    <w:rsid w:val="00090C3D"/>
    <w:rsid w:val="00097118"/>
    <w:rsid w:val="000A6329"/>
    <w:rsid w:val="000A74EA"/>
    <w:rsid w:val="000C0982"/>
    <w:rsid w:val="000C3A52"/>
    <w:rsid w:val="000C502E"/>
    <w:rsid w:val="000C53DB"/>
    <w:rsid w:val="000C5E9B"/>
    <w:rsid w:val="000E6510"/>
    <w:rsid w:val="000F0A72"/>
    <w:rsid w:val="00105B32"/>
    <w:rsid w:val="001138E2"/>
    <w:rsid w:val="00134918"/>
    <w:rsid w:val="00135F4F"/>
    <w:rsid w:val="00141A0E"/>
    <w:rsid w:val="001460B1"/>
    <w:rsid w:val="00151ECB"/>
    <w:rsid w:val="00154BDB"/>
    <w:rsid w:val="00164DDE"/>
    <w:rsid w:val="0017102C"/>
    <w:rsid w:val="00172F1C"/>
    <w:rsid w:val="00174F98"/>
    <w:rsid w:val="00176B8F"/>
    <w:rsid w:val="00186D75"/>
    <w:rsid w:val="001A3552"/>
    <w:rsid w:val="001A39E2"/>
    <w:rsid w:val="001A6AF1"/>
    <w:rsid w:val="001A7EEE"/>
    <w:rsid w:val="001B027C"/>
    <w:rsid w:val="001B288D"/>
    <w:rsid w:val="001B4686"/>
    <w:rsid w:val="001C532F"/>
    <w:rsid w:val="001D2664"/>
    <w:rsid w:val="001E53BF"/>
    <w:rsid w:val="001E6E0D"/>
    <w:rsid w:val="001E6E6D"/>
    <w:rsid w:val="001F267B"/>
    <w:rsid w:val="001F39EA"/>
    <w:rsid w:val="001F6135"/>
    <w:rsid w:val="001F7C6A"/>
    <w:rsid w:val="002014A9"/>
    <w:rsid w:val="00206EA7"/>
    <w:rsid w:val="00214B25"/>
    <w:rsid w:val="002161C1"/>
    <w:rsid w:val="00223E62"/>
    <w:rsid w:val="002368F9"/>
    <w:rsid w:val="002461EB"/>
    <w:rsid w:val="0026263C"/>
    <w:rsid w:val="002659F2"/>
    <w:rsid w:val="002665A2"/>
    <w:rsid w:val="00274F08"/>
    <w:rsid w:val="00277624"/>
    <w:rsid w:val="00277A1C"/>
    <w:rsid w:val="00281766"/>
    <w:rsid w:val="002A0C7B"/>
    <w:rsid w:val="002A248A"/>
    <w:rsid w:val="002A3DB9"/>
    <w:rsid w:val="002A3F7B"/>
    <w:rsid w:val="002A5310"/>
    <w:rsid w:val="002A5CDB"/>
    <w:rsid w:val="002B7E44"/>
    <w:rsid w:val="002C57B6"/>
    <w:rsid w:val="002D213A"/>
    <w:rsid w:val="002D7F56"/>
    <w:rsid w:val="002E4AAD"/>
    <w:rsid w:val="002E5CAA"/>
    <w:rsid w:val="002F0EB9"/>
    <w:rsid w:val="002F53A9"/>
    <w:rsid w:val="00304B08"/>
    <w:rsid w:val="00313684"/>
    <w:rsid w:val="00314E36"/>
    <w:rsid w:val="003220C1"/>
    <w:rsid w:val="0034461D"/>
    <w:rsid w:val="00354BBE"/>
    <w:rsid w:val="00355EE6"/>
    <w:rsid w:val="00356D7B"/>
    <w:rsid w:val="00357893"/>
    <w:rsid w:val="00366CE3"/>
    <w:rsid w:val="003670C1"/>
    <w:rsid w:val="00370471"/>
    <w:rsid w:val="003775AB"/>
    <w:rsid w:val="00390A85"/>
    <w:rsid w:val="00390C5E"/>
    <w:rsid w:val="00393A01"/>
    <w:rsid w:val="00396C8D"/>
    <w:rsid w:val="003A2D1D"/>
    <w:rsid w:val="003B1503"/>
    <w:rsid w:val="003B252C"/>
    <w:rsid w:val="003B3D64"/>
    <w:rsid w:val="003C5133"/>
    <w:rsid w:val="003F6B00"/>
    <w:rsid w:val="003F7F1B"/>
    <w:rsid w:val="00401134"/>
    <w:rsid w:val="00412673"/>
    <w:rsid w:val="00414D81"/>
    <w:rsid w:val="0041662A"/>
    <w:rsid w:val="00417287"/>
    <w:rsid w:val="00417632"/>
    <w:rsid w:val="0043031D"/>
    <w:rsid w:val="00452A0D"/>
    <w:rsid w:val="00463177"/>
    <w:rsid w:val="0046757C"/>
    <w:rsid w:val="00481937"/>
    <w:rsid w:val="00483C59"/>
    <w:rsid w:val="0049637A"/>
    <w:rsid w:val="004A281D"/>
    <w:rsid w:val="004A361C"/>
    <w:rsid w:val="004B5B94"/>
    <w:rsid w:val="004B7947"/>
    <w:rsid w:val="004D5B92"/>
    <w:rsid w:val="004E2909"/>
    <w:rsid w:val="004E6E0C"/>
    <w:rsid w:val="004F0B99"/>
    <w:rsid w:val="004F6DF2"/>
    <w:rsid w:val="005212FF"/>
    <w:rsid w:val="00546C6B"/>
    <w:rsid w:val="00553E6C"/>
    <w:rsid w:val="00560F1F"/>
    <w:rsid w:val="00574BB3"/>
    <w:rsid w:val="00587000"/>
    <w:rsid w:val="005A22E2"/>
    <w:rsid w:val="005B030B"/>
    <w:rsid w:val="005C4049"/>
    <w:rsid w:val="005D2A41"/>
    <w:rsid w:val="005D7663"/>
    <w:rsid w:val="005E5944"/>
    <w:rsid w:val="005F1659"/>
    <w:rsid w:val="005F65F3"/>
    <w:rsid w:val="00603548"/>
    <w:rsid w:val="00610BE4"/>
    <w:rsid w:val="0061744A"/>
    <w:rsid w:val="00624374"/>
    <w:rsid w:val="00631B91"/>
    <w:rsid w:val="00654C0A"/>
    <w:rsid w:val="0065568C"/>
    <w:rsid w:val="00656F3A"/>
    <w:rsid w:val="00660F4F"/>
    <w:rsid w:val="006633C7"/>
    <w:rsid w:val="00663F04"/>
    <w:rsid w:val="00670227"/>
    <w:rsid w:val="006814BD"/>
    <w:rsid w:val="00684578"/>
    <w:rsid w:val="00690153"/>
    <w:rsid w:val="0069133F"/>
    <w:rsid w:val="006A313D"/>
    <w:rsid w:val="006A44BD"/>
    <w:rsid w:val="006A5781"/>
    <w:rsid w:val="006A708F"/>
    <w:rsid w:val="006B0CC4"/>
    <w:rsid w:val="006B340E"/>
    <w:rsid w:val="006B4458"/>
    <w:rsid w:val="006B461D"/>
    <w:rsid w:val="006B612C"/>
    <w:rsid w:val="006D3D0B"/>
    <w:rsid w:val="006D410A"/>
    <w:rsid w:val="006E0A2C"/>
    <w:rsid w:val="006E313A"/>
    <w:rsid w:val="006F3BFD"/>
    <w:rsid w:val="00701DED"/>
    <w:rsid w:val="00703993"/>
    <w:rsid w:val="007072A3"/>
    <w:rsid w:val="00710DD3"/>
    <w:rsid w:val="00712185"/>
    <w:rsid w:val="00716E66"/>
    <w:rsid w:val="00732EA7"/>
    <w:rsid w:val="0073380E"/>
    <w:rsid w:val="00733946"/>
    <w:rsid w:val="00737E1A"/>
    <w:rsid w:val="00743B79"/>
    <w:rsid w:val="007506D0"/>
    <w:rsid w:val="00750B8D"/>
    <w:rsid w:val="007523BC"/>
    <w:rsid w:val="00752C48"/>
    <w:rsid w:val="0076233E"/>
    <w:rsid w:val="00763237"/>
    <w:rsid w:val="0076729D"/>
    <w:rsid w:val="00782E08"/>
    <w:rsid w:val="00787841"/>
    <w:rsid w:val="007A05FB"/>
    <w:rsid w:val="007B5260"/>
    <w:rsid w:val="007B6F52"/>
    <w:rsid w:val="007C24E7"/>
    <w:rsid w:val="007C4903"/>
    <w:rsid w:val="007C553D"/>
    <w:rsid w:val="007D1402"/>
    <w:rsid w:val="007E0E50"/>
    <w:rsid w:val="007F5E64"/>
    <w:rsid w:val="007F7913"/>
    <w:rsid w:val="00800FA0"/>
    <w:rsid w:val="00812370"/>
    <w:rsid w:val="00822BB4"/>
    <w:rsid w:val="0082411A"/>
    <w:rsid w:val="00835DE2"/>
    <w:rsid w:val="00840F80"/>
    <w:rsid w:val="00841628"/>
    <w:rsid w:val="00846160"/>
    <w:rsid w:val="0085567C"/>
    <w:rsid w:val="00867BCB"/>
    <w:rsid w:val="00870BDF"/>
    <w:rsid w:val="0087262C"/>
    <w:rsid w:val="00877BD2"/>
    <w:rsid w:val="008839C1"/>
    <w:rsid w:val="00883B85"/>
    <w:rsid w:val="008B7927"/>
    <w:rsid w:val="008C6DF3"/>
    <w:rsid w:val="008D1E0B"/>
    <w:rsid w:val="008D552E"/>
    <w:rsid w:val="008D554C"/>
    <w:rsid w:val="008D704C"/>
    <w:rsid w:val="008E240F"/>
    <w:rsid w:val="008E4022"/>
    <w:rsid w:val="008E5BC1"/>
    <w:rsid w:val="008F0CC6"/>
    <w:rsid w:val="008F2736"/>
    <w:rsid w:val="008F5C20"/>
    <w:rsid w:val="008F789E"/>
    <w:rsid w:val="00905771"/>
    <w:rsid w:val="009076DC"/>
    <w:rsid w:val="00922F6D"/>
    <w:rsid w:val="009405F0"/>
    <w:rsid w:val="00942443"/>
    <w:rsid w:val="00942BCC"/>
    <w:rsid w:val="00945192"/>
    <w:rsid w:val="0094609E"/>
    <w:rsid w:val="00947789"/>
    <w:rsid w:val="009537A0"/>
    <w:rsid w:val="00953A46"/>
    <w:rsid w:val="00964CEB"/>
    <w:rsid w:val="00967473"/>
    <w:rsid w:val="00973090"/>
    <w:rsid w:val="0097429D"/>
    <w:rsid w:val="009815D8"/>
    <w:rsid w:val="0098322C"/>
    <w:rsid w:val="00986AD1"/>
    <w:rsid w:val="009908E5"/>
    <w:rsid w:val="00995EEC"/>
    <w:rsid w:val="009A0A4B"/>
    <w:rsid w:val="009B1330"/>
    <w:rsid w:val="009B336C"/>
    <w:rsid w:val="009B641A"/>
    <w:rsid w:val="009B647F"/>
    <w:rsid w:val="009D26D8"/>
    <w:rsid w:val="009E0847"/>
    <w:rsid w:val="009E4974"/>
    <w:rsid w:val="009F06C3"/>
    <w:rsid w:val="009F21E3"/>
    <w:rsid w:val="009F7246"/>
    <w:rsid w:val="00A02CE6"/>
    <w:rsid w:val="00A03635"/>
    <w:rsid w:val="00A05E36"/>
    <w:rsid w:val="00A204C9"/>
    <w:rsid w:val="00A23742"/>
    <w:rsid w:val="00A279EA"/>
    <w:rsid w:val="00A3247B"/>
    <w:rsid w:val="00A411CF"/>
    <w:rsid w:val="00A44075"/>
    <w:rsid w:val="00A45B11"/>
    <w:rsid w:val="00A54C8F"/>
    <w:rsid w:val="00A56FB8"/>
    <w:rsid w:val="00A7089F"/>
    <w:rsid w:val="00A72CF3"/>
    <w:rsid w:val="00A80CAA"/>
    <w:rsid w:val="00A8111B"/>
    <w:rsid w:val="00A8222F"/>
    <w:rsid w:val="00A82A45"/>
    <w:rsid w:val="00A845A9"/>
    <w:rsid w:val="00A86958"/>
    <w:rsid w:val="00A87ECA"/>
    <w:rsid w:val="00A90D8E"/>
    <w:rsid w:val="00A96FA7"/>
    <w:rsid w:val="00A97162"/>
    <w:rsid w:val="00AA1CF1"/>
    <w:rsid w:val="00AA2EE3"/>
    <w:rsid w:val="00AA2FBD"/>
    <w:rsid w:val="00AA5651"/>
    <w:rsid w:val="00AA5848"/>
    <w:rsid w:val="00AA7750"/>
    <w:rsid w:val="00AD58A1"/>
    <w:rsid w:val="00AD65F1"/>
    <w:rsid w:val="00AE064D"/>
    <w:rsid w:val="00AE65BA"/>
    <w:rsid w:val="00AF056B"/>
    <w:rsid w:val="00AF5067"/>
    <w:rsid w:val="00B03C3D"/>
    <w:rsid w:val="00B049B1"/>
    <w:rsid w:val="00B04BA7"/>
    <w:rsid w:val="00B04C65"/>
    <w:rsid w:val="00B05DCA"/>
    <w:rsid w:val="00B20637"/>
    <w:rsid w:val="00B22B02"/>
    <w:rsid w:val="00B239BA"/>
    <w:rsid w:val="00B34919"/>
    <w:rsid w:val="00B468BB"/>
    <w:rsid w:val="00B46CAA"/>
    <w:rsid w:val="00B5122C"/>
    <w:rsid w:val="00B5373A"/>
    <w:rsid w:val="00B564E3"/>
    <w:rsid w:val="00B62FEA"/>
    <w:rsid w:val="00B732E8"/>
    <w:rsid w:val="00B77CFB"/>
    <w:rsid w:val="00B81F17"/>
    <w:rsid w:val="00BC6970"/>
    <w:rsid w:val="00BD35AA"/>
    <w:rsid w:val="00BE2938"/>
    <w:rsid w:val="00BF153B"/>
    <w:rsid w:val="00C241F7"/>
    <w:rsid w:val="00C26EFA"/>
    <w:rsid w:val="00C4275E"/>
    <w:rsid w:val="00C43B4A"/>
    <w:rsid w:val="00C477DF"/>
    <w:rsid w:val="00C54386"/>
    <w:rsid w:val="00C64FA5"/>
    <w:rsid w:val="00C756F2"/>
    <w:rsid w:val="00C815AB"/>
    <w:rsid w:val="00C825F6"/>
    <w:rsid w:val="00C84A12"/>
    <w:rsid w:val="00CA2454"/>
    <w:rsid w:val="00CB0887"/>
    <w:rsid w:val="00CC12B4"/>
    <w:rsid w:val="00CC6CE6"/>
    <w:rsid w:val="00CD3108"/>
    <w:rsid w:val="00CD4945"/>
    <w:rsid w:val="00CD6C3C"/>
    <w:rsid w:val="00CD7DF9"/>
    <w:rsid w:val="00CE6D08"/>
    <w:rsid w:val="00CF268E"/>
    <w:rsid w:val="00CF3DC5"/>
    <w:rsid w:val="00D017E2"/>
    <w:rsid w:val="00D16D97"/>
    <w:rsid w:val="00D20834"/>
    <w:rsid w:val="00D22D23"/>
    <w:rsid w:val="00D27F42"/>
    <w:rsid w:val="00D7188A"/>
    <w:rsid w:val="00D73D08"/>
    <w:rsid w:val="00D763D3"/>
    <w:rsid w:val="00D84713"/>
    <w:rsid w:val="00D85F77"/>
    <w:rsid w:val="00DA00FD"/>
    <w:rsid w:val="00DA6A4C"/>
    <w:rsid w:val="00DB49DA"/>
    <w:rsid w:val="00DD4B82"/>
    <w:rsid w:val="00DE0044"/>
    <w:rsid w:val="00DE011B"/>
    <w:rsid w:val="00DE709B"/>
    <w:rsid w:val="00DF1347"/>
    <w:rsid w:val="00DF21C6"/>
    <w:rsid w:val="00E06E4F"/>
    <w:rsid w:val="00E1556F"/>
    <w:rsid w:val="00E26E2A"/>
    <w:rsid w:val="00E33E2A"/>
    <w:rsid w:val="00E3419E"/>
    <w:rsid w:val="00E351C1"/>
    <w:rsid w:val="00E365A9"/>
    <w:rsid w:val="00E4231A"/>
    <w:rsid w:val="00E47B1A"/>
    <w:rsid w:val="00E517D7"/>
    <w:rsid w:val="00E53CC7"/>
    <w:rsid w:val="00E631B1"/>
    <w:rsid w:val="00EA5290"/>
    <w:rsid w:val="00EB248F"/>
    <w:rsid w:val="00EB304F"/>
    <w:rsid w:val="00EB5F93"/>
    <w:rsid w:val="00EC0568"/>
    <w:rsid w:val="00EE721A"/>
    <w:rsid w:val="00EF0A01"/>
    <w:rsid w:val="00EF37E8"/>
    <w:rsid w:val="00EF6A79"/>
    <w:rsid w:val="00EF7FF4"/>
    <w:rsid w:val="00F00512"/>
    <w:rsid w:val="00F02039"/>
    <w:rsid w:val="00F0272E"/>
    <w:rsid w:val="00F04C78"/>
    <w:rsid w:val="00F23FE6"/>
    <w:rsid w:val="00F2438B"/>
    <w:rsid w:val="00F3200F"/>
    <w:rsid w:val="00F57749"/>
    <w:rsid w:val="00F81C33"/>
    <w:rsid w:val="00F83E12"/>
    <w:rsid w:val="00F923C2"/>
    <w:rsid w:val="00F94786"/>
    <w:rsid w:val="00F97613"/>
    <w:rsid w:val="00FC0C93"/>
    <w:rsid w:val="00FC3C09"/>
    <w:rsid w:val="00FD33DE"/>
    <w:rsid w:val="00FE1EB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4E6B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,L,B,Bullets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6970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basedOn w:val="DefaultParagraphFont"/>
    <w:link w:val="ListParagraph"/>
    <w:uiPriority w:val="34"/>
    <w:qFormat/>
    <w:locked/>
    <w:rsid w:val="002A3F7B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E40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40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402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4022"/>
    <w:rPr>
      <w:rFonts w:ascii="TradeGothic" w:hAnsi="TradeGothic"/>
      <w:b/>
      <w:bCs/>
      <w:lang w:eastAsia="en-US"/>
    </w:rPr>
  </w:style>
  <w:style w:type="character" w:customStyle="1" w:styleId="ui-provider">
    <w:name w:val="ui-provider"/>
    <w:basedOn w:val="DefaultParagraphFont"/>
    <w:rsid w:val="00684578"/>
  </w:style>
  <w:style w:type="paragraph" w:styleId="Revision">
    <w:name w:val="Revision"/>
    <w:hidden/>
    <w:uiPriority w:val="99"/>
    <w:semiHidden/>
    <w:rsid w:val="00870BDF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wb.gov.wales/curriculum-for-wales/14-to-16-learning-guidance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aveyoursay.qualifications.wales/hub-page/national-14-16-qualificat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A55010429</value>
    </field>
    <field name="Objective-Title">
      <value order="0">Written Ministerial Statement publication of Curriculum for Wales 14 to 16 Learning Guidance (E)</value>
    </field>
    <field name="Objective-Description">
      <value order="0"/>
    </field>
    <field name="Objective-CreationStamp">
      <value order="0">2024-09-17T08:21:45Z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2024-09-17T11:50:27Z</value>
    </field>
    <field name="Objective-Owner">
      <value order="0">Chichester, Maxine (ECWL - Education Directorate - School Improvement &amp; Quals Policy)</value>
    </field>
    <field name="Objective-Path">
      <value order="0">Objective Global Folder:#Business File Plan:WG Organisational Groups:OLD - Pre April 2024 - Public Services &amp; Welsh Language (PSWL):Public Services &amp; Welsh Language (PSWL) - Education - (PRE March 24) - Curriculum &amp; Assessment Division:1 - Save:1) Standards, Improvement and Information Division (SIID) - Central Administration 2022 - 2025:2. Standards, Improvement and Information Division (SIID) - MS Cabinet Secretary Lyne Neagle 2024-2025:ECWL - SIID - Ministerial Advice - MS Cabinet Secretary - Lynne Neagle - 2024 - 2025:MA/LN/5721/24 - Curriculum for Wales 14 to 16 Statutory Learning Guidance</value>
    </field>
    <field name="Objective-Parent">
      <value order="0">MA/LN/5721/24 - Curriculum for Wales 14 to 16 Statutory Learning Guidance</value>
    </field>
    <field name="Objective-State">
      <value order="0">Being Edited</value>
    </field>
    <field name="Objective-VersionId">
      <value order="0">vA100113079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qA2153684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3596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2024-09-18T09:14:00Z</dcterms:created>
  <dcterms:modified xsi:type="dcterms:W3CDTF">2024-09-18T09:14:00Z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A55010429</vt:lpwstr>
  </property>
  <property fmtid="{D5CDD505-2E9C-101B-9397-08002B2CF9AE}" pid="4" name="Objective-Title">
    <vt:lpwstr>Written Ministerial Statement publication of Curriculum for Wales 14 to 16 Learning Guidance (E)</vt:lpwstr>
  </property>
  <property fmtid="{D5CDD505-2E9C-101B-9397-08002B2CF9AE}" pid="5" name="Objective-Comment">
    <vt:lpwstr/>
  </property>
  <property fmtid="{D5CDD505-2E9C-101B-9397-08002B2CF9AE}" pid="6" name="Objective-CreationStamp">
    <vt:filetime>2024-09-17T08:21:45Z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2024-09-17T11:55:46Z</vt:filetime>
  </property>
  <property fmtid="{D5CDD505-2E9C-101B-9397-08002B2CF9AE}" pid="10" name="Objective-ModificationStamp">
    <vt:filetime>2024-09-17T11:55:46Z</vt:filetime>
  </property>
  <property fmtid="{D5CDD505-2E9C-101B-9397-08002B2CF9AE}" pid="11" name="Objective-Owner">
    <vt:lpwstr>Chichester, Maxine (ECWL - Education Directorate - School Improvement &amp; Quals Policy)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(PRE March 24) - Curriculum &amp; Assessment Division:1 - Save:1) Standards, Improvement and Information Division (SIID) - Central Administration 2022 - 2025:2. Standards, Improvement and Information Division (SIID) - MS Cabinet Secretary Lyne Neagle 2024-2025:ECWL - SIID - Ministerial Advice - MS Cabinet Secretary - Lynne Neagle - 2024 - 2025:MA/LN/5721/24 - Curriculum for Wales 14 to 16 Statutory Learning Guidance:</vt:lpwstr>
  </property>
  <property fmtid="{D5CDD505-2E9C-101B-9397-08002B2CF9AE}" pid="13" name="Objective-Parent">
    <vt:lpwstr>MA/LN/5721/24 - Curriculum for Wales 14 to 16 Statutory Learning Guidance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vA100113079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