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4F5F" w14:textId="77777777" w:rsidR="00847105" w:rsidRDefault="00847105" w:rsidP="00685ECE">
      <w:pPr>
        <w:rPr>
          <w:b/>
        </w:rPr>
      </w:pPr>
    </w:p>
    <w:p w14:paraId="56FCDDBB" w14:textId="77777777" w:rsidR="00847105" w:rsidRDefault="00847105" w:rsidP="00847105">
      <w:pPr>
        <w:pStyle w:val="Heading1"/>
        <w:rPr>
          <w:color w:val="FF0000"/>
        </w:rPr>
      </w:pPr>
    </w:p>
    <w:p w14:paraId="3DD33044" w14:textId="77777777" w:rsidR="00847105" w:rsidRDefault="00847105" w:rsidP="00847105">
      <w:pPr>
        <w:pStyle w:val="Heading1"/>
        <w:rPr>
          <w:color w:val="FF0000"/>
        </w:rPr>
      </w:pPr>
    </w:p>
    <w:p w14:paraId="69EF78AB" w14:textId="77777777" w:rsidR="00847105" w:rsidRDefault="00847105" w:rsidP="00847105">
      <w:pPr>
        <w:pStyle w:val="Heading1"/>
        <w:rPr>
          <w:color w:val="FF0000"/>
        </w:rPr>
      </w:pPr>
    </w:p>
    <w:p w14:paraId="22F51B67" w14:textId="77777777" w:rsidR="00847105" w:rsidRDefault="00847105" w:rsidP="00847105">
      <w:pPr>
        <w:pStyle w:val="Heading1"/>
        <w:rPr>
          <w:color w:val="FF0000"/>
        </w:rPr>
      </w:pPr>
      <w:r>
        <w:rPr>
          <w:noProof/>
        </w:rPr>
        <w:drawing>
          <wp:anchor distT="0" distB="0" distL="114300" distR="114300" simplePos="0" relativeHeight="251662336" behindDoc="1" locked="0" layoutInCell="1" allowOverlap="1" wp14:anchorId="3A63EA55" wp14:editId="26218B75">
            <wp:simplePos x="0" y="0"/>
            <wp:positionH relativeFrom="column">
              <wp:posOffset>4928235</wp:posOffset>
            </wp:positionH>
            <wp:positionV relativeFrom="paragraph">
              <wp:posOffset>-950595</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0290BBF" w14:textId="77777777" w:rsidR="00847105" w:rsidRDefault="00847105" w:rsidP="00847105">
      <w:pPr>
        <w:pStyle w:val="Heading1"/>
        <w:rPr>
          <w:color w:val="FF0000"/>
        </w:rPr>
      </w:pPr>
    </w:p>
    <w:p w14:paraId="31B4633F" w14:textId="77777777" w:rsidR="00847105" w:rsidRDefault="00847105" w:rsidP="00847105">
      <w:pPr>
        <w:pStyle w:val="Heading1"/>
        <w:rPr>
          <w:color w:val="FF0000"/>
        </w:rPr>
      </w:pPr>
    </w:p>
    <w:p w14:paraId="70503EF3" w14:textId="77777777" w:rsidR="00847105" w:rsidRDefault="00847105" w:rsidP="00847105">
      <w:pPr>
        <w:pStyle w:val="Heading1"/>
        <w:rPr>
          <w:color w:val="FF0000"/>
        </w:rPr>
      </w:pPr>
    </w:p>
    <w:p w14:paraId="518BF307" w14:textId="77777777" w:rsidR="00847105" w:rsidRDefault="00847105" w:rsidP="00847105">
      <w:pPr>
        <w:pStyle w:val="Heading1"/>
        <w:rPr>
          <w:color w:val="FF0000"/>
        </w:rPr>
      </w:pPr>
    </w:p>
    <w:p w14:paraId="00F72C0A" w14:textId="77777777" w:rsidR="00847105" w:rsidRDefault="00847105" w:rsidP="00847105">
      <w:pPr>
        <w:pStyle w:val="Heading1"/>
        <w:rPr>
          <w:color w:val="FF0000"/>
        </w:rPr>
      </w:pPr>
    </w:p>
    <w:p w14:paraId="25611C9A" w14:textId="77777777" w:rsidR="00847105" w:rsidRDefault="00847105" w:rsidP="00847105">
      <w:pPr>
        <w:pStyle w:val="Heading1"/>
        <w:rPr>
          <w:color w:val="FF0000"/>
        </w:rPr>
      </w:pPr>
      <w:r>
        <w:rPr>
          <w:noProof/>
        </w:rPr>
        <mc:AlternateContent>
          <mc:Choice Requires="wps">
            <w:drawing>
              <wp:anchor distT="0" distB="0" distL="114300" distR="114300" simplePos="0" relativeHeight="251659264" behindDoc="0" locked="0" layoutInCell="0" allowOverlap="1" wp14:anchorId="6FEFD367" wp14:editId="5E8E16B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3D56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99316CB" w14:textId="77777777" w:rsidR="00847105" w:rsidRDefault="00847105" w:rsidP="00847105">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STATEMENT </w:t>
      </w:r>
    </w:p>
    <w:p w14:paraId="3ADE165E" w14:textId="77777777" w:rsidR="00847105" w:rsidRDefault="00847105" w:rsidP="00847105">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750CE136" w14:textId="77777777" w:rsidR="00847105" w:rsidRDefault="00847105" w:rsidP="00847105">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A28BAAC" w14:textId="77777777" w:rsidR="00847105" w:rsidRPr="00CE48F3" w:rsidRDefault="00847105" w:rsidP="00847105">
      <w:pPr>
        <w:rPr>
          <w:b/>
          <w:color w:val="FF0000"/>
        </w:rPr>
      </w:pPr>
      <w:r>
        <w:rPr>
          <w:b/>
          <w:noProof/>
          <w:lang w:eastAsia="en-GB"/>
        </w:rPr>
        <mc:AlternateContent>
          <mc:Choice Requires="wps">
            <w:drawing>
              <wp:anchor distT="0" distB="0" distL="114300" distR="114300" simplePos="0" relativeHeight="251660288" behindDoc="0" locked="0" layoutInCell="0" allowOverlap="1" wp14:anchorId="0C09834F" wp14:editId="63FF1C9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3D59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847105" w:rsidRPr="00A011A1" w14:paraId="1407C2D1" w14:textId="77777777" w:rsidTr="008E5426">
        <w:tc>
          <w:tcPr>
            <w:tcW w:w="1383" w:type="dxa"/>
            <w:tcBorders>
              <w:top w:val="nil"/>
              <w:left w:val="nil"/>
              <w:bottom w:val="nil"/>
              <w:right w:val="nil"/>
            </w:tcBorders>
            <w:vAlign w:val="center"/>
          </w:tcPr>
          <w:p w14:paraId="578E1B3F" w14:textId="77777777" w:rsidR="00847105" w:rsidRDefault="00847105" w:rsidP="008E5426">
            <w:pPr>
              <w:spacing w:before="120" w:after="120"/>
              <w:rPr>
                <w:rFonts w:ascii="Arial" w:hAnsi="Arial" w:cs="Arial"/>
                <w:b/>
                <w:bCs/>
                <w:sz w:val="24"/>
                <w:szCs w:val="24"/>
              </w:rPr>
            </w:pPr>
          </w:p>
          <w:p w14:paraId="01B813A9" w14:textId="77777777" w:rsidR="00847105" w:rsidRPr="00BB62A8" w:rsidRDefault="00847105" w:rsidP="008E5426">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DD6F0B9" w14:textId="77777777" w:rsidR="00847105" w:rsidRPr="00670227" w:rsidRDefault="00847105" w:rsidP="008E5426">
            <w:pPr>
              <w:spacing w:before="120" w:after="120"/>
              <w:rPr>
                <w:rFonts w:ascii="Arial" w:hAnsi="Arial" w:cs="Arial"/>
                <w:b/>
                <w:bCs/>
                <w:sz w:val="24"/>
                <w:szCs w:val="24"/>
              </w:rPr>
            </w:pPr>
          </w:p>
          <w:p w14:paraId="09DD90C6" w14:textId="0912D1ED" w:rsidR="00847105" w:rsidRPr="00670227" w:rsidRDefault="00847105" w:rsidP="008E5426">
            <w:pPr>
              <w:spacing w:before="120" w:after="120"/>
              <w:rPr>
                <w:rFonts w:ascii="Arial" w:hAnsi="Arial" w:cs="Arial"/>
                <w:b/>
                <w:bCs/>
                <w:sz w:val="24"/>
                <w:szCs w:val="24"/>
              </w:rPr>
            </w:pPr>
            <w:r>
              <w:rPr>
                <w:rFonts w:ascii="Arial" w:hAnsi="Arial" w:cs="Arial"/>
                <w:b/>
                <w:bCs/>
                <w:sz w:val="24"/>
                <w:szCs w:val="24"/>
              </w:rPr>
              <w:t>Report and recommendations from the Independent Welsh Pay Review Body (IWPRB)</w:t>
            </w:r>
            <w:r w:rsidR="00827120">
              <w:rPr>
                <w:rFonts w:ascii="Arial" w:hAnsi="Arial" w:cs="Arial"/>
                <w:b/>
                <w:bCs/>
                <w:sz w:val="24"/>
                <w:szCs w:val="24"/>
              </w:rPr>
              <w:t xml:space="preserve"> </w:t>
            </w:r>
          </w:p>
        </w:tc>
      </w:tr>
      <w:tr w:rsidR="00847105" w:rsidRPr="00A011A1" w14:paraId="044A0D27" w14:textId="77777777" w:rsidTr="008E5426">
        <w:tc>
          <w:tcPr>
            <w:tcW w:w="1383" w:type="dxa"/>
            <w:tcBorders>
              <w:top w:val="nil"/>
              <w:left w:val="nil"/>
              <w:bottom w:val="nil"/>
              <w:right w:val="nil"/>
            </w:tcBorders>
            <w:vAlign w:val="center"/>
          </w:tcPr>
          <w:p w14:paraId="08C978F6" w14:textId="77777777" w:rsidR="00847105" w:rsidRPr="00BB62A8" w:rsidRDefault="00847105" w:rsidP="008E5426">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4322F36" w14:textId="25381B64" w:rsidR="00847105" w:rsidRPr="00670227" w:rsidRDefault="00685ECE" w:rsidP="00483AE0">
            <w:pPr>
              <w:spacing w:before="120" w:after="120"/>
              <w:rPr>
                <w:rFonts w:ascii="Arial" w:hAnsi="Arial" w:cs="Arial"/>
                <w:b/>
                <w:bCs/>
                <w:sz w:val="24"/>
                <w:szCs w:val="24"/>
              </w:rPr>
            </w:pPr>
            <w:r>
              <w:rPr>
                <w:rFonts w:ascii="Arial" w:hAnsi="Arial" w:cs="Arial"/>
                <w:b/>
                <w:bCs/>
                <w:sz w:val="24"/>
                <w:szCs w:val="24"/>
              </w:rPr>
              <w:t>10 September</w:t>
            </w:r>
            <w:r w:rsidR="001F7729">
              <w:rPr>
                <w:rFonts w:ascii="Arial" w:hAnsi="Arial" w:cs="Arial"/>
                <w:b/>
                <w:bCs/>
                <w:sz w:val="24"/>
                <w:szCs w:val="24"/>
              </w:rPr>
              <w:t xml:space="preserve"> 2024</w:t>
            </w:r>
          </w:p>
        </w:tc>
      </w:tr>
      <w:tr w:rsidR="00847105" w:rsidRPr="00A011A1" w14:paraId="661E1167" w14:textId="77777777" w:rsidTr="008E5426">
        <w:tc>
          <w:tcPr>
            <w:tcW w:w="1383" w:type="dxa"/>
            <w:tcBorders>
              <w:top w:val="nil"/>
              <w:left w:val="nil"/>
              <w:bottom w:val="nil"/>
              <w:right w:val="nil"/>
            </w:tcBorders>
            <w:vAlign w:val="center"/>
          </w:tcPr>
          <w:p w14:paraId="27E73F2D" w14:textId="77777777" w:rsidR="00847105" w:rsidRPr="00BB62A8" w:rsidRDefault="00847105" w:rsidP="008E5426">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6D6F690D" w14:textId="15F4F366" w:rsidR="00847105" w:rsidRPr="00670227" w:rsidRDefault="002B5657" w:rsidP="008E5426">
            <w:pPr>
              <w:spacing w:before="120" w:after="120"/>
              <w:rPr>
                <w:rFonts w:ascii="Arial" w:hAnsi="Arial" w:cs="Arial"/>
                <w:b/>
                <w:bCs/>
                <w:sz w:val="24"/>
                <w:szCs w:val="24"/>
              </w:rPr>
            </w:pPr>
            <w:r>
              <w:rPr>
                <w:rFonts w:ascii="Arial" w:hAnsi="Arial" w:cs="Arial"/>
                <w:b/>
                <w:bCs/>
                <w:sz w:val="24"/>
                <w:szCs w:val="24"/>
              </w:rPr>
              <w:t xml:space="preserve">Lynne Neagle, Cabinet Secretary for Education </w:t>
            </w:r>
          </w:p>
        </w:tc>
      </w:tr>
    </w:tbl>
    <w:p w14:paraId="2A8E9C06" w14:textId="77777777" w:rsidR="00847105" w:rsidRDefault="00847105" w:rsidP="00533129">
      <w:pPr>
        <w:rPr>
          <w:rFonts w:ascii="Arial" w:hAnsi="Arial" w:cs="Arial"/>
          <w:b/>
          <w:sz w:val="24"/>
          <w:szCs w:val="24"/>
        </w:rPr>
      </w:pPr>
    </w:p>
    <w:p w14:paraId="3C045278" w14:textId="77777777" w:rsidR="00173AD5" w:rsidRPr="00533129" w:rsidRDefault="00173AD5" w:rsidP="00533129">
      <w:pPr>
        <w:rPr>
          <w:rFonts w:ascii="Arial" w:hAnsi="Arial" w:cs="Arial"/>
          <w:sz w:val="24"/>
          <w:szCs w:val="24"/>
        </w:rPr>
      </w:pPr>
    </w:p>
    <w:p w14:paraId="0CDC9998" w14:textId="2A49FA9B" w:rsidR="00134930" w:rsidRDefault="009E26E6" w:rsidP="00483AE0">
      <w:pPr>
        <w:rPr>
          <w:rFonts w:ascii="Arial" w:hAnsi="Arial" w:cs="Arial"/>
          <w:sz w:val="24"/>
          <w:szCs w:val="24"/>
        </w:rPr>
      </w:pPr>
      <w:hyperlink r:id="rId13" w:history="1">
        <w:r w:rsidR="00134930" w:rsidRPr="009E26E6">
          <w:rPr>
            <w:rStyle w:val="Hyperlink"/>
            <w:rFonts w:ascii="Arial" w:hAnsi="Arial" w:cs="Arial"/>
            <w:sz w:val="24"/>
            <w:szCs w:val="24"/>
          </w:rPr>
          <w:t>I am pl</w:t>
        </w:r>
        <w:r w:rsidR="00727F35" w:rsidRPr="009E26E6">
          <w:rPr>
            <w:rStyle w:val="Hyperlink"/>
            <w:rFonts w:ascii="Arial" w:hAnsi="Arial" w:cs="Arial"/>
            <w:sz w:val="24"/>
            <w:szCs w:val="24"/>
          </w:rPr>
          <w:t>e</w:t>
        </w:r>
        <w:r w:rsidR="00827120" w:rsidRPr="009E26E6">
          <w:rPr>
            <w:rStyle w:val="Hyperlink"/>
            <w:rFonts w:ascii="Arial" w:hAnsi="Arial" w:cs="Arial"/>
            <w:sz w:val="24"/>
            <w:szCs w:val="24"/>
          </w:rPr>
          <w:t xml:space="preserve">ased to publish today the </w:t>
        </w:r>
        <w:r w:rsidR="005F262A" w:rsidRPr="009E26E6">
          <w:rPr>
            <w:rStyle w:val="Hyperlink"/>
            <w:rFonts w:ascii="Arial" w:hAnsi="Arial" w:cs="Arial"/>
            <w:sz w:val="24"/>
            <w:szCs w:val="24"/>
          </w:rPr>
          <w:t>f</w:t>
        </w:r>
        <w:r w:rsidR="008D54A9" w:rsidRPr="009E26E6">
          <w:rPr>
            <w:rStyle w:val="Hyperlink"/>
            <w:rFonts w:ascii="Arial" w:hAnsi="Arial" w:cs="Arial"/>
            <w:sz w:val="24"/>
            <w:szCs w:val="24"/>
          </w:rPr>
          <w:t>ifth</w:t>
        </w:r>
        <w:r w:rsidR="00727F35" w:rsidRPr="009E26E6">
          <w:rPr>
            <w:rStyle w:val="Hyperlink"/>
            <w:rFonts w:ascii="Arial" w:hAnsi="Arial" w:cs="Arial"/>
            <w:sz w:val="24"/>
            <w:szCs w:val="24"/>
          </w:rPr>
          <w:t xml:space="preserve"> report of the</w:t>
        </w:r>
        <w:r w:rsidR="00134930" w:rsidRPr="009E26E6">
          <w:rPr>
            <w:rStyle w:val="Hyperlink"/>
            <w:rFonts w:ascii="Arial" w:hAnsi="Arial" w:cs="Arial"/>
            <w:sz w:val="24"/>
            <w:szCs w:val="24"/>
          </w:rPr>
          <w:t xml:space="preserve"> Independent Welsh Pay Review Body (IWPRB)</w:t>
        </w:r>
        <w:r w:rsidR="009246E0" w:rsidRPr="009E26E6">
          <w:rPr>
            <w:rStyle w:val="Hyperlink"/>
            <w:rFonts w:ascii="Arial" w:hAnsi="Arial" w:cs="Arial"/>
            <w:sz w:val="24"/>
            <w:szCs w:val="24"/>
          </w:rPr>
          <w:t>,</w:t>
        </w:r>
      </w:hyperlink>
      <w:r w:rsidR="00134930" w:rsidRPr="00562155">
        <w:rPr>
          <w:rFonts w:ascii="Arial" w:hAnsi="Arial" w:cs="Arial"/>
          <w:sz w:val="24"/>
          <w:szCs w:val="24"/>
        </w:rPr>
        <w:t xml:space="preserve"> covering recommendations for amendments to teachers</w:t>
      </w:r>
      <w:r w:rsidR="008E5426" w:rsidRPr="00562155">
        <w:rPr>
          <w:rFonts w:ascii="Arial" w:hAnsi="Arial" w:cs="Arial"/>
          <w:sz w:val="24"/>
          <w:szCs w:val="24"/>
        </w:rPr>
        <w:t>’</w:t>
      </w:r>
      <w:r w:rsidR="00134930" w:rsidRPr="00562155">
        <w:rPr>
          <w:rFonts w:ascii="Arial" w:hAnsi="Arial" w:cs="Arial"/>
          <w:sz w:val="24"/>
          <w:szCs w:val="24"/>
        </w:rPr>
        <w:t xml:space="preserve"> pay an</w:t>
      </w:r>
      <w:r w:rsidR="00727F35" w:rsidRPr="00562155">
        <w:rPr>
          <w:rFonts w:ascii="Arial" w:hAnsi="Arial" w:cs="Arial"/>
          <w:sz w:val="24"/>
          <w:szCs w:val="24"/>
        </w:rPr>
        <w:t>d conditions fr</w:t>
      </w:r>
      <w:r w:rsidR="00827120" w:rsidRPr="00562155">
        <w:rPr>
          <w:rFonts w:ascii="Arial" w:hAnsi="Arial" w:cs="Arial"/>
          <w:sz w:val="24"/>
          <w:szCs w:val="24"/>
        </w:rPr>
        <w:t xml:space="preserve">om September </w:t>
      </w:r>
      <w:r w:rsidR="002B3AF7" w:rsidRPr="00562155">
        <w:rPr>
          <w:rFonts w:ascii="Arial" w:hAnsi="Arial" w:cs="Arial"/>
          <w:sz w:val="24"/>
          <w:szCs w:val="24"/>
        </w:rPr>
        <w:t>202</w:t>
      </w:r>
      <w:r w:rsidR="002B5657">
        <w:rPr>
          <w:rFonts w:ascii="Arial" w:hAnsi="Arial" w:cs="Arial"/>
          <w:sz w:val="24"/>
          <w:szCs w:val="24"/>
        </w:rPr>
        <w:t>4</w:t>
      </w:r>
      <w:r w:rsidR="002B3AF7" w:rsidRPr="00562155">
        <w:rPr>
          <w:rFonts w:ascii="Arial" w:hAnsi="Arial" w:cs="Arial"/>
          <w:sz w:val="24"/>
          <w:szCs w:val="24"/>
        </w:rPr>
        <w:t xml:space="preserve">. </w:t>
      </w:r>
    </w:p>
    <w:p w14:paraId="1997C05A" w14:textId="77777777" w:rsidR="00BC56A0" w:rsidRDefault="00BC56A0" w:rsidP="00483AE0">
      <w:pPr>
        <w:rPr>
          <w:rFonts w:ascii="Arial" w:hAnsi="Arial" w:cs="Arial"/>
          <w:sz w:val="24"/>
          <w:szCs w:val="24"/>
        </w:rPr>
      </w:pPr>
    </w:p>
    <w:p w14:paraId="4C3C202E" w14:textId="4E614D84" w:rsidR="00E43106" w:rsidRPr="00562155" w:rsidRDefault="00176088" w:rsidP="00E43106">
      <w:pPr>
        <w:rPr>
          <w:rFonts w:ascii="Arial" w:hAnsi="Arial" w:cs="Arial"/>
          <w:sz w:val="24"/>
          <w:szCs w:val="24"/>
        </w:rPr>
      </w:pPr>
      <w:r w:rsidRPr="00562155">
        <w:rPr>
          <w:rFonts w:ascii="Arial" w:hAnsi="Arial" w:cs="Arial"/>
          <w:sz w:val="24"/>
          <w:szCs w:val="24"/>
        </w:rPr>
        <w:t xml:space="preserve">I would like to thank the IWPRB for producing such a detailed report </w:t>
      </w:r>
      <w:r w:rsidR="00AD212A" w:rsidRPr="00562155">
        <w:rPr>
          <w:rFonts w:ascii="Arial" w:hAnsi="Arial" w:cs="Arial"/>
          <w:sz w:val="24"/>
          <w:szCs w:val="24"/>
        </w:rPr>
        <w:t>which provides</w:t>
      </w:r>
      <w:r w:rsidR="00912A61" w:rsidRPr="00562155">
        <w:rPr>
          <w:rFonts w:ascii="Arial" w:hAnsi="Arial" w:cs="Arial"/>
          <w:sz w:val="24"/>
          <w:szCs w:val="24"/>
        </w:rPr>
        <w:t xml:space="preserve"> </w:t>
      </w:r>
      <w:r w:rsidR="001C3DFF" w:rsidRPr="00562155">
        <w:rPr>
          <w:rFonts w:ascii="Arial" w:hAnsi="Arial" w:cs="Arial"/>
          <w:sz w:val="24"/>
          <w:szCs w:val="24"/>
        </w:rPr>
        <w:t xml:space="preserve">independent, </w:t>
      </w:r>
      <w:r w:rsidR="00912A61" w:rsidRPr="00562155">
        <w:rPr>
          <w:rFonts w:ascii="Arial" w:hAnsi="Arial" w:cs="Arial"/>
          <w:sz w:val="24"/>
          <w:szCs w:val="24"/>
        </w:rPr>
        <w:t>comprehensive</w:t>
      </w:r>
      <w:r w:rsidR="00AD212A" w:rsidRPr="00562155">
        <w:rPr>
          <w:rFonts w:ascii="Arial" w:hAnsi="Arial" w:cs="Arial"/>
          <w:sz w:val="24"/>
          <w:szCs w:val="24"/>
        </w:rPr>
        <w:t xml:space="preserve"> analysis </w:t>
      </w:r>
      <w:r w:rsidR="001C3DFF" w:rsidRPr="00562155">
        <w:rPr>
          <w:rFonts w:ascii="Arial" w:hAnsi="Arial" w:cs="Arial"/>
          <w:sz w:val="24"/>
          <w:szCs w:val="24"/>
        </w:rPr>
        <w:t xml:space="preserve">along with </w:t>
      </w:r>
      <w:r w:rsidR="00AD212A" w:rsidRPr="00562155">
        <w:rPr>
          <w:rFonts w:ascii="Arial" w:hAnsi="Arial" w:cs="Arial"/>
          <w:sz w:val="24"/>
          <w:szCs w:val="24"/>
        </w:rPr>
        <w:t>evidence</w:t>
      </w:r>
      <w:r w:rsidR="00912A61" w:rsidRPr="00562155">
        <w:rPr>
          <w:rFonts w:ascii="Arial" w:hAnsi="Arial" w:cs="Arial"/>
          <w:sz w:val="24"/>
          <w:szCs w:val="24"/>
        </w:rPr>
        <w:t>-</w:t>
      </w:r>
      <w:r w:rsidR="00AD212A" w:rsidRPr="00562155">
        <w:rPr>
          <w:rFonts w:ascii="Arial" w:hAnsi="Arial" w:cs="Arial"/>
          <w:sz w:val="24"/>
          <w:szCs w:val="24"/>
        </w:rPr>
        <w:t>based recommendations</w:t>
      </w:r>
      <w:r w:rsidR="00E43106" w:rsidRPr="00562155">
        <w:rPr>
          <w:rFonts w:ascii="Arial" w:hAnsi="Arial" w:cs="Arial"/>
          <w:sz w:val="24"/>
          <w:szCs w:val="24"/>
        </w:rPr>
        <w:t xml:space="preserve"> </w:t>
      </w:r>
      <w:r w:rsidR="001C3DFF" w:rsidRPr="00562155">
        <w:rPr>
          <w:rFonts w:ascii="Arial" w:hAnsi="Arial" w:cs="Arial"/>
          <w:sz w:val="24"/>
          <w:szCs w:val="24"/>
        </w:rPr>
        <w:t xml:space="preserve">that we can take forward </w:t>
      </w:r>
      <w:r w:rsidR="00346739" w:rsidRPr="00562155">
        <w:rPr>
          <w:rFonts w:ascii="Arial" w:hAnsi="Arial" w:cs="Arial"/>
          <w:sz w:val="24"/>
          <w:szCs w:val="24"/>
        </w:rPr>
        <w:t>to</w:t>
      </w:r>
      <w:r w:rsidR="001C3DFF" w:rsidRPr="00562155">
        <w:rPr>
          <w:rFonts w:ascii="Arial" w:hAnsi="Arial" w:cs="Arial"/>
          <w:sz w:val="24"/>
          <w:szCs w:val="24"/>
        </w:rPr>
        <w:t xml:space="preserve"> </w:t>
      </w:r>
      <w:r w:rsidR="00E43106" w:rsidRPr="00562155">
        <w:rPr>
          <w:rFonts w:ascii="Arial" w:hAnsi="Arial" w:cs="Arial"/>
          <w:sz w:val="24"/>
          <w:szCs w:val="24"/>
        </w:rPr>
        <w:t>improv</w:t>
      </w:r>
      <w:r w:rsidR="001C3DFF" w:rsidRPr="00562155">
        <w:rPr>
          <w:rFonts w:ascii="Arial" w:hAnsi="Arial" w:cs="Arial"/>
          <w:sz w:val="24"/>
          <w:szCs w:val="24"/>
        </w:rPr>
        <w:t>e</w:t>
      </w:r>
      <w:r w:rsidR="00E43106" w:rsidRPr="00562155">
        <w:rPr>
          <w:rFonts w:ascii="Arial" w:hAnsi="Arial" w:cs="Arial"/>
          <w:sz w:val="24"/>
          <w:szCs w:val="24"/>
        </w:rPr>
        <w:t xml:space="preserve"> teachers’ pay and </w:t>
      </w:r>
      <w:r w:rsidR="001C3DFF" w:rsidRPr="00562155">
        <w:rPr>
          <w:rFonts w:ascii="Arial" w:hAnsi="Arial" w:cs="Arial"/>
          <w:sz w:val="24"/>
          <w:szCs w:val="24"/>
        </w:rPr>
        <w:t xml:space="preserve">conditions in Wales. </w:t>
      </w:r>
      <w:r w:rsidR="001C3DFF" w:rsidRPr="00562155">
        <w:rPr>
          <w:rFonts w:ascii="Arial" w:hAnsi="Arial" w:cs="Arial"/>
          <w:color w:val="1F1F1F"/>
          <w:sz w:val="24"/>
          <w:szCs w:val="24"/>
          <w:shd w:val="clear" w:color="auto" w:fill="FFFFFF"/>
        </w:rPr>
        <w:t xml:space="preserve">  </w:t>
      </w:r>
      <w:r w:rsidR="00E43106" w:rsidRPr="00562155">
        <w:rPr>
          <w:rFonts w:ascii="Arial" w:hAnsi="Arial" w:cs="Arial"/>
          <w:sz w:val="24"/>
          <w:szCs w:val="24"/>
        </w:rPr>
        <w:t xml:space="preserve"> </w:t>
      </w:r>
    </w:p>
    <w:p w14:paraId="7C54900A" w14:textId="77777777" w:rsidR="00E43106" w:rsidRDefault="00E43106" w:rsidP="00E43106">
      <w:pPr>
        <w:rPr>
          <w:rFonts w:ascii="Arial" w:hAnsi="Arial" w:cs="Arial"/>
          <w:sz w:val="24"/>
          <w:szCs w:val="24"/>
        </w:rPr>
      </w:pPr>
    </w:p>
    <w:p w14:paraId="2F8C962E" w14:textId="77777777" w:rsidR="00C773BD" w:rsidRDefault="00876953" w:rsidP="00E43106">
      <w:pPr>
        <w:rPr>
          <w:rFonts w:ascii="Arial" w:hAnsi="Arial" w:cs="Arial"/>
          <w:sz w:val="24"/>
          <w:szCs w:val="24"/>
        </w:rPr>
      </w:pPr>
      <w:r>
        <w:rPr>
          <w:rFonts w:ascii="Arial" w:hAnsi="Arial" w:cs="Arial"/>
          <w:sz w:val="24"/>
          <w:szCs w:val="24"/>
        </w:rPr>
        <w:t>T</w:t>
      </w:r>
      <w:r w:rsidRPr="00562155">
        <w:rPr>
          <w:rFonts w:ascii="Arial" w:hAnsi="Arial" w:cs="Arial"/>
          <w:sz w:val="24"/>
          <w:szCs w:val="24"/>
        </w:rPr>
        <w:t xml:space="preserve">he IWPRB make </w:t>
      </w:r>
      <w:r>
        <w:rPr>
          <w:rFonts w:ascii="Arial" w:hAnsi="Arial" w:cs="Arial"/>
          <w:sz w:val="24"/>
          <w:szCs w:val="24"/>
        </w:rPr>
        <w:t>12</w:t>
      </w:r>
      <w:r w:rsidRPr="00562155">
        <w:rPr>
          <w:rFonts w:ascii="Arial" w:hAnsi="Arial" w:cs="Arial"/>
          <w:sz w:val="24"/>
          <w:szCs w:val="24"/>
        </w:rPr>
        <w:t xml:space="preserve"> recommendations for teachers’ pay and conditions</w:t>
      </w:r>
      <w:r w:rsidR="00C773BD">
        <w:rPr>
          <w:rFonts w:ascii="Arial" w:hAnsi="Arial" w:cs="Arial"/>
          <w:sz w:val="24"/>
          <w:szCs w:val="24"/>
        </w:rPr>
        <w:t xml:space="preserve">. </w:t>
      </w:r>
    </w:p>
    <w:p w14:paraId="6DBC9FF4" w14:textId="77777777" w:rsidR="00C773BD" w:rsidRDefault="00C773BD" w:rsidP="00E43106">
      <w:pPr>
        <w:rPr>
          <w:rFonts w:ascii="Arial" w:hAnsi="Arial" w:cs="Arial"/>
          <w:sz w:val="24"/>
          <w:szCs w:val="24"/>
        </w:rPr>
      </w:pPr>
    </w:p>
    <w:p w14:paraId="7E1A74C8" w14:textId="2CE97491" w:rsidR="00C773BD" w:rsidRDefault="00C773BD" w:rsidP="00E43106">
      <w:pPr>
        <w:rPr>
          <w:rFonts w:ascii="Arial" w:hAnsi="Arial" w:cs="Arial"/>
          <w:sz w:val="24"/>
          <w:szCs w:val="24"/>
        </w:rPr>
      </w:pPr>
      <w:r>
        <w:rPr>
          <w:rFonts w:ascii="Arial" w:hAnsi="Arial" w:cs="Arial"/>
          <w:sz w:val="24"/>
          <w:szCs w:val="24"/>
        </w:rPr>
        <w:t xml:space="preserve">Recommendation 1 is </w:t>
      </w:r>
      <w:r w:rsidRPr="00C773BD">
        <w:rPr>
          <w:rFonts w:ascii="Arial" w:hAnsi="Arial" w:cs="Arial"/>
          <w:sz w:val="24"/>
          <w:szCs w:val="24"/>
        </w:rPr>
        <w:t xml:space="preserve">that all salaries and allowances be increased by </w:t>
      </w:r>
      <w:r w:rsidRPr="00A6538F">
        <w:rPr>
          <w:rFonts w:ascii="Arial" w:hAnsi="Arial" w:cs="Arial"/>
          <w:sz w:val="24"/>
          <w:szCs w:val="24"/>
        </w:rPr>
        <w:t>4.3%</w:t>
      </w:r>
      <w:r w:rsidRPr="00C773BD">
        <w:rPr>
          <w:rFonts w:ascii="Arial" w:hAnsi="Arial" w:cs="Arial"/>
          <w:sz w:val="24"/>
          <w:szCs w:val="24"/>
        </w:rPr>
        <w:t xml:space="preserve"> from September 2024</w:t>
      </w:r>
      <w:r>
        <w:rPr>
          <w:rFonts w:ascii="Arial" w:hAnsi="Arial" w:cs="Arial"/>
          <w:sz w:val="24"/>
          <w:szCs w:val="24"/>
        </w:rPr>
        <w:t>. This recommendation was made by the IWPRB in June 2024 and took into consideration the</w:t>
      </w:r>
      <w:r w:rsidR="005465B4">
        <w:rPr>
          <w:rFonts w:ascii="Arial" w:hAnsi="Arial" w:cs="Arial"/>
          <w:sz w:val="24"/>
          <w:szCs w:val="24"/>
        </w:rPr>
        <w:t xml:space="preserve"> relevant factors at that time. Since receiving the IWPRB’s report, the UK Government has accepted </w:t>
      </w:r>
      <w:r w:rsidR="005465B4" w:rsidRPr="005465B4">
        <w:rPr>
          <w:rFonts w:ascii="Arial" w:hAnsi="Arial" w:cs="Arial"/>
          <w:sz w:val="24"/>
          <w:szCs w:val="24"/>
        </w:rPr>
        <w:t>the recommendations of the School Teachers’ Review Body (STRB)</w:t>
      </w:r>
      <w:r w:rsidR="005465B4">
        <w:rPr>
          <w:rFonts w:ascii="Arial" w:hAnsi="Arial" w:cs="Arial"/>
          <w:sz w:val="24"/>
          <w:szCs w:val="24"/>
        </w:rPr>
        <w:t xml:space="preserve"> to increase all salaries and allowances</w:t>
      </w:r>
      <w:r w:rsidR="0047368B">
        <w:rPr>
          <w:rFonts w:ascii="Arial" w:hAnsi="Arial" w:cs="Arial"/>
          <w:sz w:val="24"/>
          <w:szCs w:val="24"/>
        </w:rPr>
        <w:t xml:space="preserve"> for teachers in England</w:t>
      </w:r>
      <w:r w:rsidR="005465B4">
        <w:rPr>
          <w:rFonts w:ascii="Arial" w:hAnsi="Arial" w:cs="Arial"/>
          <w:sz w:val="24"/>
          <w:szCs w:val="24"/>
        </w:rPr>
        <w:t xml:space="preserve"> by 5.5% from September 202</w:t>
      </w:r>
      <w:r w:rsidR="0008286A">
        <w:rPr>
          <w:rFonts w:ascii="Arial" w:hAnsi="Arial" w:cs="Arial"/>
          <w:sz w:val="24"/>
          <w:szCs w:val="24"/>
        </w:rPr>
        <w:t>4</w:t>
      </w:r>
      <w:r w:rsidR="005465B4">
        <w:rPr>
          <w:rFonts w:ascii="Arial" w:hAnsi="Arial" w:cs="Arial"/>
          <w:sz w:val="24"/>
          <w:szCs w:val="24"/>
        </w:rPr>
        <w:t>. The</w:t>
      </w:r>
      <w:r w:rsidR="005465B4" w:rsidRPr="005465B4">
        <w:rPr>
          <w:rFonts w:ascii="Arial" w:hAnsi="Arial" w:cs="Arial"/>
          <w:sz w:val="24"/>
          <w:szCs w:val="24"/>
        </w:rPr>
        <w:t xml:space="preserve"> Welsh Government</w:t>
      </w:r>
      <w:r w:rsidR="005465B4">
        <w:rPr>
          <w:rFonts w:ascii="Arial" w:hAnsi="Arial" w:cs="Arial"/>
          <w:sz w:val="24"/>
          <w:szCs w:val="24"/>
        </w:rPr>
        <w:t xml:space="preserve"> retain our independence</w:t>
      </w:r>
      <w:r w:rsidR="005465B4" w:rsidRPr="005465B4">
        <w:rPr>
          <w:rFonts w:ascii="Arial" w:hAnsi="Arial" w:cs="Arial"/>
          <w:sz w:val="24"/>
          <w:szCs w:val="24"/>
        </w:rPr>
        <w:t xml:space="preserve"> to make </w:t>
      </w:r>
      <w:r w:rsidR="005465B4">
        <w:rPr>
          <w:rFonts w:ascii="Arial" w:hAnsi="Arial" w:cs="Arial"/>
          <w:sz w:val="24"/>
          <w:szCs w:val="24"/>
        </w:rPr>
        <w:t>decisions about teachers’ pay</w:t>
      </w:r>
      <w:r w:rsidR="00321510">
        <w:rPr>
          <w:rFonts w:ascii="Arial" w:hAnsi="Arial" w:cs="Arial"/>
          <w:sz w:val="24"/>
          <w:szCs w:val="24"/>
        </w:rPr>
        <w:t xml:space="preserve"> and w</w:t>
      </w:r>
      <w:r w:rsidR="005465B4" w:rsidRPr="005465B4">
        <w:rPr>
          <w:rFonts w:ascii="Arial" w:hAnsi="Arial" w:cs="Arial"/>
          <w:sz w:val="24"/>
          <w:szCs w:val="24"/>
        </w:rPr>
        <w:t>e wil</w:t>
      </w:r>
      <w:r w:rsidR="00321510">
        <w:rPr>
          <w:rFonts w:ascii="Arial" w:hAnsi="Arial" w:cs="Arial"/>
          <w:sz w:val="24"/>
          <w:szCs w:val="24"/>
        </w:rPr>
        <w:t xml:space="preserve">l </w:t>
      </w:r>
      <w:r w:rsidR="005465B4" w:rsidRPr="005465B4">
        <w:rPr>
          <w:rFonts w:ascii="Arial" w:hAnsi="Arial" w:cs="Arial"/>
          <w:sz w:val="24"/>
          <w:szCs w:val="24"/>
        </w:rPr>
        <w:t>continue to work with and respect the independent pay review body process across the wider Welsh public secto</w:t>
      </w:r>
      <w:r w:rsidR="00321510">
        <w:rPr>
          <w:rFonts w:ascii="Arial" w:hAnsi="Arial" w:cs="Arial"/>
          <w:sz w:val="24"/>
          <w:szCs w:val="24"/>
        </w:rPr>
        <w:t>r. However, I am also committed to no detriment to teachers</w:t>
      </w:r>
      <w:r w:rsidR="0047368B">
        <w:rPr>
          <w:rFonts w:ascii="Arial" w:hAnsi="Arial" w:cs="Arial"/>
          <w:sz w:val="24"/>
          <w:szCs w:val="24"/>
        </w:rPr>
        <w:t>’</w:t>
      </w:r>
      <w:r w:rsidR="00321510">
        <w:rPr>
          <w:rFonts w:ascii="Arial" w:hAnsi="Arial" w:cs="Arial"/>
          <w:sz w:val="24"/>
          <w:szCs w:val="24"/>
        </w:rPr>
        <w:t xml:space="preserve"> pay and conditions in Wales. I am therefore </w:t>
      </w:r>
      <w:r w:rsidR="003407A8">
        <w:rPr>
          <w:rFonts w:ascii="Arial" w:hAnsi="Arial" w:cs="Arial"/>
          <w:sz w:val="24"/>
          <w:szCs w:val="24"/>
        </w:rPr>
        <w:t xml:space="preserve">going further than </w:t>
      </w:r>
      <w:r w:rsidR="00321510">
        <w:rPr>
          <w:rFonts w:ascii="Arial" w:hAnsi="Arial" w:cs="Arial"/>
          <w:sz w:val="24"/>
          <w:szCs w:val="24"/>
        </w:rPr>
        <w:t>the IWPRB’s recommendation and instead will consult on an increase to all salaries and allowance</w:t>
      </w:r>
      <w:r w:rsidR="0047368B">
        <w:rPr>
          <w:rFonts w:ascii="Arial" w:hAnsi="Arial" w:cs="Arial"/>
          <w:sz w:val="24"/>
          <w:szCs w:val="24"/>
        </w:rPr>
        <w:t>s</w:t>
      </w:r>
      <w:r w:rsidR="00321510">
        <w:rPr>
          <w:rFonts w:ascii="Arial" w:hAnsi="Arial" w:cs="Arial"/>
          <w:sz w:val="24"/>
          <w:szCs w:val="24"/>
        </w:rPr>
        <w:t xml:space="preserve"> of 5.5%</w:t>
      </w:r>
      <w:r w:rsidR="0008286A">
        <w:rPr>
          <w:rFonts w:ascii="Arial" w:hAnsi="Arial" w:cs="Arial"/>
          <w:sz w:val="24"/>
          <w:szCs w:val="24"/>
        </w:rPr>
        <w:t xml:space="preserve"> from September 2024</w:t>
      </w:r>
      <w:r w:rsidR="00321510">
        <w:rPr>
          <w:rFonts w:ascii="Arial" w:hAnsi="Arial" w:cs="Arial"/>
          <w:sz w:val="24"/>
          <w:szCs w:val="24"/>
        </w:rPr>
        <w:t>.</w:t>
      </w:r>
    </w:p>
    <w:p w14:paraId="54B7A49E" w14:textId="77777777" w:rsidR="003035B7" w:rsidRDefault="003035B7" w:rsidP="00E43106">
      <w:pPr>
        <w:rPr>
          <w:rFonts w:ascii="Arial" w:hAnsi="Arial" w:cs="Arial"/>
          <w:sz w:val="24"/>
          <w:szCs w:val="24"/>
        </w:rPr>
      </w:pPr>
    </w:p>
    <w:p w14:paraId="57E2423F" w14:textId="3FD8D45E" w:rsidR="003035B7" w:rsidRDefault="003035B7" w:rsidP="00E43106">
      <w:pPr>
        <w:rPr>
          <w:rFonts w:ascii="Arial" w:hAnsi="Arial" w:cs="Arial"/>
          <w:sz w:val="24"/>
          <w:szCs w:val="24"/>
        </w:rPr>
      </w:pPr>
      <w:r w:rsidRPr="00271306">
        <w:rPr>
          <w:rFonts w:ascii="Arial" w:hAnsi="Arial" w:cs="Arial"/>
          <w:sz w:val="24"/>
          <w:szCs w:val="24"/>
        </w:rPr>
        <w:lastRenderedPageBreak/>
        <w:t>I am also announcing £5 million of funding to support recommendation 5 regarding ALNCOs moving to the Leadership Pay Range.  This will require further detailed work that is ongoing.</w:t>
      </w:r>
    </w:p>
    <w:p w14:paraId="000D561F" w14:textId="77777777" w:rsidR="00C773BD" w:rsidRDefault="00C773BD" w:rsidP="00E43106">
      <w:pPr>
        <w:rPr>
          <w:rFonts w:ascii="Arial" w:hAnsi="Arial" w:cs="Arial"/>
          <w:sz w:val="24"/>
          <w:szCs w:val="24"/>
        </w:rPr>
      </w:pPr>
    </w:p>
    <w:p w14:paraId="7CA82AAF" w14:textId="5BA85483" w:rsidR="001F7729" w:rsidRDefault="0047368B" w:rsidP="00E43106">
      <w:pPr>
        <w:rPr>
          <w:rFonts w:ascii="Arial" w:hAnsi="Arial" w:cs="Arial"/>
          <w:sz w:val="24"/>
          <w:szCs w:val="24"/>
        </w:rPr>
      </w:pPr>
      <w:r>
        <w:rPr>
          <w:rFonts w:ascii="Arial" w:hAnsi="Arial" w:cs="Arial"/>
          <w:sz w:val="24"/>
          <w:szCs w:val="24"/>
        </w:rPr>
        <w:t>F</w:t>
      </w:r>
      <w:r w:rsidR="005F5A2C">
        <w:rPr>
          <w:rFonts w:ascii="Arial" w:hAnsi="Arial" w:cs="Arial"/>
          <w:sz w:val="24"/>
          <w:szCs w:val="24"/>
        </w:rPr>
        <w:t>ollowing careful consideration</w:t>
      </w:r>
      <w:r>
        <w:rPr>
          <w:rFonts w:ascii="Arial" w:hAnsi="Arial" w:cs="Arial"/>
          <w:sz w:val="24"/>
          <w:szCs w:val="24"/>
        </w:rPr>
        <w:t>,</w:t>
      </w:r>
      <w:r w:rsidR="005F5A2C">
        <w:rPr>
          <w:rFonts w:ascii="Arial" w:hAnsi="Arial" w:cs="Arial"/>
          <w:sz w:val="24"/>
          <w:szCs w:val="24"/>
        </w:rPr>
        <w:t xml:space="preserve"> </w:t>
      </w:r>
      <w:r w:rsidR="00876953">
        <w:rPr>
          <w:rFonts w:ascii="Arial" w:hAnsi="Arial" w:cs="Arial"/>
          <w:sz w:val="24"/>
          <w:szCs w:val="24"/>
        </w:rPr>
        <w:t>I</w:t>
      </w:r>
      <w:r w:rsidR="001F7729">
        <w:rPr>
          <w:rFonts w:ascii="Arial" w:hAnsi="Arial" w:cs="Arial"/>
          <w:sz w:val="24"/>
          <w:szCs w:val="24"/>
        </w:rPr>
        <w:t xml:space="preserve"> </w:t>
      </w:r>
      <w:r w:rsidR="00876953">
        <w:rPr>
          <w:rFonts w:ascii="Arial" w:hAnsi="Arial" w:cs="Arial"/>
          <w:sz w:val="24"/>
          <w:szCs w:val="24"/>
        </w:rPr>
        <w:t>will accept in principle</w:t>
      </w:r>
      <w:r w:rsidR="001020DC">
        <w:rPr>
          <w:rFonts w:ascii="Arial" w:hAnsi="Arial" w:cs="Arial"/>
          <w:sz w:val="24"/>
          <w:szCs w:val="24"/>
        </w:rPr>
        <w:t>, subject to consultation</w:t>
      </w:r>
      <w:r>
        <w:rPr>
          <w:rFonts w:ascii="Arial" w:hAnsi="Arial" w:cs="Arial"/>
          <w:sz w:val="24"/>
          <w:szCs w:val="24"/>
        </w:rPr>
        <w:t xml:space="preserve"> recommendations 2-11</w:t>
      </w:r>
      <w:r w:rsidR="001F7729">
        <w:rPr>
          <w:rFonts w:ascii="Arial" w:hAnsi="Arial" w:cs="Arial"/>
          <w:sz w:val="24"/>
          <w:szCs w:val="24"/>
        </w:rPr>
        <w:t>. The full list of recommendations in the report and a summary of my response is at Annex A.</w:t>
      </w:r>
    </w:p>
    <w:p w14:paraId="48AEFE6B" w14:textId="77777777" w:rsidR="008D54A9" w:rsidRDefault="008D54A9" w:rsidP="00D74B90">
      <w:pPr>
        <w:rPr>
          <w:rFonts w:ascii="Arial" w:hAnsi="Arial" w:cs="Arial"/>
          <w:color w:val="000000" w:themeColor="text1"/>
          <w:sz w:val="24"/>
          <w:szCs w:val="24"/>
        </w:rPr>
      </w:pPr>
    </w:p>
    <w:p w14:paraId="260B9A65" w14:textId="7663C634" w:rsidR="001F7729" w:rsidRDefault="00A97A5A" w:rsidP="00D74B90">
      <w:pPr>
        <w:rPr>
          <w:rFonts w:ascii="Arial" w:hAnsi="Arial" w:cs="Arial"/>
          <w:sz w:val="24"/>
          <w:szCs w:val="24"/>
        </w:rPr>
      </w:pPr>
      <w:r>
        <w:rPr>
          <w:rFonts w:ascii="Arial" w:hAnsi="Arial" w:cs="Arial"/>
          <w:color w:val="000000" w:themeColor="text1"/>
          <w:sz w:val="24"/>
          <w:szCs w:val="24"/>
        </w:rPr>
        <w:t xml:space="preserve">It is through our social partnership approach combined with the independent expertise of the IWPRB that I am able to make this announcement today. </w:t>
      </w:r>
      <w:r w:rsidRPr="00562155">
        <w:rPr>
          <w:rFonts w:ascii="Arial" w:hAnsi="Arial" w:cs="Arial"/>
          <w:color w:val="000000" w:themeColor="text1"/>
          <w:sz w:val="24"/>
          <w:szCs w:val="24"/>
        </w:rPr>
        <w:t xml:space="preserve"> </w:t>
      </w:r>
      <w:r w:rsidR="00BA23A3">
        <w:rPr>
          <w:rFonts w:ascii="Arial" w:hAnsi="Arial" w:cs="Arial"/>
          <w:sz w:val="24"/>
          <w:szCs w:val="24"/>
        </w:rPr>
        <w:t xml:space="preserve">I am committed to ensuring that we continue to work together, through our social partnership approach to </w:t>
      </w:r>
      <w:r>
        <w:rPr>
          <w:rFonts w:ascii="Arial" w:hAnsi="Arial" w:cs="Arial"/>
          <w:sz w:val="24"/>
          <w:szCs w:val="24"/>
        </w:rPr>
        <w:t xml:space="preserve">reward and recognise the excellent work that teachers’ continue to </w:t>
      </w:r>
      <w:r w:rsidR="00950E91">
        <w:rPr>
          <w:rFonts w:ascii="Arial" w:hAnsi="Arial" w:cs="Arial"/>
          <w:sz w:val="24"/>
          <w:szCs w:val="24"/>
        </w:rPr>
        <w:t>do</w:t>
      </w:r>
      <w:r>
        <w:rPr>
          <w:rFonts w:ascii="Arial" w:hAnsi="Arial" w:cs="Arial"/>
          <w:sz w:val="24"/>
          <w:szCs w:val="24"/>
        </w:rPr>
        <w:t xml:space="preserve"> here in Wales. </w:t>
      </w:r>
      <w:r w:rsidR="00950E91" w:rsidRPr="00950E91">
        <w:rPr>
          <w:rFonts w:ascii="Arial" w:hAnsi="Arial" w:cs="Arial"/>
          <w:sz w:val="24"/>
          <w:szCs w:val="24"/>
        </w:rPr>
        <w:t>I hope that accepting these recommendations will further support the improvements for the teaching workforce that are already underway and will help to promote teaching as a valued profession.</w:t>
      </w:r>
    </w:p>
    <w:p w14:paraId="636C1605" w14:textId="77777777" w:rsidR="008D54A9" w:rsidRDefault="008D54A9" w:rsidP="00D74B90">
      <w:pPr>
        <w:rPr>
          <w:rFonts w:ascii="Arial" w:hAnsi="Arial" w:cs="Arial"/>
          <w:sz w:val="24"/>
          <w:szCs w:val="24"/>
        </w:rPr>
      </w:pPr>
    </w:p>
    <w:p w14:paraId="6E07FABC" w14:textId="30EE1A38" w:rsidR="00131AB9" w:rsidRPr="00562155" w:rsidRDefault="008E47CC" w:rsidP="00533129">
      <w:pPr>
        <w:rPr>
          <w:rFonts w:ascii="Arial" w:hAnsi="Arial" w:cs="Arial"/>
          <w:color w:val="1F1F1F"/>
          <w:sz w:val="24"/>
          <w:szCs w:val="24"/>
          <w:shd w:val="clear" w:color="auto" w:fill="FFFFFF"/>
        </w:rPr>
      </w:pPr>
      <w:r w:rsidRPr="00562155">
        <w:rPr>
          <w:rFonts w:ascii="Arial" w:hAnsi="Arial" w:cs="Arial"/>
          <w:color w:val="1F1F1F"/>
          <w:sz w:val="24"/>
          <w:szCs w:val="24"/>
          <w:shd w:val="clear" w:color="auto" w:fill="FFFFFF"/>
        </w:rPr>
        <w:t xml:space="preserve">I will now be inviting written comments from key stakeholders </w:t>
      </w:r>
      <w:r w:rsidR="0047368B">
        <w:rPr>
          <w:rFonts w:ascii="Arial" w:hAnsi="Arial" w:cs="Arial"/>
          <w:color w:val="1F1F1F"/>
          <w:sz w:val="24"/>
          <w:szCs w:val="24"/>
          <w:shd w:val="clear" w:color="auto" w:fill="FFFFFF"/>
        </w:rPr>
        <w:t>by 7</w:t>
      </w:r>
      <w:r w:rsidR="00E74673">
        <w:rPr>
          <w:rFonts w:ascii="Arial" w:hAnsi="Arial" w:cs="Arial"/>
          <w:color w:val="1F1F1F"/>
          <w:sz w:val="24"/>
          <w:szCs w:val="24"/>
          <w:shd w:val="clear" w:color="auto" w:fill="FFFFFF"/>
        </w:rPr>
        <w:t xml:space="preserve"> October</w:t>
      </w:r>
      <w:r w:rsidR="00F341B2">
        <w:rPr>
          <w:rFonts w:ascii="Arial" w:hAnsi="Arial" w:cs="Arial"/>
          <w:color w:val="1F1F1F"/>
          <w:sz w:val="24"/>
          <w:szCs w:val="24"/>
          <w:shd w:val="clear" w:color="auto" w:fill="FFFFFF"/>
        </w:rPr>
        <w:t xml:space="preserve"> </w:t>
      </w:r>
      <w:r w:rsidR="00875A04" w:rsidRPr="00562155">
        <w:rPr>
          <w:rFonts w:ascii="Arial" w:hAnsi="Arial" w:cs="Arial"/>
          <w:color w:val="1F1F1F"/>
          <w:sz w:val="24"/>
          <w:szCs w:val="24"/>
          <w:shd w:val="clear" w:color="auto" w:fill="FFFFFF"/>
        </w:rPr>
        <w:t>on</w:t>
      </w:r>
      <w:r w:rsidR="00B529B1">
        <w:rPr>
          <w:rFonts w:ascii="Arial" w:hAnsi="Arial" w:cs="Arial"/>
          <w:color w:val="1F1F1F"/>
          <w:sz w:val="24"/>
          <w:szCs w:val="24"/>
          <w:shd w:val="clear" w:color="auto" w:fill="FFFFFF"/>
        </w:rPr>
        <w:t xml:space="preserve"> my response to the recommendations in the </w:t>
      </w:r>
      <w:r w:rsidRPr="00562155">
        <w:rPr>
          <w:rFonts w:ascii="Arial" w:hAnsi="Arial" w:cs="Arial"/>
          <w:color w:val="1F1F1F"/>
          <w:sz w:val="24"/>
          <w:szCs w:val="24"/>
          <w:shd w:val="clear" w:color="auto" w:fill="FFFFFF"/>
        </w:rPr>
        <w:t xml:space="preserve">IWPRB’s </w:t>
      </w:r>
      <w:r w:rsidR="00F031C5">
        <w:rPr>
          <w:rFonts w:ascii="Arial" w:hAnsi="Arial" w:cs="Arial"/>
          <w:color w:val="1F1F1F"/>
          <w:sz w:val="24"/>
          <w:szCs w:val="24"/>
          <w:shd w:val="clear" w:color="auto" w:fill="FFFFFF"/>
        </w:rPr>
        <w:t xml:space="preserve">fifth </w:t>
      </w:r>
      <w:r w:rsidRPr="00562155">
        <w:rPr>
          <w:rFonts w:ascii="Arial" w:hAnsi="Arial" w:cs="Arial"/>
          <w:color w:val="1F1F1F"/>
          <w:sz w:val="24"/>
          <w:szCs w:val="24"/>
          <w:shd w:val="clear" w:color="auto" w:fill="FFFFFF"/>
        </w:rPr>
        <w:t>report</w:t>
      </w:r>
      <w:r w:rsidR="00486C56">
        <w:rPr>
          <w:rFonts w:ascii="Arial" w:hAnsi="Arial" w:cs="Arial"/>
          <w:color w:val="1F1F1F"/>
          <w:sz w:val="24"/>
          <w:szCs w:val="24"/>
          <w:shd w:val="clear" w:color="auto" w:fill="FFFFFF"/>
        </w:rPr>
        <w:t xml:space="preserve"> </w:t>
      </w:r>
      <w:r w:rsidR="00B529B1">
        <w:rPr>
          <w:rFonts w:ascii="Arial" w:hAnsi="Arial" w:cs="Arial"/>
          <w:color w:val="1F1F1F"/>
          <w:sz w:val="24"/>
          <w:szCs w:val="24"/>
          <w:shd w:val="clear" w:color="auto" w:fill="FFFFFF"/>
        </w:rPr>
        <w:t>and the proposed changes to the School Teachers’ Pay and Conditions (Wales) Document (STPC(W)D)</w:t>
      </w:r>
      <w:r w:rsidR="0047368B">
        <w:rPr>
          <w:rFonts w:ascii="Arial" w:hAnsi="Arial" w:cs="Arial"/>
          <w:color w:val="1F1F1F"/>
          <w:sz w:val="24"/>
          <w:szCs w:val="24"/>
          <w:shd w:val="clear" w:color="auto" w:fill="FFFFFF"/>
        </w:rPr>
        <w:t>,</w:t>
      </w:r>
      <w:r w:rsidR="00B529B1">
        <w:rPr>
          <w:rFonts w:ascii="Arial" w:hAnsi="Arial" w:cs="Arial"/>
          <w:color w:val="1F1F1F"/>
          <w:sz w:val="24"/>
          <w:szCs w:val="24"/>
          <w:shd w:val="clear" w:color="auto" w:fill="FFFFFF"/>
        </w:rPr>
        <w:t xml:space="preserve"> which </w:t>
      </w:r>
      <w:r w:rsidR="00D7164B">
        <w:rPr>
          <w:rFonts w:ascii="Arial" w:hAnsi="Arial" w:cs="Arial"/>
          <w:color w:val="1F1F1F"/>
          <w:sz w:val="24"/>
          <w:szCs w:val="24"/>
          <w:shd w:val="clear" w:color="auto" w:fill="FFFFFF"/>
        </w:rPr>
        <w:t>includ</w:t>
      </w:r>
      <w:r w:rsidR="00B529B1">
        <w:rPr>
          <w:rFonts w:ascii="Arial" w:hAnsi="Arial" w:cs="Arial"/>
          <w:color w:val="1F1F1F"/>
          <w:sz w:val="24"/>
          <w:szCs w:val="24"/>
          <w:shd w:val="clear" w:color="auto" w:fill="FFFFFF"/>
        </w:rPr>
        <w:t>e</w:t>
      </w:r>
      <w:r w:rsidR="00D7164B">
        <w:rPr>
          <w:rFonts w:ascii="Arial" w:hAnsi="Arial" w:cs="Arial"/>
          <w:color w:val="1F1F1F"/>
          <w:sz w:val="24"/>
          <w:szCs w:val="24"/>
          <w:shd w:val="clear" w:color="auto" w:fill="FFFFFF"/>
        </w:rPr>
        <w:t xml:space="preserve"> </w:t>
      </w:r>
      <w:r w:rsidRPr="00562155">
        <w:rPr>
          <w:rFonts w:ascii="Arial" w:hAnsi="Arial" w:cs="Arial"/>
          <w:color w:val="1F1F1F"/>
          <w:sz w:val="24"/>
          <w:szCs w:val="24"/>
          <w:shd w:val="clear" w:color="auto" w:fill="FFFFFF"/>
        </w:rPr>
        <w:t>the proposed increases to teachers’ pay</w:t>
      </w:r>
      <w:r w:rsidR="00562155" w:rsidRPr="00562155">
        <w:rPr>
          <w:rFonts w:ascii="Arial" w:hAnsi="Arial" w:cs="Arial"/>
          <w:color w:val="1F1F1F"/>
          <w:sz w:val="24"/>
          <w:szCs w:val="24"/>
          <w:shd w:val="clear" w:color="auto" w:fill="FFFFFF"/>
        </w:rPr>
        <w:t>.</w:t>
      </w:r>
      <w:r w:rsidR="00385383">
        <w:rPr>
          <w:rFonts w:ascii="Arial" w:hAnsi="Arial" w:cs="Arial"/>
          <w:color w:val="1F1F1F"/>
          <w:sz w:val="24"/>
          <w:szCs w:val="24"/>
          <w:shd w:val="clear" w:color="auto" w:fill="FFFFFF"/>
        </w:rPr>
        <w:t xml:space="preserve"> I will consider all response</w:t>
      </w:r>
      <w:r w:rsidR="0047368B">
        <w:rPr>
          <w:rFonts w:ascii="Arial" w:hAnsi="Arial" w:cs="Arial"/>
          <w:color w:val="1F1F1F"/>
          <w:sz w:val="24"/>
          <w:szCs w:val="24"/>
          <w:shd w:val="clear" w:color="auto" w:fill="FFFFFF"/>
        </w:rPr>
        <w:t>s</w:t>
      </w:r>
      <w:r w:rsidR="00385383">
        <w:rPr>
          <w:rFonts w:ascii="Arial" w:hAnsi="Arial" w:cs="Arial"/>
          <w:color w:val="1F1F1F"/>
          <w:sz w:val="24"/>
          <w:szCs w:val="24"/>
          <w:shd w:val="clear" w:color="auto" w:fill="FFFFFF"/>
        </w:rPr>
        <w:t xml:space="preserve"> to the consultation before making my final decision. </w:t>
      </w:r>
      <w:r w:rsidR="00F031C5">
        <w:rPr>
          <w:rFonts w:ascii="Arial" w:hAnsi="Arial" w:cs="Arial"/>
          <w:color w:val="1F1F1F"/>
          <w:sz w:val="24"/>
          <w:szCs w:val="24"/>
          <w:shd w:val="clear" w:color="auto" w:fill="FFFFFF"/>
        </w:rPr>
        <w:t xml:space="preserve"> </w:t>
      </w:r>
    </w:p>
    <w:p w14:paraId="5BF08500" w14:textId="352B2C91" w:rsidR="00562155" w:rsidRDefault="00562155" w:rsidP="00533129">
      <w:pPr>
        <w:rPr>
          <w:rFonts w:ascii="Arial" w:hAnsi="Arial" w:cs="Arial"/>
          <w:color w:val="1F1F1F"/>
          <w:sz w:val="27"/>
          <w:szCs w:val="27"/>
          <w:shd w:val="clear" w:color="auto" w:fill="FFFFFF"/>
        </w:rPr>
      </w:pPr>
    </w:p>
    <w:p w14:paraId="4B271A75" w14:textId="60A34FB0" w:rsidR="00B529B1" w:rsidRDefault="00B529B1" w:rsidP="00B529B1">
      <w:pPr>
        <w:rPr>
          <w:rFonts w:ascii="Arial" w:hAnsi="Arial" w:cs="Arial"/>
          <w:sz w:val="24"/>
          <w:szCs w:val="24"/>
        </w:rPr>
      </w:pPr>
      <w:r>
        <w:rPr>
          <w:rFonts w:ascii="Arial" w:hAnsi="Arial" w:cs="Arial"/>
          <w:sz w:val="24"/>
          <w:szCs w:val="24"/>
        </w:rPr>
        <w:t xml:space="preserve">In addition I am also announcing today, consultation on the implementation of some of the recommendations made in the </w:t>
      </w:r>
      <w:hyperlink r:id="rId14" w:history="1">
        <w:r w:rsidRPr="00F031C5">
          <w:rPr>
            <w:rStyle w:val="Hyperlink"/>
            <w:rFonts w:ascii="Arial" w:hAnsi="Arial" w:cs="Arial"/>
            <w:sz w:val="24"/>
            <w:szCs w:val="24"/>
          </w:rPr>
          <w:t>IWPRB Strategic Review of the Structure of Teachers’ and Leaders’ Pay and Conditions in Wales</w:t>
        </w:r>
      </w:hyperlink>
      <w:r>
        <w:rPr>
          <w:rFonts w:ascii="Arial" w:hAnsi="Arial" w:cs="Arial"/>
          <w:sz w:val="24"/>
          <w:szCs w:val="24"/>
        </w:rPr>
        <w:t xml:space="preserve"> which I accepted in principle in April this year. These are listed in Annex B. I </w:t>
      </w:r>
      <w:r w:rsidR="00950E91">
        <w:rPr>
          <w:rFonts w:ascii="Arial" w:hAnsi="Arial" w:cs="Arial"/>
          <w:sz w:val="24"/>
          <w:szCs w:val="24"/>
        </w:rPr>
        <w:t>want</w:t>
      </w:r>
      <w:r>
        <w:rPr>
          <w:rFonts w:ascii="Arial" w:hAnsi="Arial" w:cs="Arial"/>
          <w:sz w:val="24"/>
          <w:szCs w:val="24"/>
        </w:rPr>
        <w:t xml:space="preserve"> to progress implement</w:t>
      </w:r>
      <w:r w:rsidR="00950E91">
        <w:rPr>
          <w:rFonts w:ascii="Arial" w:hAnsi="Arial" w:cs="Arial"/>
          <w:sz w:val="24"/>
          <w:szCs w:val="24"/>
        </w:rPr>
        <w:t>ation of</w:t>
      </w:r>
      <w:r>
        <w:rPr>
          <w:rFonts w:ascii="Arial" w:hAnsi="Arial" w:cs="Arial"/>
          <w:sz w:val="24"/>
          <w:szCs w:val="24"/>
        </w:rPr>
        <w:t xml:space="preserve"> the recommendations made in the Strategic Review particularly those that have no significant costs or workload impact.  I will continue to collaborate with the sector on the implementation of the remaining recommendations.</w:t>
      </w:r>
    </w:p>
    <w:p w14:paraId="79575969" w14:textId="77777777" w:rsidR="003035B7" w:rsidRDefault="003035B7" w:rsidP="00B529B1">
      <w:pPr>
        <w:rPr>
          <w:rFonts w:ascii="Arial" w:hAnsi="Arial" w:cs="Arial"/>
          <w:sz w:val="24"/>
          <w:szCs w:val="24"/>
        </w:rPr>
      </w:pPr>
    </w:p>
    <w:p w14:paraId="61BC5514" w14:textId="1A9314A2" w:rsidR="003035B7" w:rsidRDefault="003035B7" w:rsidP="00B529B1">
      <w:pPr>
        <w:rPr>
          <w:rFonts w:ascii="Arial" w:hAnsi="Arial" w:cs="Arial"/>
          <w:sz w:val="24"/>
          <w:szCs w:val="24"/>
        </w:rPr>
      </w:pPr>
      <w:r w:rsidRPr="00271306">
        <w:rPr>
          <w:rFonts w:ascii="Arial" w:hAnsi="Arial" w:cs="Arial"/>
          <w:sz w:val="24"/>
          <w:szCs w:val="24"/>
        </w:rPr>
        <w:t>This statement is being issued during recess in order to keep members informed. Should members wish me to make a further statement or to answer questions on this when the Senedd returns I would be happy to do so.</w:t>
      </w:r>
    </w:p>
    <w:p w14:paraId="22DBB6AC" w14:textId="6D473121" w:rsidR="005002C5" w:rsidRDefault="005002C5">
      <w:pPr>
        <w:spacing w:after="160" w:line="259" w:lineRule="auto"/>
        <w:rPr>
          <w:rFonts w:ascii="Arial" w:hAnsi="Arial" w:cs="Arial"/>
          <w:sz w:val="24"/>
          <w:szCs w:val="24"/>
        </w:rPr>
      </w:pPr>
    </w:p>
    <w:p w14:paraId="549DB69A" w14:textId="77777777" w:rsidR="00BC3A39" w:rsidRDefault="00BC3A39">
      <w:pPr>
        <w:spacing w:after="160" w:line="259" w:lineRule="auto"/>
        <w:rPr>
          <w:rFonts w:ascii="Arial" w:hAnsi="Arial" w:cs="Arial"/>
          <w:b/>
          <w:bCs/>
          <w:sz w:val="24"/>
          <w:szCs w:val="24"/>
        </w:rPr>
      </w:pPr>
      <w:r>
        <w:rPr>
          <w:rFonts w:ascii="Arial" w:hAnsi="Arial" w:cs="Arial"/>
          <w:b/>
          <w:bCs/>
          <w:sz w:val="24"/>
          <w:szCs w:val="24"/>
        </w:rPr>
        <w:br w:type="page"/>
      </w:r>
    </w:p>
    <w:p w14:paraId="7794B8CC" w14:textId="3641391B" w:rsidR="00BC3A39" w:rsidRDefault="00BC3A39" w:rsidP="00D7164B">
      <w:pPr>
        <w:rPr>
          <w:rFonts w:ascii="Arial" w:hAnsi="Arial" w:cs="Arial"/>
          <w:b/>
          <w:bCs/>
          <w:sz w:val="24"/>
          <w:szCs w:val="24"/>
        </w:rPr>
      </w:pPr>
      <w:r>
        <w:rPr>
          <w:rFonts w:ascii="Arial" w:hAnsi="Arial" w:cs="Arial"/>
          <w:b/>
          <w:bCs/>
          <w:sz w:val="24"/>
          <w:szCs w:val="24"/>
        </w:rPr>
        <w:lastRenderedPageBreak/>
        <w:t>Annex 1</w:t>
      </w:r>
    </w:p>
    <w:p w14:paraId="690FF290" w14:textId="77777777" w:rsidR="00BC3A39" w:rsidRDefault="00BC3A39" w:rsidP="00D7164B">
      <w:pPr>
        <w:rPr>
          <w:rFonts w:ascii="Arial" w:hAnsi="Arial" w:cs="Arial"/>
          <w:b/>
          <w:bCs/>
          <w:sz w:val="24"/>
          <w:szCs w:val="24"/>
        </w:rPr>
      </w:pPr>
    </w:p>
    <w:p w14:paraId="057A8FC4" w14:textId="5AFEA52E" w:rsidR="00D7164B" w:rsidRDefault="00BC3A39" w:rsidP="00D7164B">
      <w:pPr>
        <w:rPr>
          <w:rFonts w:ascii="Arial" w:hAnsi="Arial" w:cs="Arial"/>
          <w:b/>
          <w:bCs/>
          <w:sz w:val="24"/>
          <w:szCs w:val="24"/>
        </w:rPr>
      </w:pPr>
      <w:r>
        <w:rPr>
          <w:rFonts w:ascii="Arial" w:hAnsi="Arial" w:cs="Arial"/>
          <w:b/>
          <w:bCs/>
          <w:sz w:val="24"/>
          <w:szCs w:val="24"/>
        </w:rPr>
        <w:t xml:space="preserve">IWPRB </w:t>
      </w:r>
      <w:r w:rsidR="00F031C5">
        <w:rPr>
          <w:rFonts w:ascii="Arial" w:hAnsi="Arial" w:cs="Arial"/>
          <w:b/>
          <w:bCs/>
          <w:sz w:val="24"/>
          <w:szCs w:val="24"/>
        </w:rPr>
        <w:t xml:space="preserve">Fifth Report: </w:t>
      </w:r>
      <w:r w:rsidR="00D7164B" w:rsidRPr="009313F6">
        <w:rPr>
          <w:rFonts w:ascii="Arial" w:hAnsi="Arial" w:cs="Arial"/>
          <w:b/>
          <w:bCs/>
          <w:sz w:val="24"/>
          <w:szCs w:val="24"/>
        </w:rPr>
        <w:t>Recommendations and proposed actions for implementation</w:t>
      </w:r>
    </w:p>
    <w:p w14:paraId="10438E65" w14:textId="77777777" w:rsidR="00AC4B75" w:rsidRDefault="00AC4B75" w:rsidP="00D7164B">
      <w:pPr>
        <w:rPr>
          <w:rFonts w:ascii="Arial" w:hAnsi="Arial" w:cs="Arial"/>
          <w:b/>
          <w:bCs/>
          <w:sz w:val="24"/>
          <w:szCs w:val="24"/>
        </w:rPr>
      </w:pPr>
    </w:p>
    <w:tbl>
      <w:tblPr>
        <w:tblStyle w:val="TableGrid"/>
        <w:tblW w:w="9162" w:type="dxa"/>
        <w:tblInd w:w="-113" w:type="dxa"/>
        <w:tblLook w:val="04A0" w:firstRow="1" w:lastRow="0" w:firstColumn="1" w:lastColumn="0" w:noHBand="0" w:noVBand="1"/>
      </w:tblPr>
      <w:tblGrid>
        <w:gridCol w:w="2755"/>
        <w:gridCol w:w="2863"/>
        <w:gridCol w:w="3544"/>
      </w:tblGrid>
      <w:tr w:rsidR="00AC4B75" w:rsidRPr="000C4170" w14:paraId="63016DEF" w14:textId="77777777" w:rsidTr="00661A9D">
        <w:tc>
          <w:tcPr>
            <w:tcW w:w="2755" w:type="dxa"/>
          </w:tcPr>
          <w:p w14:paraId="015A036C" w14:textId="77777777" w:rsidR="00AC4B75" w:rsidRPr="000C4170" w:rsidRDefault="00AC4B75" w:rsidP="00661A9D">
            <w:pPr>
              <w:rPr>
                <w:rFonts w:ascii="Arial" w:hAnsi="Arial" w:cs="Arial"/>
                <w:sz w:val="24"/>
                <w:szCs w:val="24"/>
              </w:rPr>
            </w:pPr>
            <w:r w:rsidRPr="000C4170">
              <w:rPr>
                <w:rFonts w:ascii="Arial" w:hAnsi="Arial" w:cs="Arial"/>
                <w:sz w:val="24"/>
                <w:szCs w:val="24"/>
              </w:rPr>
              <w:t>Recommendation</w:t>
            </w:r>
          </w:p>
        </w:tc>
        <w:tc>
          <w:tcPr>
            <w:tcW w:w="2863" w:type="dxa"/>
          </w:tcPr>
          <w:p w14:paraId="7541FE21"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Decision to accept </w:t>
            </w:r>
          </w:p>
        </w:tc>
        <w:tc>
          <w:tcPr>
            <w:tcW w:w="3544" w:type="dxa"/>
          </w:tcPr>
          <w:p w14:paraId="7FBF2528" w14:textId="77777777" w:rsidR="00AC4B75" w:rsidRPr="000C4170" w:rsidRDefault="00AC4B75" w:rsidP="00661A9D">
            <w:pPr>
              <w:rPr>
                <w:rFonts w:ascii="Arial" w:hAnsi="Arial" w:cs="Arial"/>
                <w:sz w:val="24"/>
                <w:szCs w:val="24"/>
              </w:rPr>
            </w:pPr>
            <w:r w:rsidRPr="000C4170">
              <w:rPr>
                <w:rFonts w:ascii="Arial" w:hAnsi="Arial" w:cs="Arial"/>
                <w:sz w:val="24"/>
                <w:szCs w:val="24"/>
              </w:rPr>
              <w:t>Actions</w:t>
            </w:r>
          </w:p>
        </w:tc>
      </w:tr>
      <w:tr w:rsidR="00AC4B75" w:rsidRPr="000C4170" w14:paraId="0E8DA7AF" w14:textId="77777777" w:rsidTr="00661A9D">
        <w:tc>
          <w:tcPr>
            <w:tcW w:w="2755" w:type="dxa"/>
          </w:tcPr>
          <w:p w14:paraId="48E35426"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RECOMMENDATION 1 </w:t>
            </w:r>
          </w:p>
          <w:p w14:paraId="542005FA" w14:textId="77777777" w:rsidR="00AC4B75" w:rsidRPr="000C4170" w:rsidRDefault="00AC4B75" w:rsidP="00661A9D">
            <w:pPr>
              <w:rPr>
                <w:rFonts w:ascii="Arial" w:hAnsi="Arial" w:cs="Arial"/>
                <w:sz w:val="24"/>
                <w:szCs w:val="24"/>
              </w:rPr>
            </w:pPr>
          </w:p>
          <w:p w14:paraId="6B922F4B"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recommends to the Welsh Government that all salaries and allowances be increased by 4.3% from September 2024.</w:t>
            </w:r>
          </w:p>
        </w:tc>
        <w:tc>
          <w:tcPr>
            <w:tcW w:w="2863" w:type="dxa"/>
          </w:tcPr>
          <w:p w14:paraId="622D4A87" w14:textId="3970AAA4" w:rsidR="00AC4B75" w:rsidRPr="000C4170" w:rsidRDefault="007B7328" w:rsidP="00661A9D">
            <w:pPr>
              <w:rPr>
                <w:rFonts w:ascii="Arial" w:hAnsi="Arial" w:cs="Arial"/>
                <w:sz w:val="24"/>
                <w:szCs w:val="24"/>
              </w:rPr>
            </w:pPr>
            <w:r>
              <w:rPr>
                <w:rFonts w:ascii="Arial" w:hAnsi="Arial" w:cs="Arial"/>
                <w:sz w:val="24"/>
                <w:szCs w:val="24"/>
              </w:rPr>
              <w:t>Do not accept</w:t>
            </w:r>
          </w:p>
        </w:tc>
        <w:tc>
          <w:tcPr>
            <w:tcW w:w="3544" w:type="dxa"/>
          </w:tcPr>
          <w:p w14:paraId="7E9107AA" w14:textId="75B33583" w:rsidR="00AC4B75" w:rsidRPr="000C4170" w:rsidRDefault="007B7328" w:rsidP="00661A9D">
            <w:pPr>
              <w:rPr>
                <w:rFonts w:ascii="Arial" w:hAnsi="Arial" w:cs="Arial"/>
                <w:sz w:val="24"/>
                <w:szCs w:val="24"/>
              </w:rPr>
            </w:pPr>
            <w:r>
              <w:rPr>
                <w:rFonts w:ascii="Arial" w:hAnsi="Arial" w:cs="Arial"/>
                <w:sz w:val="24"/>
                <w:szCs w:val="24"/>
              </w:rPr>
              <w:t>Consult on increasing all salaries and allowances by 5.5% in line with commitment to no detriment to teachers in Wales.</w:t>
            </w:r>
          </w:p>
          <w:p w14:paraId="1CDFF0CF" w14:textId="77777777" w:rsidR="00AC4B75" w:rsidRPr="000C4170" w:rsidRDefault="00AC4B75" w:rsidP="00661A9D">
            <w:pPr>
              <w:rPr>
                <w:rFonts w:ascii="Arial" w:hAnsi="Arial" w:cs="Arial"/>
                <w:sz w:val="24"/>
                <w:szCs w:val="24"/>
              </w:rPr>
            </w:pPr>
          </w:p>
          <w:p w14:paraId="5625E5FA" w14:textId="77777777" w:rsidR="00AC4B75" w:rsidRPr="000C4170" w:rsidRDefault="00AC4B75" w:rsidP="00661A9D">
            <w:pPr>
              <w:rPr>
                <w:rFonts w:ascii="Arial" w:hAnsi="Arial" w:cs="Arial"/>
                <w:sz w:val="24"/>
                <w:szCs w:val="24"/>
              </w:rPr>
            </w:pPr>
          </w:p>
          <w:p w14:paraId="06F48B2E" w14:textId="77777777" w:rsidR="00AC4B75" w:rsidRPr="000C4170" w:rsidRDefault="00AC4B75" w:rsidP="00661A9D">
            <w:pPr>
              <w:rPr>
                <w:rFonts w:ascii="Arial" w:hAnsi="Arial" w:cs="Arial"/>
                <w:sz w:val="24"/>
                <w:szCs w:val="24"/>
              </w:rPr>
            </w:pPr>
          </w:p>
          <w:p w14:paraId="6E8C11A4" w14:textId="77777777" w:rsidR="00AC4B75" w:rsidRPr="000C4170" w:rsidRDefault="00AC4B75" w:rsidP="00661A9D">
            <w:pPr>
              <w:rPr>
                <w:rFonts w:ascii="Arial" w:hAnsi="Arial" w:cs="Arial"/>
                <w:sz w:val="24"/>
                <w:szCs w:val="24"/>
              </w:rPr>
            </w:pPr>
          </w:p>
        </w:tc>
      </w:tr>
      <w:tr w:rsidR="00AC4B75" w:rsidRPr="000C4170" w14:paraId="2912AA92" w14:textId="77777777" w:rsidTr="00661A9D">
        <w:tc>
          <w:tcPr>
            <w:tcW w:w="2755" w:type="dxa"/>
          </w:tcPr>
          <w:p w14:paraId="6B6695A6"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RECOMMENDATION 2 </w:t>
            </w:r>
          </w:p>
          <w:p w14:paraId="59880088" w14:textId="77777777" w:rsidR="00AC4B75" w:rsidRPr="000C4170" w:rsidRDefault="00AC4B75" w:rsidP="00661A9D">
            <w:pPr>
              <w:rPr>
                <w:rFonts w:ascii="Arial" w:hAnsi="Arial" w:cs="Arial"/>
                <w:sz w:val="24"/>
                <w:szCs w:val="24"/>
              </w:rPr>
            </w:pPr>
          </w:p>
          <w:p w14:paraId="51894BBB"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recommends that during 2024-2025 the Welsh Government remits an existing tripartite working group to begin to amend the additional guidance required in section 3 of the STPC(W)D in accordance with the timeline in the strategic review.</w:t>
            </w:r>
          </w:p>
        </w:tc>
        <w:tc>
          <w:tcPr>
            <w:tcW w:w="2863" w:type="dxa"/>
          </w:tcPr>
          <w:p w14:paraId="1B2B151C" w14:textId="77777777" w:rsidR="00AC4B75" w:rsidRPr="000C4170" w:rsidRDefault="00AC4B75" w:rsidP="00661A9D">
            <w:pPr>
              <w:rPr>
                <w:rFonts w:ascii="Arial" w:hAnsi="Arial" w:cs="Arial"/>
                <w:sz w:val="24"/>
                <w:szCs w:val="24"/>
              </w:rPr>
            </w:pPr>
            <w:r w:rsidRPr="000C4170">
              <w:rPr>
                <w:rFonts w:ascii="Arial" w:hAnsi="Arial" w:cs="Arial"/>
                <w:sz w:val="24"/>
                <w:szCs w:val="24"/>
              </w:rPr>
              <w:t>Accept in principle subject to consultation</w:t>
            </w:r>
          </w:p>
        </w:tc>
        <w:tc>
          <w:tcPr>
            <w:tcW w:w="3544" w:type="dxa"/>
          </w:tcPr>
          <w:p w14:paraId="5ED59448" w14:textId="77777777" w:rsidR="00AC4B75" w:rsidRDefault="00AC4B75" w:rsidP="00661A9D">
            <w:pPr>
              <w:rPr>
                <w:rFonts w:ascii="Arial" w:hAnsi="Arial" w:cs="Arial"/>
                <w:sz w:val="24"/>
                <w:szCs w:val="24"/>
              </w:rPr>
            </w:pPr>
            <w:r>
              <w:rPr>
                <w:rFonts w:ascii="Arial" w:hAnsi="Arial" w:cs="Arial"/>
                <w:sz w:val="24"/>
                <w:szCs w:val="24"/>
              </w:rPr>
              <w:t xml:space="preserve">Welsh Government to </w:t>
            </w:r>
          </w:p>
          <w:p w14:paraId="42A68870" w14:textId="77777777" w:rsidR="00AC4B75" w:rsidRPr="000C4170" w:rsidRDefault="00AC4B75" w:rsidP="00661A9D">
            <w:pPr>
              <w:rPr>
                <w:rFonts w:ascii="Arial" w:hAnsi="Arial" w:cs="Arial"/>
                <w:sz w:val="24"/>
                <w:szCs w:val="24"/>
              </w:rPr>
            </w:pPr>
            <w:r>
              <w:rPr>
                <w:rFonts w:ascii="Arial" w:hAnsi="Arial" w:cs="Arial"/>
                <w:sz w:val="24"/>
                <w:szCs w:val="24"/>
              </w:rPr>
              <w:t>t</w:t>
            </w:r>
            <w:r w:rsidRPr="000C4170">
              <w:rPr>
                <w:rFonts w:ascii="Arial" w:hAnsi="Arial" w:cs="Arial"/>
                <w:sz w:val="24"/>
                <w:szCs w:val="24"/>
              </w:rPr>
              <w:t>ake</w:t>
            </w:r>
            <w:r>
              <w:rPr>
                <w:rFonts w:ascii="Arial" w:hAnsi="Arial" w:cs="Arial"/>
                <w:sz w:val="24"/>
                <w:szCs w:val="24"/>
              </w:rPr>
              <w:t xml:space="preserve"> the</w:t>
            </w:r>
            <w:r w:rsidRPr="000C4170">
              <w:rPr>
                <w:rFonts w:ascii="Arial" w:hAnsi="Arial" w:cs="Arial"/>
                <w:sz w:val="24"/>
                <w:szCs w:val="24"/>
              </w:rPr>
              <w:t xml:space="preserve"> recommendation to </w:t>
            </w:r>
            <w:r>
              <w:rPr>
                <w:rFonts w:ascii="Arial" w:hAnsi="Arial" w:cs="Arial"/>
                <w:sz w:val="24"/>
                <w:szCs w:val="24"/>
              </w:rPr>
              <w:t>the Teacher’s Pay and Conditions Partnership Forum (</w:t>
            </w:r>
            <w:r w:rsidRPr="000C4170">
              <w:rPr>
                <w:rFonts w:ascii="Arial" w:hAnsi="Arial" w:cs="Arial"/>
                <w:sz w:val="24"/>
                <w:szCs w:val="24"/>
              </w:rPr>
              <w:t>PPF</w:t>
            </w:r>
            <w:r>
              <w:rPr>
                <w:rFonts w:ascii="Arial" w:hAnsi="Arial" w:cs="Arial"/>
                <w:sz w:val="24"/>
                <w:szCs w:val="24"/>
              </w:rPr>
              <w:t>)</w:t>
            </w:r>
            <w:r w:rsidRPr="000C4170">
              <w:rPr>
                <w:rFonts w:ascii="Arial" w:hAnsi="Arial" w:cs="Arial"/>
                <w:sz w:val="24"/>
                <w:szCs w:val="24"/>
              </w:rPr>
              <w:t xml:space="preserve"> to agree </w:t>
            </w:r>
            <w:r>
              <w:rPr>
                <w:rFonts w:ascii="Arial" w:hAnsi="Arial" w:cs="Arial"/>
                <w:sz w:val="24"/>
                <w:szCs w:val="24"/>
              </w:rPr>
              <w:t xml:space="preserve">a </w:t>
            </w:r>
            <w:r w:rsidRPr="000C4170">
              <w:rPr>
                <w:rFonts w:ascii="Arial" w:hAnsi="Arial" w:cs="Arial"/>
                <w:sz w:val="24"/>
                <w:szCs w:val="24"/>
              </w:rPr>
              <w:t>way forward.</w:t>
            </w:r>
          </w:p>
          <w:p w14:paraId="09CD1B50" w14:textId="77777777" w:rsidR="00AC4B75" w:rsidRPr="000C4170" w:rsidRDefault="00AC4B75" w:rsidP="00661A9D">
            <w:pPr>
              <w:rPr>
                <w:rFonts w:ascii="Arial" w:hAnsi="Arial" w:cs="Arial"/>
                <w:sz w:val="24"/>
                <w:szCs w:val="24"/>
              </w:rPr>
            </w:pPr>
          </w:p>
          <w:p w14:paraId="1C9D91C0"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 </w:t>
            </w:r>
          </w:p>
          <w:p w14:paraId="63ED2360" w14:textId="77777777" w:rsidR="00AC4B75" w:rsidRPr="000C4170" w:rsidRDefault="00AC4B75" w:rsidP="00661A9D">
            <w:pPr>
              <w:rPr>
                <w:rFonts w:ascii="Arial" w:hAnsi="Arial" w:cs="Arial"/>
                <w:sz w:val="24"/>
                <w:szCs w:val="24"/>
              </w:rPr>
            </w:pPr>
          </w:p>
          <w:p w14:paraId="1B7315A9" w14:textId="77777777" w:rsidR="00AC4B75" w:rsidRPr="000C4170" w:rsidRDefault="00AC4B75" w:rsidP="00661A9D">
            <w:pPr>
              <w:rPr>
                <w:rFonts w:ascii="Arial" w:hAnsi="Arial" w:cs="Arial"/>
                <w:sz w:val="24"/>
                <w:szCs w:val="24"/>
              </w:rPr>
            </w:pPr>
          </w:p>
        </w:tc>
      </w:tr>
      <w:tr w:rsidR="00AC4B75" w:rsidRPr="000C4170" w14:paraId="5596C100" w14:textId="77777777" w:rsidTr="00661A9D">
        <w:tc>
          <w:tcPr>
            <w:tcW w:w="2755" w:type="dxa"/>
          </w:tcPr>
          <w:p w14:paraId="4C266307" w14:textId="77777777" w:rsidR="00AC4B75" w:rsidRPr="000C4170" w:rsidRDefault="00AC4B75" w:rsidP="00661A9D">
            <w:pPr>
              <w:rPr>
                <w:rFonts w:ascii="Arial" w:hAnsi="Arial" w:cs="Arial"/>
                <w:sz w:val="24"/>
                <w:szCs w:val="24"/>
              </w:rPr>
            </w:pPr>
            <w:bookmarkStart w:id="0" w:name="_Hlk169008776"/>
            <w:r w:rsidRPr="000C4170">
              <w:rPr>
                <w:rFonts w:ascii="Arial" w:hAnsi="Arial" w:cs="Arial"/>
                <w:sz w:val="24"/>
                <w:szCs w:val="24"/>
              </w:rPr>
              <w:t>RECOMMENDATION 3</w:t>
            </w:r>
          </w:p>
          <w:p w14:paraId="77B1E206" w14:textId="77777777" w:rsidR="00AC4B75" w:rsidRPr="000C4170" w:rsidRDefault="00AC4B75" w:rsidP="00661A9D">
            <w:pPr>
              <w:rPr>
                <w:rFonts w:ascii="Arial" w:hAnsi="Arial" w:cs="Arial"/>
                <w:sz w:val="24"/>
                <w:szCs w:val="24"/>
              </w:rPr>
            </w:pPr>
          </w:p>
          <w:p w14:paraId="7E390240"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recommends to the Welsh Government that ALNCos be appointed as members of the senior management team/senior leadership team in all education settings and that the ALN Code be amended to reflect this by September 2024.</w:t>
            </w:r>
            <w:bookmarkEnd w:id="0"/>
          </w:p>
        </w:tc>
        <w:tc>
          <w:tcPr>
            <w:tcW w:w="2863" w:type="dxa"/>
          </w:tcPr>
          <w:p w14:paraId="6C185E0A" w14:textId="2880CCA3" w:rsidR="00AC4B75" w:rsidRPr="004431CD" w:rsidRDefault="00AC4B75" w:rsidP="00661A9D">
            <w:pPr>
              <w:rPr>
                <w:rFonts w:ascii="Arial" w:hAnsi="Arial" w:cs="Arial"/>
                <w:sz w:val="24"/>
                <w:szCs w:val="24"/>
              </w:rPr>
            </w:pPr>
            <w:r w:rsidRPr="004431CD">
              <w:rPr>
                <w:rFonts w:ascii="Arial" w:hAnsi="Arial" w:cs="Arial"/>
                <w:sz w:val="24"/>
                <w:szCs w:val="24"/>
              </w:rPr>
              <w:t>Accept in principle subject to consultation</w:t>
            </w:r>
            <w:r w:rsidR="00126EE6">
              <w:rPr>
                <w:rFonts w:ascii="Arial" w:hAnsi="Arial" w:cs="Arial"/>
                <w:sz w:val="24"/>
                <w:szCs w:val="24"/>
              </w:rPr>
              <w:t>.</w:t>
            </w:r>
          </w:p>
          <w:p w14:paraId="7DDC8B28" w14:textId="77777777" w:rsidR="00AC4B75" w:rsidRPr="004431CD" w:rsidRDefault="00AC4B75" w:rsidP="00661A9D">
            <w:pPr>
              <w:rPr>
                <w:rFonts w:ascii="Arial" w:hAnsi="Arial" w:cs="Arial"/>
                <w:sz w:val="24"/>
                <w:szCs w:val="24"/>
              </w:rPr>
            </w:pPr>
          </w:p>
          <w:p w14:paraId="10D38288" w14:textId="3E3F9696" w:rsidR="00AC4B75" w:rsidRPr="004431CD" w:rsidRDefault="00AC4B75" w:rsidP="00661A9D">
            <w:pPr>
              <w:rPr>
                <w:rFonts w:ascii="Arial" w:hAnsi="Arial" w:cs="Arial"/>
                <w:sz w:val="24"/>
                <w:szCs w:val="24"/>
              </w:rPr>
            </w:pPr>
            <w:r w:rsidRPr="004431CD">
              <w:rPr>
                <w:rStyle w:val="normaltextrun"/>
                <w:rFonts w:ascii="Arial" w:hAnsi="Arial" w:cs="Arial"/>
                <w:sz w:val="24"/>
                <w:szCs w:val="24"/>
              </w:rPr>
              <w:t>Consideration will be given to providing further clarification that the role must form part of the senior leadership team within the ALN Code when this is next reviewed. Timescales cannot be determined at this current time.</w:t>
            </w:r>
            <w:r w:rsidRPr="004431CD">
              <w:rPr>
                <w:rStyle w:val="eop"/>
                <w:rFonts w:ascii="Arial" w:hAnsi="Arial" w:cs="Arial"/>
                <w:sz w:val="24"/>
                <w:szCs w:val="24"/>
              </w:rPr>
              <w:t> P</w:t>
            </w:r>
            <w:r w:rsidRPr="001924B4">
              <w:rPr>
                <w:rStyle w:val="eop"/>
                <w:rFonts w:ascii="Arial" w:hAnsi="Arial" w:cs="Arial"/>
                <w:sz w:val="24"/>
                <w:szCs w:val="24"/>
              </w:rPr>
              <w:t xml:space="preserve">art of the consideration will be </w:t>
            </w:r>
            <w:r w:rsidRPr="001924B4">
              <w:rPr>
                <w:rStyle w:val="normaltextrun"/>
                <w:rFonts w:ascii="Arial" w:hAnsi="Arial" w:cs="Arial"/>
                <w:sz w:val="24"/>
                <w:szCs w:val="24"/>
              </w:rPr>
              <w:t xml:space="preserve">the </w:t>
            </w:r>
            <w:r w:rsidRPr="004431CD">
              <w:rPr>
                <w:rStyle w:val="normaltextrun"/>
                <w:rFonts w:ascii="Arial" w:hAnsi="Arial" w:cs="Arial"/>
                <w:sz w:val="24"/>
                <w:szCs w:val="24"/>
              </w:rPr>
              <w:t>need to maintain flexibility for schools to make their own decisions based on their size and structure</w:t>
            </w:r>
            <w:r>
              <w:rPr>
                <w:rStyle w:val="normaltextrun"/>
                <w:rFonts w:ascii="Arial" w:hAnsi="Arial" w:cs="Arial"/>
                <w:sz w:val="24"/>
                <w:szCs w:val="24"/>
              </w:rPr>
              <w:t>.</w:t>
            </w:r>
          </w:p>
          <w:p w14:paraId="1D435EC5" w14:textId="77777777" w:rsidR="00AC4B75" w:rsidRPr="004431CD" w:rsidRDefault="00AC4B75" w:rsidP="00661A9D">
            <w:pPr>
              <w:rPr>
                <w:rFonts w:ascii="Arial" w:hAnsi="Arial" w:cs="Arial"/>
                <w:sz w:val="24"/>
                <w:szCs w:val="24"/>
              </w:rPr>
            </w:pPr>
          </w:p>
        </w:tc>
        <w:tc>
          <w:tcPr>
            <w:tcW w:w="3544" w:type="dxa"/>
          </w:tcPr>
          <w:p w14:paraId="3C976A5B" w14:textId="77777777" w:rsidR="00AC4B75" w:rsidRPr="000C4170" w:rsidRDefault="00AC4B75" w:rsidP="00661A9D">
            <w:pPr>
              <w:rPr>
                <w:rFonts w:ascii="Arial" w:hAnsi="Arial" w:cs="Arial"/>
                <w:sz w:val="24"/>
                <w:szCs w:val="24"/>
              </w:rPr>
            </w:pPr>
          </w:p>
          <w:p w14:paraId="17D80724" w14:textId="77777777" w:rsidR="00AC4B75" w:rsidRPr="000C4170" w:rsidRDefault="00AC4B75" w:rsidP="00661A9D">
            <w:pPr>
              <w:rPr>
                <w:rFonts w:ascii="Arial" w:hAnsi="Arial" w:cs="Arial"/>
                <w:sz w:val="24"/>
                <w:szCs w:val="24"/>
              </w:rPr>
            </w:pPr>
            <w:r w:rsidRPr="000C4170">
              <w:rPr>
                <w:rFonts w:ascii="Arial" w:hAnsi="Arial" w:cs="Arial"/>
                <w:sz w:val="24"/>
                <w:szCs w:val="24"/>
              </w:rPr>
              <w:t>Welsh Government to consider as part of the next review of the ALN Code</w:t>
            </w:r>
          </w:p>
        </w:tc>
      </w:tr>
      <w:tr w:rsidR="00AC4B75" w:rsidRPr="000C4170" w14:paraId="42DAF5F5" w14:textId="77777777" w:rsidTr="00661A9D">
        <w:tc>
          <w:tcPr>
            <w:tcW w:w="2755" w:type="dxa"/>
          </w:tcPr>
          <w:p w14:paraId="1376FD70" w14:textId="77777777" w:rsidR="00AC4B75" w:rsidRPr="000C4170" w:rsidRDefault="00AC4B75" w:rsidP="00661A9D">
            <w:pPr>
              <w:rPr>
                <w:rFonts w:ascii="Arial" w:hAnsi="Arial" w:cs="Arial"/>
                <w:sz w:val="24"/>
                <w:szCs w:val="24"/>
              </w:rPr>
            </w:pPr>
            <w:r w:rsidRPr="000C4170">
              <w:rPr>
                <w:rFonts w:ascii="Arial" w:hAnsi="Arial" w:cs="Arial"/>
                <w:sz w:val="24"/>
                <w:szCs w:val="24"/>
              </w:rPr>
              <w:lastRenderedPageBreak/>
              <w:t xml:space="preserve"> </w:t>
            </w:r>
            <w:bookmarkStart w:id="1" w:name="_Hlk169008794"/>
            <w:r w:rsidRPr="000C4170">
              <w:rPr>
                <w:rFonts w:ascii="Arial" w:hAnsi="Arial" w:cs="Arial"/>
                <w:sz w:val="24"/>
                <w:szCs w:val="24"/>
              </w:rPr>
              <w:t xml:space="preserve">RECOMMENDATION 4 </w:t>
            </w:r>
          </w:p>
          <w:p w14:paraId="56E55C65" w14:textId="77777777" w:rsidR="00AC4B75" w:rsidRPr="000C4170" w:rsidRDefault="00AC4B75" w:rsidP="00661A9D">
            <w:pPr>
              <w:rPr>
                <w:rFonts w:ascii="Arial" w:hAnsi="Arial" w:cs="Arial"/>
                <w:sz w:val="24"/>
                <w:szCs w:val="24"/>
              </w:rPr>
            </w:pPr>
          </w:p>
          <w:p w14:paraId="38167D10"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recommends to the Welsh Government that ALNCos currently paid on the MPR and UPR be paid on the LGPR from September 2024. We further recommend that ALNCos be included in the ‘leadership pay’ sections of the STPC(W)D and that they are subject to the same terms and conditions as leaders.</w:t>
            </w:r>
            <w:bookmarkEnd w:id="1"/>
          </w:p>
        </w:tc>
        <w:tc>
          <w:tcPr>
            <w:tcW w:w="2863" w:type="dxa"/>
          </w:tcPr>
          <w:p w14:paraId="51C897A4" w14:textId="70376260" w:rsidR="00AC4B75" w:rsidRPr="000C4170" w:rsidRDefault="00AC4B75" w:rsidP="00661A9D">
            <w:pPr>
              <w:rPr>
                <w:rFonts w:ascii="Arial" w:hAnsi="Arial" w:cs="Arial"/>
                <w:sz w:val="24"/>
                <w:szCs w:val="24"/>
              </w:rPr>
            </w:pPr>
            <w:r w:rsidRPr="000C4170">
              <w:rPr>
                <w:rFonts w:ascii="Arial" w:hAnsi="Arial" w:cs="Arial"/>
                <w:sz w:val="24"/>
                <w:szCs w:val="24"/>
              </w:rPr>
              <w:t>Accept in principle subject to consultation</w:t>
            </w:r>
            <w:r w:rsidR="00126EE6">
              <w:rPr>
                <w:rFonts w:ascii="Arial" w:hAnsi="Arial" w:cs="Arial"/>
                <w:sz w:val="24"/>
                <w:szCs w:val="24"/>
              </w:rPr>
              <w:t>.</w:t>
            </w:r>
          </w:p>
          <w:p w14:paraId="176E5DB3" w14:textId="77777777" w:rsidR="00AC4B75" w:rsidRPr="000C4170" w:rsidRDefault="00AC4B75" w:rsidP="00661A9D">
            <w:pPr>
              <w:rPr>
                <w:rFonts w:ascii="Arial" w:hAnsi="Arial" w:cs="Arial"/>
                <w:sz w:val="24"/>
                <w:szCs w:val="24"/>
              </w:rPr>
            </w:pPr>
          </w:p>
          <w:p w14:paraId="000D5DD2" w14:textId="77777777" w:rsidR="00AC4B75" w:rsidRPr="000C4170" w:rsidRDefault="00AC4B75" w:rsidP="00661A9D">
            <w:pPr>
              <w:pStyle w:val="paragraph"/>
              <w:spacing w:before="0" w:beforeAutospacing="0" w:after="0" w:afterAutospacing="0"/>
              <w:textAlignment w:val="baseline"/>
              <w:rPr>
                <w:rFonts w:ascii="Arial" w:hAnsi="Arial" w:cs="Arial"/>
              </w:rPr>
            </w:pPr>
            <w:r w:rsidRPr="000C4170">
              <w:rPr>
                <w:rFonts w:ascii="Arial" w:hAnsi="Arial" w:cs="Arial"/>
              </w:rPr>
              <w:t xml:space="preserve">The consideration of both Recommendations 4 and 5 should be aligned with the consideration of Recommendation 3. </w:t>
            </w:r>
          </w:p>
          <w:p w14:paraId="1BD4E0D6" w14:textId="77777777" w:rsidR="00AC4B75" w:rsidRPr="000C4170" w:rsidRDefault="00AC4B75" w:rsidP="00661A9D">
            <w:pPr>
              <w:rPr>
                <w:rFonts w:ascii="Arial" w:hAnsi="Arial" w:cs="Arial"/>
                <w:sz w:val="24"/>
                <w:szCs w:val="24"/>
              </w:rPr>
            </w:pPr>
          </w:p>
        </w:tc>
        <w:tc>
          <w:tcPr>
            <w:tcW w:w="3544" w:type="dxa"/>
          </w:tcPr>
          <w:p w14:paraId="50C23747" w14:textId="77777777" w:rsidR="00AC4B75" w:rsidRPr="000C4170" w:rsidRDefault="00AC4B75" w:rsidP="00661A9D">
            <w:pPr>
              <w:rPr>
                <w:rFonts w:ascii="Arial" w:hAnsi="Arial" w:cs="Arial"/>
                <w:sz w:val="24"/>
                <w:szCs w:val="24"/>
              </w:rPr>
            </w:pPr>
            <w:r w:rsidRPr="000C4170">
              <w:rPr>
                <w:rFonts w:ascii="Arial" w:hAnsi="Arial" w:cs="Arial"/>
                <w:sz w:val="24"/>
                <w:szCs w:val="24"/>
              </w:rPr>
              <w:t>Welsh Government to consider as part of the next review of the ALN Code</w:t>
            </w:r>
          </w:p>
          <w:p w14:paraId="45CF757C" w14:textId="77777777" w:rsidR="00AC4B75" w:rsidRPr="000C4170" w:rsidRDefault="00AC4B75" w:rsidP="00661A9D">
            <w:pPr>
              <w:rPr>
                <w:rFonts w:ascii="Arial" w:hAnsi="Arial" w:cs="Arial"/>
                <w:sz w:val="24"/>
                <w:szCs w:val="24"/>
              </w:rPr>
            </w:pPr>
          </w:p>
        </w:tc>
      </w:tr>
      <w:tr w:rsidR="00AC4B75" w:rsidRPr="000C4170" w14:paraId="4C72DFCF" w14:textId="77777777" w:rsidTr="00661A9D">
        <w:tc>
          <w:tcPr>
            <w:tcW w:w="2755" w:type="dxa"/>
          </w:tcPr>
          <w:p w14:paraId="651A7EA9"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RECOMMENDATION 5 </w:t>
            </w:r>
          </w:p>
          <w:p w14:paraId="4479FE40" w14:textId="77777777" w:rsidR="00AC4B75" w:rsidRPr="000C4170" w:rsidRDefault="00AC4B75" w:rsidP="00661A9D">
            <w:pPr>
              <w:rPr>
                <w:rFonts w:ascii="Arial" w:hAnsi="Arial" w:cs="Arial"/>
                <w:sz w:val="24"/>
                <w:szCs w:val="24"/>
              </w:rPr>
            </w:pPr>
          </w:p>
          <w:p w14:paraId="171BA376" w14:textId="77777777" w:rsidR="00AC4B75" w:rsidRPr="000C4170" w:rsidRDefault="00AC4B75" w:rsidP="00661A9D">
            <w:pPr>
              <w:rPr>
                <w:rFonts w:ascii="Arial" w:hAnsi="Arial" w:cs="Arial"/>
                <w:sz w:val="24"/>
                <w:szCs w:val="24"/>
                <w:lang w:val="cy-GB"/>
              </w:rPr>
            </w:pPr>
            <w:r w:rsidRPr="000C4170">
              <w:rPr>
                <w:rFonts w:ascii="Arial" w:hAnsi="Arial" w:cs="Arial"/>
                <w:sz w:val="24"/>
                <w:szCs w:val="24"/>
              </w:rPr>
              <w:t>The IWPRB recommends to the Welsh Government that ALNCos currently paid on the MPR and UPR should be paid a salary on the LGPR on a scale point which is either equivalent to, or the nearest point above, their consolidated existing salary and allowance</w:t>
            </w:r>
          </w:p>
        </w:tc>
        <w:tc>
          <w:tcPr>
            <w:tcW w:w="2863" w:type="dxa"/>
          </w:tcPr>
          <w:p w14:paraId="1A5AA0EA" w14:textId="77777777" w:rsidR="00AC4B75" w:rsidRPr="000C4170" w:rsidRDefault="00AC4B75" w:rsidP="00661A9D">
            <w:pPr>
              <w:rPr>
                <w:rFonts w:ascii="Arial" w:hAnsi="Arial" w:cs="Arial"/>
                <w:sz w:val="24"/>
                <w:szCs w:val="24"/>
              </w:rPr>
            </w:pPr>
          </w:p>
          <w:p w14:paraId="21DBE995" w14:textId="77777777" w:rsidR="00AC4B75" w:rsidRPr="000C4170" w:rsidRDefault="00AC4B75" w:rsidP="00661A9D">
            <w:pPr>
              <w:rPr>
                <w:rFonts w:ascii="Arial" w:hAnsi="Arial" w:cs="Arial"/>
                <w:sz w:val="24"/>
                <w:szCs w:val="24"/>
              </w:rPr>
            </w:pPr>
            <w:r w:rsidRPr="000C4170">
              <w:rPr>
                <w:rFonts w:ascii="Arial" w:hAnsi="Arial" w:cs="Arial"/>
                <w:sz w:val="24"/>
                <w:szCs w:val="24"/>
              </w:rPr>
              <w:t>See above</w:t>
            </w:r>
          </w:p>
        </w:tc>
        <w:tc>
          <w:tcPr>
            <w:tcW w:w="3544" w:type="dxa"/>
          </w:tcPr>
          <w:p w14:paraId="0C9CB1EE" w14:textId="77777777" w:rsidR="00AC4B75" w:rsidRPr="000C4170" w:rsidRDefault="00AC4B75" w:rsidP="00661A9D">
            <w:pPr>
              <w:rPr>
                <w:rFonts w:ascii="Arial" w:hAnsi="Arial" w:cs="Arial"/>
                <w:sz w:val="24"/>
                <w:szCs w:val="24"/>
              </w:rPr>
            </w:pPr>
          </w:p>
          <w:p w14:paraId="72629ECC" w14:textId="77777777" w:rsidR="00AC4B75" w:rsidRPr="000C4170" w:rsidRDefault="00AC4B75" w:rsidP="00661A9D">
            <w:pPr>
              <w:rPr>
                <w:rFonts w:ascii="Arial" w:hAnsi="Arial" w:cs="Arial"/>
                <w:sz w:val="24"/>
                <w:szCs w:val="24"/>
              </w:rPr>
            </w:pPr>
            <w:r w:rsidRPr="000C4170">
              <w:rPr>
                <w:rFonts w:ascii="Arial" w:hAnsi="Arial" w:cs="Arial"/>
                <w:sz w:val="24"/>
                <w:szCs w:val="24"/>
              </w:rPr>
              <w:t>Welsh Government to consider as part of the next review of the ALN Code</w:t>
            </w:r>
          </w:p>
        </w:tc>
      </w:tr>
      <w:tr w:rsidR="00AC4B75" w:rsidRPr="000C4170" w14:paraId="3E3B08DA" w14:textId="77777777" w:rsidTr="00661A9D">
        <w:tc>
          <w:tcPr>
            <w:tcW w:w="2755" w:type="dxa"/>
          </w:tcPr>
          <w:p w14:paraId="6E00F105" w14:textId="77777777" w:rsidR="00AC4B75" w:rsidRPr="000C4170" w:rsidRDefault="00AC4B75" w:rsidP="00661A9D">
            <w:pPr>
              <w:rPr>
                <w:rFonts w:ascii="Arial" w:hAnsi="Arial" w:cs="Arial"/>
                <w:sz w:val="24"/>
                <w:szCs w:val="24"/>
              </w:rPr>
            </w:pPr>
            <w:bookmarkStart w:id="2" w:name="_Hlk169008863"/>
            <w:r w:rsidRPr="000C4170">
              <w:rPr>
                <w:rFonts w:ascii="Arial" w:hAnsi="Arial" w:cs="Arial"/>
                <w:sz w:val="24"/>
                <w:szCs w:val="24"/>
              </w:rPr>
              <w:t xml:space="preserve">RECOMMENDATION 6 </w:t>
            </w:r>
          </w:p>
          <w:p w14:paraId="352B5171" w14:textId="77777777" w:rsidR="00AC4B75" w:rsidRPr="000C4170" w:rsidRDefault="00AC4B75" w:rsidP="00661A9D">
            <w:pPr>
              <w:rPr>
                <w:rFonts w:ascii="Arial" w:hAnsi="Arial" w:cs="Arial"/>
                <w:sz w:val="24"/>
                <w:szCs w:val="24"/>
              </w:rPr>
            </w:pPr>
          </w:p>
          <w:p w14:paraId="59E02302"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recommends to the Welsh Government that ALNCos should be offered a professional learning package appropriate to their role, experience and needs, and that employers allocate sufficient non-contact time to undertake this professional learning.</w:t>
            </w:r>
            <w:bookmarkEnd w:id="2"/>
          </w:p>
        </w:tc>
        <w:tc>
          <w:tcPr>
            <w:tcW w:w="2863" w:type="dxa"/>
          </w:tcPr>
          <w:p w14:paraId="06ABDE18" w14:textId="77777777" w:rsidR="00AC4B75" w:rsidRPr="000C4170" w:rsidRDefault="00AC4B75" w:rsidP="00661A9D">
            <w:pPr>
              <w:rPr>
                <w:rFonts w:ascii="Arial" w:hAnsi="Arial" w:cs="Arial"/>
                <w:sz w:val="24"/>
                <w:szCs w:val="24"/>
              </w:rPr>
            </w:pPr>
            <w:r w:rsidRPr="000C4170">
              <w:rPr>
                <w:rFonts w:ascii="Arial" w:hAnsi="Arial" w:cs="Arial"/>
                <w:sz w:val="24"/>
                <w:szCs w:val="24"/>
              </w:rPr>
              <w:t>Accept in principle subject to consultation</w:t>
            </w:r>
          </w:p>
        </w:tc>
        <w:tc>
          <w:tcPr>
            <w:tcW w:w="3544" w:type="dxa"/>
          </w:tcPr>
          <w:p w14:paraId="0A73F472"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 </w:t>
            </w:r>
          </w:p>
          <w:p w14:paraId="1D7575F5"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Welsh Government will write to </w:t>
            </w:r>
            <w:r w:rsidRPr="000C4170">
              <w:rPr>
                <w:rStyle w:val="normaltextrun"/>
                <w:rFonts w:ascii="Arial" w:hAnsi="Arial" w:cs="Arial"/>
                <w:sz w:val="24"/>
                <w:szCs w:val="24"/>
              </w:rPr>
              <w:t>employers reminding them of the extensive ALN P</w:t>
            </w:r>
            <w:r>
              <w:rPr>
                <w:rStyle w:val="normaltextrun"/>
                <w:rFonts w:ascii="Arial" w:hAnsi="Arial" w:cs="Arial"/>
                <w:sz w:val="24"/>
                <w:szCs w:val="24"/>
              </w:rPr>
              <w:t xml:space="preserve">rofessional </w:t>
            </w:r>
            <w:r w:rsidRPr="000C4170">
              <w:rPr>
                <w:rStyle w:val="normaltextrun"/>
                <w:rFonts w:ascii="Arial" w:hAnsi="Arial" w:cs="Arial"/>
                <w:sz w:val="24"/>
                <w:szCs w:val="24"/>
              </w:rPr>
              <w:t>L</w:t>
            </w:r>
            <w:r>
              <w:rPr>
                <w:rStyle w:val="normaltextrun"/>
                <w:rFonts w:ascii="Arial" w:hAnsi="Arial" w:cs="Arial"/>
                <w:sz w:val="24"/>
                <w:szCs w:val="24"/>
              </w:rPr>
              <w:t xml:space="preserve">earning </w:t>
            </w:r>
            <w:r w:rsidRPr="000C4170">
              <w:rPr>
                <w:rStyle w:val="normaltextrun"/>
                <w:rFonts w:ascii="Arial" w:hAnsi="Arial" w:cs="Arial"/>
                <w:sz w:val="24"/>
                <w:szCs w:val="24"/>
              </w:rPr>
              <w:t xml:space="preserve"> Programme available on Hwb, and  that Welsh Government expects school leaders to support their staff by releasing them to undertake training to enable them to fulfil their role effectively.</w:t>
            </w:r>
          </w:p>
        </w:tc>
      </w:tr>
      <w:tr w:rsidR="00AC4B75" w:rsidRPr="000C4170" w14:paraId="11354232" w14:textId="77777777" w:rsidTr="00661A9D">
        <w:tc>
          <w:tcPr>
            <w:tcW w:w="2755" w:type="dxa"/>
          </w:tcPr>
          <w:p w14:paraId="79CF6CA8" w14:textId="77777777" w:rsidR="00AC4B75" w:rsidRPr="000C4170" w:rsidRDefault="00AC4B75" w:rsidP="00661A9D">
            <w:pPr>
              <w:rPr>
                <w:rFonts w:ascii="Arial" w:hAnsi="Arial" w:cs="Arial"/>
                <w:sz w:val="24"/>
                <w:szCs w:val="24"/>
              </w:rPr>
            </w:pPr>
            <w:r w:rsidRPr="000C4170">
              <w:rPr>
                <w:rFonts w:ascii="Arial" w:hAnsi="Arial" w:cs="Arial"/>
                <w:sz w:val="24"/>
                <w:szCs w:val="24"/>
              </w:rPr>
              <w:lastRenderedPageBreak/>
              <w:t xml:space="preserve">RECOMMENDATION 7 </w:t>
            </w:r>
          </w:p>
          <w:p w14:paraId="25886497" w14:textId="77777777" w:rsidR="00AC4B75" w:rsidRPr="000C4170" w:rsidRDefault="00AC4B75" w:rsidP="00661A9D">
            <w:pPr>
              <w:rPr>
                <w:rFonts w:ascii="Arial" w:hAnsi="Arial" w:cs="Arial"/>
                <w:sz w:val="24"/>
                <w:szCs w:val="24"/>
              </w:rPr>
            </w:pPr>
          </w:p>
          <w:p w14:paraId="7C87BC8F"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recommends to the Welsh Government that it commissions further research in 2024-2025 to determine appropriate non-contact time for ALNCos to support leaders in the allocation of non-contact time for ALNCos’ duties.</w:t>
            </w:r>
          </w:p>
        </w:tc>
        <w:tc>
          <w:tcPr>
            <w:tcW w:w="2863" w:type="dxa"/>
          </w:tcPr>
          <w:p w14:paraId="7E59B3A1" w14:textId="77777777" w:rsidR="00AC4B75" w:rsidRPr="000C4170" w:rsidRDefault="00AC4B75" w:rsidP="00661A9D">
            <w:pPr>
              <w:rPr>
                <w:rFonts w:ascii="Arial" w:hAnsi="Arial" w:cs="Arial"/>
                <w:sz w:val="24"/>
                <w:szCs w:val="24"/>
              </w:rPr>
            </w:pPr>
            <w:r w:rsidRPr="000C4170">
              <w:rPr>
                <w:rFonts w:ascii="Arial" w:hAnsi="Arial" w:cs="Arial"/>
                <w:sz w:val="24"/>
                <w:szCs w:val="24"/>
              </w:rPr>
              <w:t>Accept in principle subject to consultation</w:t>
            </w:r>
          </w:p>
        </w:tc>
        <w:tc>
          <w:tcPr>
            <w:tcW w:w="3544" w:type="dxa"/>
          </w:tcPr>
          <w:p w14:paraId="58CA1EF9" w14:textId="77777777" w:rsidR="00901585" w:rsidRDefault="00901585" w:rsidP="00901585">
            <w:pPr>
              <w:rPr>
                <w:rFonts w:ascii="Arial" w:hAnsi="Arial" w:cs="Arial"/>
                <w:sz w:val="24"/>
                <w:szCs w:val="24"/>
              </w:rPr>
            </w:pPr>
            <w:r w:rsidRPr="000C4170">
              <w:rPr>
                <w:rFonts w:ascii="Arial" w:hAnsi="Arial" w:cs="Arial"/>
                <w:sz w:val="24"/>
                <w:szCs w:val="24"/>
              </w:rPr>
              <w:t>As part of th</w:t>
            </w:r>
            <w:r>
              <w:rPr>
                <w:rFonts w:ascii="Arial" w:hAnsi="Arial" w:cs="Arial"/>
                <w:sz w:val="24"/>
                <w:szCs w:val="24"/>
              </w:rPr>
              <w:t>e ALN evaluation</w:t>
            </w:r>
            <w:r w:rsidRPr="000C4170">
              <w:rPr>
                <w:rFonts w:ascii="Arial" w:hAnsi="Arial" w:cs="Arial"/>
                <w:sz w:val="24"/>
                <w:szCs w:val="24"/>
              </w:rPr>
              <w:t xml:space="preserve">, a survey has been issued to schools (10/06/24) to gain detailed views of Senior leaders, ALNCos, PRUs, LAs, LHBs with regards to their roles, including specific questions on how many hours are spent each week undertaking the ALNCo role. </w:t>
            </w:r>
          </w:p>
          <w:p w14:paraId="55F8743D" w14:textId="77777777" w:rsidR="00901585" w:rsidRDefault="00901585" w:rsidP="00661A9D">
            <w:pPr>
              <w:rPr>
                <w:rFonts w:ascii="Arial" w:hAnsi="Arial" w:cs="Arial"/>
                <w:sz w:val="24"/>
                <w:szCs w:val="24"/>
              </w:rPr>
            </w:pPr>
          </w:p>
          <w:p w14:paraId="644C5B01" w14:textId="77777777" w:rsidR="00901585" w:rsidRDefault="00901585" w:rsidP="00661A9D">
            <w:pPr>
              <w:rPr>
                <w:rFonts w:ascii="Arial" w:hAnsi="Arial" w:cs="Arial"/>
                <w:sz w:val="24"/>
                <w:szCs w:val="24"/>
              </w:rPr>
            </w:pPr>
          </w:p>
          <w:p w14:paraId="524D2717" w14:textId="1F60EC0C" w:rsidR="00AC4B75" w:rsidRPr="000C4170" w:rsidRDefault="00AC4B75" w:rsidP="00661A9D">
            <w:pPr>
              <w:rPr>
                <w:rFonts w:ascii="Arial" w:hAnsi="Arial" w:cs="Arial"/>
                <w:sz w:val="24"/>
                <w:szCs w:val="24"/>
              </w:rPr>
            </w:pPr>
            <w:r w:rsidRPr="000C4170">
              <w:rPr>
                <w:rFonts w:ascii="Arial" w:hAnsi="Arial" w:cs="Arial"/>
                <w:sz w:val="24"/>
                <w:szCs w:val="24"/>
              </w:rPr>
              <w:t xml:space="preserve">Once implementation of ALNET has been completed, Welsh Government will conduct an ALNCo survey to assess progress with specific questions regarding protected time, challenges and barriers. </w:t>
            </w:r>
          </w:p>
          <w:p w14:paraId="74E18414" w14:textId="77777777" w:rsidR="00AC4B75" w:rsidRPr="000C4170" w:rsidRDefault="00AC4B75" w:rsidP="00661A9D">
            <w:pPr>
              <w:pStyle w:val="ListParagraph"/>
              <w:rPr>
                <w:rFonts w:ascii="Arial" w:hAnsi="Arial" w:cs="Arial"/>
                <w:sz w:val="24"/>
                <w:szCs w:val="24"/>
              </w:rPr>
            </w:pPr>
          </w:p>
          <w:p w14:paraId="0F78327B" w14:textId="77777777" w:rsidR="00AC4B75" w:rsidRPr="000C4170" w:rsidRDefault="00AC4B75" w:rsidP="00901585">
            <w:pPr>
              <w:rPr>
                <w:rFonts w:ascii="Arial" w:hAnsi="Arial" w:cs="Arial"/>
                <w:sz w:val="24"/>
                <w:szCs w:val="24"/>
              </w:rPr>
            </w:pPr>
          </w:p>
        </w:tc>
      </w:tr>
      <w:tr w:rsidR="00AC4B75" w:rsidRPr="000C4170" w14:paraId="736DF3B4" w14:textId="77777777" w:rsidTr="00661A9D">
        <w:tc>
          <w:tcPr>
            <w:tcW w:w="2755" w:type="dxa"/>
          </w:tcPr>
          <w:p w14:paraId="433943C4" w14:textId="77777777" w:rsidR="00AC4B75" w:rsidRPr="000C4170" w:rsidRDefault="00AC4B75" w:rsidP="00661A9D">
            <w:pPr>
              <w:rPr>
                <w:rFonts w:ascii="Arial" w:hAnsi="Arial" w:cs="Arial"/>
                <w:sz w:val="24"/>
                <w:szCs w:val="24"/>
              </w:rPr>
            </w:pPr>
            <w:r w:rsidRPr="000C4170">
              <w:rPr>
                <w:rFonts w:ascii="Arial" w:hAnsi="Arial" w:cs="Arial"/>
                <w:sz w:val="24"/>
                <w:szCs w:val="24"/>
              </w:rPr>
              <w:t>RECOMMENDATION 8</w:t>
            </w:r>
          </w:p>
          <w:p w14:paraId="06E99A9C" w14:textId="77777777" w:rsidR="00AC4B75" w:rsidRPr="000C4170" w:rsidRDefault="00AC4B75" w:rsidP="00661A9D">
            <w:pPr>
              <w:rPr>
                <w:rFonts w:ascii="Arial" w:hAnsi="Arial" w:cs="Arial"/>
                <w:sz w:val="24"/>
                <w:szCs w:val="24"/>
              </w:rPr>
            </w:pPr>
          </w:p>
          <w:p w14:paraId="4ADD156F"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 The IWPRB recommends to the Welsh Government that, subject to agreement by an existing appropriate group, the wording of the list of administrative and clerical tasks in Annex 3 of Section 2 of the STPC(W)D be updated as set out in Appendix D by September 2024.</w:t>
            </w:r>
          </w:p>
        </w:tc>
        <w:tc>
          <w:tcPr>
            <w:tcW w:w="2863" w:type="dxa"/>
          </w:tcPr>
          <w:p w14:paraId="1E8C1719" w14:textId="77777777" w:rsidR="00AC4B75" w:rsidRPr="000C4170" w:rsidRDefault="00AC4B75" w:rsidP="00661A9D">
            <w:pPr>
              <w:rPr>
                <w:rFonts w:ascii="Arial" w:hAnsi="Arial" w:cs="Arial"/>
                <w:sz w:val="24"/>
                <w:szCs w:val="24"/>
              </w:rPr>
            </w:pPr>
            <w:r w:rsidRPr="000C4170">
              <w:rPr>
                <w:rFonts w:ascii="Arial" w:hAnsi="Arial" w:cs="Arial"/>
                <w:sz w:val="24"/>
                <w:szCs w:val="24"/>
              </w:rPr>
              <w:t>Accept in principle subject to consultation</w:t>
            </w:r>
          </w:p>
        </w:tc>
        <w:tc>
          <w:tcPr>
            <w:tcW w:w="3544" w:type="dxa"/>
          </w:tcPr>
          <w:p w14:paraId="7F5ED067"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Welsh Government will update Annex 3 with revised text as recommended by IWPRB and consult on changes with stakeholders through the consultation process. </w:t>
            </w:r>
          </w:p>
        </w:tc>
      </w:tr>
      <w:tr w:rsidR="00AC4B75" w:rsidRPr="000C4170" w14:paraId="5661B305" w14:textId="77777777" w:rsidTr="00661A9D">
        <w:tc>
          <w:tcPr>
            <w:tcW w:w="2755" w:type="dxa"/>
          </w:tcPr>
          <w:p w14:paraId="5C2B3CFF"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RECOMMENDATION 9 </w:t>
            </w:r>
          </w:p>
          <w:p w14:paraId="01CFDF2D" w14:textId="77777777" w:rsidR="00AC4B75" w:rsidRPr="000C4170" w:rsidRDefault="00AC4B75" w:rsidP="00661A9D">
            <w:pPr>
              <w:rPr>
                <w:rFonts w:ascii="Arial" w:hAnsi="Arial" w:cs="Arial"/>
                <w:sz w:val="24"/>
                <w:szCs w:val="24"/>
              </w:rPr>
            </w:pPr>
          </w:p>
          <w:p w14:paraId="1EB18157"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The IWPRB recommends to the Welsh Government that the list in Appendix D should be extended to include reference to headteachers and leaders through the updating of 46.1 of the STPC(W)D by September 2024 to </w:t>
            </w:r>
            <w:r w:rsidRPr="000C4170">
              <w:rPr>
                <w:rFonts w:ascii="Arial" w:hAnsi="Arial" w:cs="Arial"/>
                <w:sz w:val="24"/>
                <w:szCs w:val="24"/>
              </w:rPr>
              <w:lastRenderedPageBreak/>
              <w:t>include reference to all teachers’ overarching rights of paragraph 51, as follows:</w:t>
            </w:r>
          </w:p>
          <w:p w14:paraId="1ABB9EBB"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 Unless expressly provided for in their contract of employment or elsewhere in the STPC(W)D, assistant headteachers, deputy headteachers, headteachers and other leaders will be entitled to the rights conferred in paragraphs 51.8 and 51.9</w:t>
            </w:r>
          </w:p>
        </w:tc>
        <w:tc>
          <w:tcPr>
            <w:tcW w:w="2863" w:type="dxa"/>
          </w:tcPr>
          <w:p w14:paraId="2AC5384A" w14:textId="77777777" w:rsidR="00AC4B75" w:rsidRPr="000C4170" w:rsidRDefault="00AC4B75" w:rsidP="00661A9D">
            <w:pPr>
              <w:rPr>
                <w:rFonts w:ascii="Arial" w:hAnsi="Arial" w:cs="Arial"/>
                <w:sz w:val="24"/>
                <w:szCs w:val="24"/>
              </w:rPr>
            </w:pPr>
            <w:r w:rsidRPr="000C4170">
              <w:rPr>
                <w:rFonts w:ascii="Arial" w:hAnsi="Arial" w:cs="Arial"/>
                <w:sz w:val="24"/>
                <w:szCs w:val="24"/>
              </w:rPr>
              <w:lastRenderedPageBreak/>
              <w:t xml:space="preserve">The rights conferred by Paragraph 51 are conferred to </w:t>
            </w:r>
            <w:r w:rsidRPr="000C4170">
              <w:rPr>
                <w:rFonts w:ascii="Arial" w:hAnsi="Arial" w:cs="Arial"/>
                <w:b/>
                <w:bCs/>
                <w:sz w:val="24"/>
                <w:szCs w:val="24"/>
              </w:rPr>
              <w:t>all</w:t>
            </w:r>
            <w:r w:rsidRPr="000C4170">
              <w:rPr>
                <w:rFonts w:ascii="Arial" w:hAnsi="Arial" w:cs="Arial"/>
                <w:sz w:val="24"/>
                <w:szCs w:val="24"/>
              </w:rPr>
              <w:t xml:space="preserve"> teachers which includes headteachers, and other leaders who are employed as teachers in a school.  </w:t>
            </w:r>
          </w:p>
          <w:p w14:paraId="6B0D25E1" w14:textId="77777777" w:rsidR="00AC4B75" w:rsidRPr="000C4170" w:rsidRDefault="00AC4B75" w:rsidP="00661A9D">
            <w:pPr>
              <w:rPr>
                <w:rFonts w:ascii="Arial" w:hAnsi="Arial" w:cs="Arial"/>
                <w:sz w:val="24"/>
                <w:szCs w:val="24"/>
              </w:rPr>
            </w:pPr>
          </w:p>
          <w:p w14:paraId="72730F03" w14:textId="6A3A3EAB" w:rsidR="00AC4B75" w:rsidRPr="000C4170" w:rsidRDefault="00AC4B75" w:rsidP="00661A9D">
            <w:pPr>
              <w:rPr>
                <w:rFonts w:ascii="Arial" w:hAnsi="Arial" w:cs="Arial"/>
                <w:sz w:val="24"/>
                <w:szCs w:val="24"/>
              </w:rPr>
            </w:pPr>
            <w:r w:rsidRPr="000C4170">
              <w:rPr>
                <w:rFonts w:ascii="Arial" w:hAnsi="Arial" w:cs="Arial"/>
                <w:sz w:val="24"/>
                <w:szCs w:val="24"/>
              </w:rPr>
              <w:t xml:space="preserve">Therefore, unless anyone is excluded from paragraph 51 they should benefit from the </w:t>
            </w:r>
            <w:r w:rsidRPr="000C4170">
              <w:rPr>
                <w:rFonts w:ascii="Arial" w:hAnsi="Arial" w:cs="Arial"/>
                <w:sz w:val="24"/>
                <w:szCs w:val="24"/>
              </w:rPr>
              <w:lastRenderedPageBreak/>
              <w:t xml:space="preserve">rights conferred by that paragraph. </w:t>
            </w:r>
          </w:p>
          <w:p w14:paraId="4313E40B" w14:textId="77777777" w:rsidR="00AC4B75" w:rsidRPr="000C4170" w:rsidRDefault="00AC4B75" w:rsidP="00661A9D">
            <w:pPr>
              <w:rPr>
                <w:rFonts w:ascii="Arial" w:hAnsi="Arial" w:cs="Arial"/>
                <w:sz w:val="24"/>
                <w:szCs w:val="24"/>
              </w:rPr>
            </w:pPr>
          </w:p>
        </w:tc>
        <w:tc>
          <w:tcPr>
            <w:tcW w:w="3544" w:type="dxa"/>
          </w:tcPr>
          <w:p w14:paraId="6D2060DF" w14:textId="77777777" w:rsidR="00AC4B75" w:rsidRPr="000C4170" w:rsidRDefault="00AC4B75" w:rsidP="00661A9D">
            <w:pPr>
              <w:rPr>
                <w:rFonts w:ascii="Arial" w:hAnsi="Arial" w:cs="Arial"/>
                <w:sz w:val="24"/>
                <w:szCs w:val="24"/>
              </w:rPr>
            </w:pPr>
            <w:r w:rsidRPr="000C4170">
              <w:rPr>
                <w:rFonts w:ascii="Arial" w:hAnsi="Arial" w:cs="Arial"/>
                <w:sz w:val="24"/>
                <w:szCs w:val="24"/>
              </w:rPr>
              <w:lastRenderedPageBreak/>
              <w:t>Welsh Government will confirm this as part of the consultation</w:t>
            </w:r>
            <w:r>
              <w:rPr>
                <w:rFonts w:ascii="Arial" w:hAnsi="Arial" w:cs="Arial"/>
                <w:sz w:val="24"/>
                <w:szCs w:val="24"/>
              </w:rPr>
              <w:t>.</w:t>
            </w:r>
          </w:p>
          <w:p w14:paraId="0E3133EA" w14:textId="77777777" w:rsidR="00AC4B75" w:rsidRPr="000C4170" w:rsidRDefault="00AC4B75" w:rsidP="00661A9D">
            <w:pPr>
              <w:rPr>
                <w:rFonts w:ascii="Arial" w:hAnsi="Arial" w:cs="Arial"/>
                <w:sz w:val="24"/>
                <w:szCs w:val="24"/>
              </w:rPr>
            </w:pPr>
          </w:p>
          <w:p w14:paraId="10A156E0" w14:textId="77777777" w:rsidR="00AC4B75" w:rsidRPr="000C4170" w:rsidRDefault="00AC4B75" w:rsidP="00661A9D">
            <w:pPr>
              <w:rPr>
                <w:rFonts w:ascii="Arial" w:hAnsi="Arial" w:cs="Arial"/>
                <w:sz w:val="24"/>
                <w:szCs w:val="24"/>
              </w:rPr>
            </w:pPr>
          </w:p>
          <w:p w14:paraId="188E9210" w14:textId="77777777" w:rsidR="00AC4B75" w:rsidRPr="000C4170" w:rsidRDefault="00AC4B75" w:rsidP="00661A9D">
            <w:pPr>
              <w:rPr>
                <w:rFonts w:ascii="Arial" w:hAnsi="Arial" w:cs="Arial"/>
                <w:sz w:val="24"/>
                <w:szCs w:val="24"/>
              </w:rPr>
            </w:pPr>
          </w:p>
          <w:p w14:paraId="30863C9E" w14:textId="77777777" w:rsidR="00AC4B75" w:rsidRPr="000C4170" w:rsidRDefault="00AC4B75" w:rsidP="00661A9D">
            <w:pPr>
              <w:rPr>
                <w:rFonts w:ascii="Arial" w:hAnsi="Arial" w:cs="Arial"/>
                <w:sz w:val="24"/>
                <w:szCs w:val="24"/>
              </w:rPr>
            </w:pPr>
          </w:p>
          <w:p w14:paraId="28D033D8" w14:textId="77777777" w:rsidR="00AC4B75" w:rsidRPr="000C4170" w:rsidRDefault="00AC4B75" w:rsidP="00661A9D">
            <w:pPr>
              <w:rPr>
                <w:rFonts w:ascii="Arial" w:hAnsi="Arial" w:cs="Arial"/>
                <w:sz w:val="24"/>
                <w:szCs w:val="24"/>
              </w:rPr>
            </w:pPr>
          </w:p>
        </w:tc>
      </w:tr>
      <w:tr w:rsidR="00AC4B75" w:rsidRPr="000C4170" w14:paraId="01E9A0B2" w14:textId="77777777" w:rsidTr="00661A9D">
        <w:tc>
          <w:tcPr>
            <w:tcW w:w="2755" w:type="dxa"/>
          </w:tcPr>
          <w:p w14:paraId="7D1DA094" w14:textId="77777777" w:rsidR="00AC4B75" w:rsidRPr="000C4170" w:rsidRDefault="00AC4B75" w:rsidP="00661A9D">
            <w:pPr>
              <w:rPr>
                <w:rFonts w:ascii="Arial" w:hAnsi="Arial" w:cs="Arial"/>
                <w:sz w:val="24"/>
                <w:szCs w:val="24"/>
              </w:rPr>
            </w:pPr>
            <w:r w:rsidRPr="000C4170">
              <w:rPr>
                <w:rFonts w:ascii="Arial" w:hAnsi="Arial" w:cs="Arial"/>
                <w:sz w:val="24"/>
                <w:szCs w:val="24"/>
              </w:rPr>
              <w:t>RECOMMENDATION 10</w:t>
            </w:r>
          </w:p>
          <w:p w14:paraId="74A63ED4" w14:textId="77777777" w:rsidR="00AC4B75" w:rsidRPr="000C4170" w:rsidRDefault="00AC4B75" w:rsidP="00661A9D">
            <w:pPr>
              <w:rPr>
                <w:rFonts w:ascii="Arial" w:hAnsi="Arial" w:cs="Arial"/>
                <w:sz w:val="24"/>
                <w:szCs w:val="24"/>
              </w:rPr>
            </w:pPr>
          </w:p>
          <w:p w14:paraId="28C54EF7"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The IWPRB recommends to the Welsh Government that conditions of service for leaders should be further explored as part of our 2025-2026 remit. </w:t>
            </w:r>
          </w:p>
          <w:p w14:paraId="34732EA0" w14:textId="77777777" w:rsidR="00AC4B75" w:rsidRPr="000C4170" w:rsidRDefault="00AC4B75" w:rsidP="00661A9D">
            <w:pPr>
              <w:rPr>
                <w:rFonts w:ascii="Arial" w:hAnsi="Arial" w:cs="Arial"/>
                <w:sz w:val="24"/>
                <w:szCs w:val="24"/>
              </w:rPr>
            </w:pPr>
          </w:p>
          <w:p w14:paraId="41D0823F" w14:textId="77777777" w:rsidR="00AC4B75" w:rsidRPr="000C4170" w:rsidRDefault="00AC4B75" w:rsidP="00661A9D">
            <w:pPr>
              <w:rPr>
                <w:rFonts w:ascii="Arial" w:hAnsi="Arial" w:cs="Arial"/>
                <w:sz w:val="24"/>
                <w:szCs w:val="24"/>
              </w:rPr>
            </w:pPr>
            <w:r w:rsidRPr="000C4170">
              <w:rPr>
                <w:rFonts w:ascii="Arial" w:hAnsi="Arial" w:cs="Arial"/>
                <w:sz w:val="24"/>
                <w:szCs w:val="24"/>
              </w:rPr>
              <w:t>In the interim period, the IWPRB recommends to the Welsh Government that it reminds local authorities and relevant bodies of their responsibilities as employers, and in particular the need the need for leaders to have periods of uninterrupted rest.</w:t>
            </w:r>
          </w:p>
        </w:tc>
        <w:tc>
          <w:tcPr>
            <w:tcW w:w="2863" w:type="dxa"/>
          </w:tcPr>
          <w:p w14:paraId="772187B8" w14:textId="77777777" w:rsidR="00AC4B75" w:rsidRPr="000C4170" w:rsidRDefault="00AC4B75" w:rsidP="00661A9D">
            <w:pPr>
              <w:rPr>
                <w:rFonts w:ascii="Arial" w:hAnsi="Arial" w:cs="Arial"/>
                <w:sz w:val="24"/>
                <w:szCs w:val="24"/>
              </w:rPr>
            </w:pPr>
            <w:r w:rsidRPr="000C4170">
              <w:rPr>
                <w:rFonts w:ascii="Arial" w:hAnsi="Arial" w:cs="Arial"/>
                <w:sz w:val="24"/>
                <w:szCs w:val="24"/>
              </w:rPr>
              <w:t>Accept in principle subject to consultation.</w:t>
            </w:r>
          </w:p>
        </w:tc>
        <w:tc>
          <w:tcPr>
            <w:tcW w:w="3544" w:type="dxa"/>
          </w:tcPr>
          <w:p w14:paraId="5C60A011" w14:textId="6B1E73B4" w:rsidR="00AC4B75" w:rsidRPr="000C4170" w:rsidRDefault="00AC4B75" w:rsidP="00661A9D">
            <w:pPr>
              <w:rPr>
                <w:rFonts w:ascii="Arial" w:hAnsi="Arial" w:cs="Arial"/>
                <w:sz w:val="24"/>
                <w:szCs w:val="24"/>
              </w:rPr>
            </w:pPr>
            <w:r w:rsidRPr="004A05F6">
              <w:rPr>
                <w:rFonts w:ascii="Arial" w:hAnsi="Arial" w:cs="Arial"/>
                <w:sz w:val="24"/>
                <w:szCs w:val="24"/>
              </w:rPr>
              <w:t>Wel</w:t>
            </w:r>
            <w:r>
              <w:rPr>
                <w:rFonts w:ascii="Arial" w:hAnsi="Arial" w:cs="Arial"/>
                <w:sz w:val="24"/>
                <w:szCs w:val="24"/>
              </w:rPr>
              <w:t xml:space="preserve">sh Government will </w:t>
            </w:r>
            <w:r w:rsidRPr="000C4170">
              <w:rPr>
                <w:rFonts w:ascii="Arial" w:hAnsi="Arial" w:cs="Arial"/>
                <w:sz w:val="24"/>
                <w:szCs w:val="24"/>
              </w:rPr>
              <w:t>write to employers  to remind them of the obligation under paragraph 51.4 of the STPC(W)D and of the working limits set out in the   Working Time Regulations 1998.</w:t>
            </w:r>
          </w:p>
        </w:tc>
      </w:tr>
      <w:tr w:rsidR="00AC4B75" w:rsidRPr="000C4170" w14:paraId="23DEE9BB" w14:textId="77777777" w:rsidTr="00661A9D">
        <w:tc>
          <w:tcPr>
            <w:tcW w:w="2755" w:type="dxa"/>
          </w:tcPr>
          <w:p w14:paraId="7AC66B15"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RECOMMENDATION 11 </w:t>
            </w:r>
          </w:p>
          <w:p w14:paraId="2906FB18" w14:textId="77777777" w:rsidR="00AC4B75" w:rsidRPr="000C4170" w:rsidRDefault="00AC4B75" w:rsidP="00661A9D">
            <w:pPr>
              <w:rPr>
                <w:rFonts w:ascii="Arial" w:hAnsi="Arial" w:cs="Arial"/>
                <w:sz w:val="24"/>
                <w:szCs w:val="24"/>
              </w:rPr>
            </w:pPr>
          </w:p>
          <w:p w14:paraId="0BDB98DF"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The IWPRB recommends to the Welsh Government that a briefing paper be prepared that schedules the annual pay review process. </w:t>
            </w:r>
            <w:r w:rsidRPr="000C4170">
              <w:rPr>
                <w:rFonts w:ascii="Arial" w:hAnsi="Arial" w:cs="Arial"/>
                <w:sz w:val="24"/>
                <w:szCs w:val="24"/>
              </w:rPr>
              <w:lastRenderedPageBreak/>
              <w:t>The briefing paper and associated impact assessment should be discussed with all relevant parties during 2025-2026 to agree the way forward.</w:t>
            </w:r>
          </w:p>
          <w:p w14:paraId="02844BA0" w14:textId="77777777" w:rsidR="00AC4B75" w:rsidRPr="000C4170" w:rsidRDefault="00AC4B75" w:rsidP="00661A9D">
            <w:pPr>
              <w:rPr>
                <w:rFonts w:ascii="Arial" w:hAnsi="Arial" w:cs="Arial"/>
                <w:sz w:val="24"/>
                <w:szCs w:val="24"/>
              </w:rPr>
            </w:pPr>
          </w:p>
        </w:tc>
        <w:tc>
          <w:tcPr>
            <w:tcW w:w="2863" w:type="dxa"/>
          </w:tcPr>
          <w:p w14:paraId="2855FDD6" w14:textId="77777777" w:rsidR="00AC4B75" w:rsidRPr="000C4170" w:rsidRDefault="00AC4B75" w:rsidP="00661A9D">
            <w:pPr>
              <w:rPr>
                <w:rFonts w:ascii="Arial" w:hAnsi="Arial" w:cs="Arial"/>
                <w:sz w:val="24"/>
                <w:szCs w:val="24"/>
              </w:rPr>
            </w:pPr>
            <w:r w:rsidRPr="000C4170">
              <w:rPr>
                <w:rFonts w:ascii="Arial" w:hAnsi="Arial" w:cs="Arial"/>
                <w:sz w:val="24"/>
                <w:szCs w:val="24"/>
              </w:rPr>
              <w:lastRenderedPageBreak/>
              <w:t>Accept in principle</w:t>
            </w:r>
            <w:r>
              <w:rPr>
                <w:rFonts w:ascii="Arial" w:hAnsi="Arial" w:cs="Arial"/>
                <w:sz w:val="24"/>
                <w:szCs w:val="24"/>
              </w:rPr>
              <w:t xml:space="preserve"> subject to consultation</w:t>
            </w:r>
          </w:p>
        </w:tc>
        <w:tc>
          <w:tcPr>
            <w:tcW w:w="3544" w:type="dxa"/>
          </w:tcPr>
          <w:p w14:paraId="05F7C3E1" w14:textId="6B604FA1" w:rsidR="00AC4B75" w:rsidRPr="000C4170" w:rsidRDefault="00AC4B75" w:rsidP="00661A9D">
            <w:pPr>
              <w:rPr>
                <w:rFonts w:ascii="Arial" w:hAnsi="Arial" w:cs="Arial"/>
                <w:sz w:val="24"/>
                <w:szCs w:val="24"/>
              </w:rPr>
            </w:pPr>
            <w:r w:rsidRPr="000C4170">
              <w:rPr>
                <w:rFonts w:ascii="Arial" w:hAnsi="Arial" w:cs="Arial"/>
                <w:sz w:val="24"/>
                <w:szCs w:val="24"/>
              </w:rPr>
              <w:t>W</w:t>
            </w:r>
            <w:r>
              <w:rPr>
                <w:rFonts w:ascii="Arial" w:hAnsi="Arial" w:cs="Arial"/>
                <w:sz w:val="24"/>
                <w:szCs w:val="24"/>
              </w:rPr>
              <w:t xml:space="preserve">elsh </w:t>
            </w:r>
            <w:r w:rsidRPr="000C4170">
              <w:rPr>
                <w:rFonts w:ascii="Arial" w:hAnsi="Arial" w:cs="Arial"/>
                <w:sz w:val="24"/>
                <w:szCs w:val="24"/>
              </w:rPr>
              <w:t>G</w:t>
            </w:r>
            <w:r>
              <w:rPr>
                <w:rFonts w:ascii="Arial" w:hAnsi="Arial" w:cs="Arial"/>
                <w:sz w:val="24"/>
                <w:szCs w:val="24"/>
              </w:rPr>
              <w:t xml:space="preserve">overnment </w:t>
            </w:r>
            <w:r w:rsidRPr="000C4170">
              <w:rPr>
                <w:rFonts w:ascii="Arial" w:hAnsi="Arial" w:cs="Arial"/>
                <w:sz w:val="24"/>
                <w:szCs w:val="24"/>
              </w:rPr>
              <w:t>to draft a paper setting out options for changing the timing of the pay review for discussion with relevant parties during 2025 -2026</w:t>
            </w:r>
            <w:r w:rsidR="00901585">
              <w:rPr>
                <w:rFonts w:ascii="Arial" w:hAnsi="Arial" w:cs="Arial"/>
                <w:sz w:val="24"/>
                <w:szCs w:val="24"/>
              </w:rPr>
              <w:t>.</w:t>
            </w:r>
          </w:p>
          <w:p w14:paraId="0D223DA6" w14:textId="77777777" w:rsidR="00AC4B75" w:rsidRPr="000C4170" w:rsidRDefault="00AC4B75" w:rsidP="00661A9D">
            <w:pPr>
              <w:rPr>
                <w:rFonts w:ascii="Arial" w:hAnsi="Arial" w:cs="Arial"/>
                <w:sz w:val="24"/>
                <w:szCs w:val="24"/>
              </w:rPr>
            </w:pPr>
          </w:p>
          <w:p w14:paraId="75A3B18A" w14:textId="77777777" w:rsidR="00AC4B75" w:rsidRPr="000C4170" w:rsidRDefault="00AC4B75" w:rsidP="00661A9D">
            <w:pPr>
              <w:rPr>
                <w:rFonts w:ascii="Arial" w:hAnsi="Arial" w:cs="Arial"/>
                <w:sz w:val="24"/>
                <w:szCs w:val="24"/>
              </w:rPr>
            </w:pPr>
          </w:p>
        </w:tc>
      </w:tr>
      <w:tr w:rsidR="00AC4B75" w:rsidRPr="000C4170" w14:paraId="0EF67319" w14:textId="77777777" w:rsidTr="00661A9D">
        <w:tc>
          <w:tcPr>
            <w:tcW w:w="2755" w:type="dxa"/>
          </w:tcPr>
          <w:p w14:paraId="39B9624E" w14:textId="77777777" w:rsidR="00AC4B75" w:rsidRPr="000C4170" w:rsidRDefault="00AC4B75" w:rsidP="00661A9D">
            <w:pPr>
              <w:rPr>
                <w:rFonts w:ascii="Arial" w:hAnsi="Arial" w:cs="Arial"/>
                <w:sz w:val="24"/>
                <w:szCs w:val="24"/>
              </w:rPr>
            </w:pPr>
            <w:r w:rsidRPr="000C4170">
              <w:rPr>
                <w:rFonts w:ascii="Arial" w:hAnsi="Arial" w:cs="Arial"/>
                <w:sz w:val="24"/>
                <w:szCs w:val="24"/>
              </w:rPr>
              <w:t>RECOMMENDATION 12</w:t>
            </w:r>
          </w:p>
          <w:p w14:paraId="17FD2D18" w14:textId="77777777" w:rsidR="00AC4B75" w:rsidRPr="000C4170" w:rsidRDefault="00AC4B75" w:rsidP="00661A9D">
            <w:pPr>
              <w:rPr>
                <w:rFonts w:ascii="Arial" w:hAnsi="Arial" w:cs="Arial"/>
                <w:sz w:val="24"/>
                <w:szCs w:val="24"/>
              </w:rPr>
            </w:pPr>
          </w:p>
          <w:p w14:paraId="66B7B4A1" w14:textId="77777777" w:rsidR="00AC4B75" w:rsidRPr="000C4170" w:rsidRDefault="00AC4B75" w:rsidP="00661A9D">
            <w:pPr>
              <w:rPr>
                <w:rFonts w:ascii="Arial" w:hAnsi="Arial" w:cs="Arial"/>
                <w:sz w:val="24"/>
                <w:szCs w:val="24"/>
              </w:rPr>
            </w:pPr>
            <w:r w:rsidRPr="000C4170">
              <w:rPr>
                <w:rFonts w:ascii="Arial" w:hAnsi="Arial" w:cs="Arial"/>
                <w:sz w:val="24"/>
                <w:szCs w:val="24"/>
              </w:rPr>
              <w:t>The IWPRB refers the Welsh Government to its previous recommendations that were endorsed by the Minister for Education and Welsh Language, and recommends that the Welsh Government urgently reviews the monitoring and reporting of equality legislation at school and local authority level, and considers whether changes are required to the STPC(W)D and school pay policies, to ensure that schools and local authorities carry out their statutory duties regarding equality.</w:t>
            </w:r>
          </w:p>
        </w:tc>
        <w:tc>
          <w:tcPr>
            <w:tcW w:w="2863" w:type="dxa"/>
          </w:tcPr>
          <w:p w14:paraId="30996632"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Accept in principle subject to consultation </w:t>
            </w:r>
          </w:p>
        </w:tc>
        <w:tc>
          <w:tcPr>
            <w:tcW w:w="3544" w:type="dxa"/>
          </w:tcPr>
          <w:p w14:paraId="07F2609D" w14:textId="77777777" w:rsidR="00AC4B75" w:rsidRPr="000C4170" w:rsidRDefault="00AC4B75" w:rsidP="00661A9D">
            <w:pPr>
              <w:rPr>
                <w:rFonts w:ascii="Arial" w:hAnsi="Arial" w:cs="Arial"/>
                <w:sz w:val="24"/>
                <w:szCs w:val="24"/>
              </w:rPr>
            </w:pPr>
            <w:r w:rsidRPr="000C4170">
              <w:rPr>
                <w:rFonts w:ascii="Arial" w:hAnsi="Arial" w:cs="Arial"/>
                <w:sz w:val="24"/>
                <w:szCs w:val="24"/>
              </w:rPr>
              <w:t xml:space="preserve">Welsh Government officials are currently working with Local Authorities and Welsh Government equality teams to review what information is currently/or could be available at school or </w:t>
            </w:r>
            <w:r>
              <w:rPr>
                <w:rFonts w:ascii="Arial" w:hAnsi="Arial" w:cs="Arial"/>
                <w:sz w:val="24"/>
                <w:szCs w:val="24"/>
              </w:rPr>
              <w:t>l</w:t>
            </w:r>
            <w:r w:rsidRPr="000C4170">
              <w:rPr>
                <w:rFonts w:ascii="Arial" w:hAnsi="Arial" w:cs="Arial"/>
                <w:sz w:val="24"/>
                <w:szCs w:val="24"/>
              </w:rPr>
              <w:t xml:space="preserve">ocal </w:t>
            </w:r>
            <w:r>
              <w:rPr>
                <w:rFonts w:ascii="Arial" w:hAnsi="Arial" w:cs="Arial"/>
                <w:sz w:val="24"/>
                <w:szCs w:val="24"/>
              </w:rPr>
              <w:t>a</w:t>
            </w:r>
            <w:r w:rsidRPr="000C4170">
              <w:rPr>
                <w:rFonts w:ascii="Arial" w:hAnsi="Arial" w:cs="Arial"/>
                <w:sz w:val="24"/>
                <w:szCs w:val="24"/>
              </w:rPr>
              <w:t xml:space="preserve">uthority level and how we could strengthen the reporting process. Stakeholders </w:t>
            </w:r>
            <w:r>
              <w:rPr>
                <w:rFonts w:ascii="Arial" w:hAnsi="Arial" w:cs="Arial"/>
                <w:sz w:val="24"/>
                <w:szCs w:val="24"/>
              </w:rPr>
              <w:t>will be</w:t>
            </w:r>
            <w:r w:rsidRPr="000C4170">
              <w:rPr>
                <w:rFonts w:ascii="Arial" w:hAnsi="Arial" w:cs="Arial"/>
                <w:sz w:val="24"/>
                <w:szCs w:val="24"/>
              </w:rPr>
              <w:t xml:space="preserve"> kept up to date with developments.</w:t>
            </w:r>
          </w:p>
          <w:p w14:paraId="78710F58" w14:textId="77777777" w:rsidR="00AC4B75" w:rsidRPr="000C4170" w:rsidRDefault="00AC4B75" w:rsidP="00661A9D">
            <w:pPr>
              <w:pStyle w:val="ListParagraph"/>
              <w:ind w:left="360"/>
              <w:rPr>
                <w:rFonts w:ascii="Arial" w:hAnsi="Arial" w:cs="Arial"/>
                <w:sz w:val="24"/>
                <w:szCs w:val="24"/>
              </w:rPr>
            </w:pPr>
          </w:p>
          <w:p w14:paraId="24669889" w14:textId="77777777" w:rsidR="00AC4B75" w:rsidRPr="000C4170" w:rsidRDefault="00AC4B75" w:rsidP="00661A9D">
            <w:pPr>
              <w:rPr>
                <w:rFonts w:ascii="Arial" w:hAnsi="Arial" w:cs="Arial"/>
                <w:sz w:val="24"/>
                <w:szCs w:val="24"/>
              </w:rPr>
            </w:pPr>
          </w:p>
        </w:tc>
      </w:tr>
    </w:tbl>
    <w:p w14:paraId="571F7ADA" w14:textId="77777777" w:rsidR="00AC4B75" w:rsidRDefault="00AC4B75" w:rsidP="00D7164B">
      <w:pPr>
        <w:rPr>
          <w:rFonts w:ascii="Arial" w:hAnsi="Arial" w:cs="Arial"/>
          <w:b/>
          <w:bCs/>
          <w:sz w:val="24"/>
          <w:szCs w:val="24"/>
        </w:rPr>
      </w:pPr>
    </w:p>
    <w:p w14:paraId="49EA0AEC" w14:textId="77777777" w:rsidR="00D7164B" w:rsidRPr="009313F6" w:rsidRDefault="00D7164B" w:rsidP="00D7164B">
      <w:pPr>
        <w:rPr>
          <w:rFonts w:ascii="Arial" w:hAnsi="Arial" w:cs="Arial"/>
          <w:b/>
          <w:bCs/>
          <w:sz w:val="24"/>
          <w:szCs w:val="24"/>
        </w:rPr>
      </w:pPr>
    </w:p>
    <w:p w14:paraId="5F34BC91" w14:textId="77777777" w:rsidR="00D7164B" w:rsidRDefault="00D7164B">
      <w:pPr>
        <w:spacing w:after="160" w:line="259" w:lineRule="auto"/>
        <w:rPr>
          <w:rFonts w:ascii="Arial" w:hAnsi="Arial" w:cs="Arial"/>
          <w:sz w:val="24"/>
          <w:szCs w:val="24"/>
        </w:rPr>
      </w:pPr>
    </w:p>
    <w:p w14:paraId="4244E67E" w14:textId="77777777" w:rsidR="00F031C5" w:rsidRDefault="00F031C5">
      <w:pPr>
        <w:spacing w:after="160" w:line="259" w:lineRule="auto"/>
        <w:rPr>
          <w:rFonts w:ascii="Arial" w:hAnsi="Arial" w:cs="Arial"/>
          <w:sz w:val="24"/>
          <w:szCs w:val="24"/>
        </w:rPr>
      </w:pPr>
    </w:p>
    <w:p w14:paraId="284BC0A0" w14:textId="77777777" w:rsidR="00F031C5" w:rsidRDefault="00F031C5">
      <w:pPr>
        <w:spacing w:after="160" w:line="259" w:lineRule="auto"/>
        <w:rPr>
          <w:rFonts w:ascii="Arial" w:hAnsi="Arial" w:cs="Arial"/>
          <w:sz w:val="24"/>
          <w:szCs w:val="24"/>
        </w:rPr>
      </w:pPr>
    </w:p>
    <w:p w14:paraId="2D8BF25B" w14:textId="77777777" w:rsidR="00901585" w:rsidRDefault="00901585">
      <w:pPr>
        <w:spacing w:after="160" w:line="259" w:lineRule="auto"/>
        <w:rPr>
          <w:rFonts w:ascii="Arial" w:hAnsi="Arial" w:cs="Arial"/>
          <w:sz w:val="24"/>
          <w:szCs w:val="24"/>
        </w:rPr>
      </w:pPr>
    </w:p>
    <w:p w14:paraId="2FDD8C1C" w14:textId="77777777" w:rsidR="00901585" w:rsidRDefault="00901585">
      <w:pPr>
        <w:spacing w:after="160" w:line="259" w:lineRule="auto"/>
        <w:rPr>
          <w:rFonts w:ascii="Arial" w:hAnsi="Arial" w:cs="Arial"/>
          <w:sz w:val="24"/>
          <w:szCs w:val="24"/>
        </w:rPr>
      </w:pPr>
    </w:p>
    <w:p w14:paraId="64DB651C" w14:textId="77777777" w:rsidR="00901585" w:rsidRDefault="00901585">
      <w:pPr>
        <w:spacing w:after="160" w:line="259" w:lineRule="auto"/>
        <w:rPr>
          <w:rFonts w:ascii="Arial" w:hAnsi="Arial" w:cs="Arial"/>
          <w:sz w:val="24"/>
          <w:szCs w:val="24"/>
        </w:rPr>
      </w:pPr>
    </w:p>
    <w:p w14:paraId="7AFA74E2" w14:textId="77777777" w:rsidR="00901585" w:rsidRDefault="00901585">
      <w:pPr>
        <w:spacing w:after="160" w:line="259" w:lineRule="auto"/>
        <w:rPr>
          <w:rFonts w:ascii="Arial" w:hAnsi="Arial" w:cs="Arial"/>
          <w:sz w:val="24"/>
          <w:szCs w:val="24"/>
        </w:rPr>
      </w:pPr>
    </w:p>
    <w:p w14:paraId="1CC1DEAE" w14:textId="77777777" w:rsidR="00901585" w:rsidRDefault="00901585">
      <w:pPr>
        <w:spacing w:after="160" w:line="259" w:lineRule="auto"/>
        <w:rPr>
          <w:rFonts w:ascii="Arial" w:hAnsi="Arial" w:cs="Arial"/>
          <w:sz w:val="24"/>
          <w:szCs w:val="24"/>
        </w:rPr>
      </w:pPr>
    </w:p>
    <w:p w14:paraId="3F12BCEC" w14:textId="77777777" w:rsidR="00F031C5" w:rsidRDefault="00F031C5">
      <w:pPr>
        <w:spacing w:after="160" w:line="259" w:lineRule="auto"/>
        <w:rPr>
          <w:rFonts w:ascii="Arial" w:hAnsi="Arial" w:cs="Arial"/>
          <w:sz w:val="24"/>
          <w:szCs w:val="24"/>
        </w:rPr>
      </w:pPr>
    </w:p>
    <w:p w14:paraId="3EFF965B" w14:textId="57FF133D" w:rsidR="00F031C5" w:rsidRDefault="00F031C5">
      <w:pPr>
        <w:spacing w:after="160" w:line="259" w:lineRule="auto"/>
        <w:rPr>
          <w:rFonts w:ascii="Arial" w:hAnsi="Arial" w:cs="Arial"/>
          <w:b/>
          <w:bCs/>
          <w:sz w:val="24"/>
          <w:szCs w:val="24"/>
        </w:rPr>
      </w:pPr>
      <w:r>
        <w:rPr>
          <w:rFonts w:ascii="Arial" w:hAnsi="Arial" w:cs="Arial"/>
          <w:b/>
          <w:bCs/>
          <w:sz w:val="24"/>
          <w:szCs w:val="24"/>
        </w:rPr>
        <w:lastRenderedPageBreak/>
        <w:t>Annex 2</w:t>
      </w:r>
    </w:p>
    <w:p w14:paraId="6E4ACE7C" w14:textId="0BD4A4B9" w:rsidR="00F031C5" w:rsidRDefault="00F031C5">
      <w:pPr>
        <w:spacing w:after="160" w:line="259" w:lineRule="auto"/>
        <w:rPr>
          <w:rFonts w:ascii="Arial" w:hAnsi="Arial" w:cs="Arial"/>
          <w:b/>
          <w:bCs/>
          <w:sz w:val="24"/>
          <w:szCs w:val="24"/>
        </w:rPr>
      </w:pPr>
      <w:r>
        <w:rPr>
          <w:rFonts w:ascii="Arial" w:hAnsi="Arial" w:cs="Arial"/>
          <w:b/>
          <w:bCs/>
          <w:sz w:val="24"/>
          <w:szCs w:val="24"/>
        </w:rPr>
        <w:t>IWPRB Strategic Review of the Structure of Teachers’ and Leaders’ Pay and Conditions in Wales.</w:t>
      </w:r>
    </w:p>
    <w:p w14:paraId="5F96922F" w14:textId="77777777" w:rsidR="00D256BE" w:rsidRDefault="00D256BE">
      <w:pPr>
        <w:spacing w:after="160" w:line="259" w:lineRule="auto"/>
        <w:rPr>
          <w:rFonts w:ascii="Arial" w:hAnsi="Arial" w:cs="Arial"/>
          <w:b/>
          <w:bCs/>
          <w:sz w:val="24"/>
          <w:szCs w:val="24"/>
        </w:rPr>
      </w:pPr>
    </w:p>
    <w:tbl>
      <w:tblPr>
        <w:tblStyle w:val="TableGrid"/>
        <w:tblW w:w="9162" w:type="dxa"/>
        <w:tblInd w:w="-113" w:type="dxa"/>
        <w:tblLook w:val="04A0" w:firstRow="1" w:lastRow="0" w:firstColumn="1" w:lastColumn="0" w:noHBand="0" w:noVBand="1"/>
      </w:tblPr>
      <w:tblGrid>
        <w:gridCol w:w="2972"/>
        <w:gridCol w:w="2646"/>
        <w:gridCol w:w="3544"/>
      </w:tblGrid>
      <w:tr w:rsidR="00AC4B75" w14:paraId="50F5D032" w14:textId="77777777" w:rsidTr="00661A9D">
        <w:tc>
          <w:tcPr>
            <w:tcW w:w="2972" w:type="dxa"/>
          </w:tcPr>
          <w:p w14:paraId="6402ACBB" w14:textId="77777777" w:rsidR="00AC4B75" w:rsidRPr="00126EE6" w:rsidRDefault="00AC4B75" w:rsidP="00661A9D">
            <w:pPr>
              <w:rPr>
                <w:rFonts w:ascii="Arial" w:hAnsi="Arial" w:cs="Arial"/>
                <w:sz w:val="24"/>
                <w:szCs w:val="24"/>
              </w:rPr>
            </w:pPr>
            <w:r w:rsidRPr="00126EE6">
              <w:rPr>
                <w:rFonts w:ascii="Arial" w:hAnsi="Arial" w:cs="Arial"/>
                <w:sz w:val="24"/>
                <w:szCs w:val="24"/>
              </w:rPr>
              <w:t>Recommendation</w:t>
            </w:r>
          </w:p>
        </w:tc>
        <w:tc>
          <w:tcPr>
            <w:tcW w:w="2646" w:type="dxa"/>
          </w:tcPr>
          <w:p w14:paraId="55A98030" w14:textId="77777777" w:rsidR="00AC4B75" w:rsidRPr="00126EE6" w:rsidRDefault="00AC4B75" w:rsidP="00661A9D">
            <w:pPr>
              <w:rPr>
                <w:rFonts w:ascii="Arial" w:hAnsi="Arial" w:cs="Arial"/>
                <w:sz w:val="24"/>
                <w:szCs w:val="24"/>
              </w:rPr>
            </w:pPr>
            <w:r w:rsidRPr="00126EE6">
              <w:rPr>
                <w:rFonts w:ascii="Arial" w:hAnsi="Arial" w:cs="Arial"/>
                <w:sz w:val="24"/>
                <w:szCs w:val="24"/>
              </w:rPr>
              <w:t xml:space="preserve">Decision to accept </w:t>
            </w:r>
          </w:p>
        </w:tc>
        <w:tc>
          <w:tcPr>
            <w:tcW w:w="3544" w:type="dxa"/>
          </w:tcPr>
          <w:p w14:paraId="62A78DBF" w14:textId="77777777" w:rsidR="00AC4B75" w:rsidRPr="00126EE6" w:rsidRDefault="00AC4B75" w:rsidP="00661A9D">
            <w:pPr>
              <w:rPr>
                <w:rFonts w:ascii="Arial" w:hAnsi="Arial" w:cs="Arial"/>
                <w:sz w:val="24"/>
                <w:szCs w:val="24"/>
              </w:rPr>
            </w:pPr>
            <w:r w:rsidRPr="00126EE6">
              <w:rPr>
                <w:rFonts w:ascii="Arial" w:hAnsi="Arial" w:cs="Arial"/>
                <w:sz w:val="24"/>
                <w:szCs w:val="24"/>
              </w:rPr>
              <w:t>Actions</w:t>
            </w:r>
          </w:p>
        </w:tc>
      </w:tr>
      <w:tr w:rsidR="00AC4B75" w14:paraId="62DAD957" w14:textId="77777777" w:rsidTr="00661A9D">
        <w:tc>
          <w:tcPr>
            <w:tcW w:w="2972" w:type="dxa"/>
          </w:tcPr>
          <w:p w14:paraId="0140F904" w14:textId="77777777" w:rsidR="00AC4B75" w:rsidRDefault="00AC4B75" w:rsidP="00661A9D">
            <w:pPr>
              <w:rPr>
                <w:rFonts w:ascii="Arial" w:hAnsi="Arial" w:cs="Arial"/>
                <w:color w:val="000000"/>
                <w:sz w:val="24"/>
                <w:szCs w:val="24"/>
                <w:lang w:eastAsia="en-GB"/>
              </w:rPr>
            </w:pPr>
            <w:r>
              <w:rPr>
                <w:rFonts w:ascii="Arial" w:hAnsi="Arial" w:cs="Arial"/>
                <w:color w:val="000000"/>
                <w:sz w:val="24"/>
                <w:szCs w:val="24"/>
                <w:lang w:eastAsia="en-GB"/>
              </w:rPr>
              <w:t>RECOMMENDATION 12</w:t>
            </w:r>
          </w:p>
          <w:p w14:paraId="349DC2AE" w14:textId="77777777" w:rsidR="00AC4B75" w:rsidRDefault="00AC4B75" w:rsidP="00661A9D">
            <w:pPr>
              <w:rPr>
                <w:rFonts w:ascii="Arial" w:hAnsi="Arial" w:cs="Arial"/>
                <w:color w:val="000000"/>
                <w:sz w:val="24"/>
                <w:szCs w:val="24"/>
                <w:lang w:eastAsia="en-GB"/>
              </w:rPr>
            </w:pPr>
          </w:p>
          <w:p w14:paraId="234257D8"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The IWPRB recommends to the Welsh Government that the requirement for line management responsibility for a significant number of people (paragraph 20.5 of the 2024-2025 STPC(W)D) is broadened by adding:</w:t>
            </w:r>
          </w:p>
          <w:p w14:paraId="4330B526" w14:textId="77777777" w:rsidR="00AC4B75" w:rsidRDefault="00AC4B75" w:rsidP="00661A9D">
            <w:pPr>
              <w:rPr>
                <w:rFonts w:ascii="Arial" w:hAnsi="Arial" w:cs="Arial"/>
                <w:color w:val="000000"/>
                <w:sz w:val="24"/>
                <w:szCs w:val="24"/>
                <w:lang w:eastAsia="en-GB"/>
              </w:rPr>
            </w:pPr>
          </w:p>
          <w:p w14:paraId="3EA2536D"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 xml:space="preserve"> or equivalent significant additional levels of responsibility and accountability in key areas of the school.</w:t>
            </w:r>
          </w:p>
          <w:p w14:paraId="74674BDE" w14:textId="77777777" w:rsidR="00AC4B75" w:rsidRDefault="00AC4B75" w:rsidP="00661A9D">
            <w:pPr>
              <w:rPr>
                <w:rFonts w:ascii="Arial" w:hAnsi="Arial" w:cs="Arial"/>
                <w:color w:val="000000"/>
                <w:sz w:val="24"/>
                <w:szCs w:val="24"/>
                <w:lang w:eastAsia="en-GB"/>
              </w:rPr>
            </w:pPr>
          </w:p>
          <w:p w14:paraId="39D68A98" w14:textId="77777777" w:rsidR="00AC4B75" w:rsidRPr="006C06E2" w:rsidRDefault="00AC4B75" w:rsidP="00661A9D">
            <w:pPr>
              <w:rPr>
                <w:rFonts w:ascii="Arial" w:hAnsi="Arial" w:cs="Arial"/>
              </w:rPr>
            </w:pPr>
          </w:p>
        </w:tc>
        <w:tc>
          <w:tcPr>
            <w:tcW w:w="2646" w:type="dxa"/>
          </w:tcPr>
          <w:p w14:paraId="768FC84D" w14:textId="77777777" w:rsidR="00AC4B75" w:rsidRPr="00917ED8" w:rsidRDefault="00AC4B75" w:rsidP="00661A9D">
            <w:pPr>
              <w:rPr>
                <w:rFonts w:ascii="Arial" w:hAnsi="Arial" w:cs="Arial"/>
                <w:sz w:val="24"/>
                <w:szCs w:val="24"/>
              </w:rPr>
            </w:pPr>
            <w:r w:rsidRPr="00917ED8">
              <w:rPr>
                <w:rFonts w:ascii="Arial" w:hAnsi="Arial" w:cs="Arial"/>
                <w:sz w:val="24"/>
                <w:szCs w:val="24"/>
              </w:rPr>
              <w:t xml:space="preserve">Accepted in principle on 9 April 2024 </w:t>
            </w:r>
          </w:p>
        </w:tc>
        <w:tc>
          <w:tcPr>
            <w:tcW w:w="3544" w:type="dxa"/>
          </w:tcPr>
          <w:p w14:paraId="05041F12" w14:textId="77777777" w:rsidR="00AC4B75" w:rsidRDefault="00AC4B75" w:rsidP="00661A9D"/>
          <w:p w14:paraId="0A28BB00" w14:textId="35978F12" w:rsidR="00AC4B75" w:rsidRPr="00917ED8" w:rsidRDefault="00AC4B75" w:rsidP="00661A9D">
            <w:pPr>
              <w:rPr>
                <w:rFonts w:ascii="Arial" w:hAnsi="Arial" w:cs="Arial"/>
                <w:sz w:val="24"/>
                <w:szCs w:val="24"/>
              </w:rPr>
            </w:pPr>
            <w:r>
              <w:rPr>
                <w:rFonts w:ascii="Arial" w:hAnsi="Arial" w:cs="Arial"/>
                <w:sz w:val="24"/>
                <w:szCs w:val="24"/>
              </w:rPr>
              <w:t xml:space="preserve">The Welsh Government will draft changes </w:t>
            </w:r>
            <w:r w:rsidR="00901585">
              <w:rPr>
                <w:rFonts w:ascii="Arial" w:hAnsi="Arial" w:cs="Arial"/>
                <w:sz w:val="24"/>
                <w:szCs w:val="24"/>
              </w:rPr>
              <w:t>to</w:t>
            </w:r>
            <w:r>
              <w:rPr>
                <w:rFonts w:ascii="Arial" w:hAnsi="Arial" w:cs="Arial"/>
                <w:sz w:val="24"/>
                <w:szCs w:val="24"/>
              </w:rPr>
              <w:t xml:space="preserve"> the STPC(W)D and consult on the changes with key stakeholders.</w:t>
            </w:r>
          </w:p>
          <w:p w14:paraId="579AB116" w14:textId="77777777" w:rsidR="00AC4B75" w:rsidRDefault="00AC4B75" w:rsidP="00661A9D"/>
          <w:p w14:paraId="64887AC6" w14:textId="77777777" w:rsidR="00AC4B75" w:rsidRDefault="00AC4B75" w:rsidP="00661A9D"/>
        </w:tc>
      </w:tr>
      <w:tr w:rsidR="00AC4B75" w14:paraId="13F74088" w14:textId="77777777" w:rsidTr="00661A9D">
        <w:tc>
          <w:tcPr>
            <w:tcW w:w="2972" w:type="dxa"/>
          </w:tcPr>
          <w:p w14:paraId="00D0CF87" w14:textId="77777777" w:rsidR="00AC4B75" w:rsidRDefault="00AC4B75" w:rsidP="00661A9D">
            <w:pPr>
              <w:rPr>
                <w:rFonts w:ascii="Arial" w:hAnsi="Arial" w:cs="Arial"/>
                <w:color w:val="000000"/>
                <w:sz w:val="24"/>
                <w:szCs w:val="24"/>
                <w:lang w:eastAsia="en-GB"/>
              </w:rPr>
            </w:pPr>
            <w:r>
              <w:rPr>
                <w:rFonts w:ascii="Arial" w:hAnsi="Arial" w:cs="Arial"/>
                <w:color w:val="000000"/>
                <w:sz w:val="24"/>
                <w:szCs w:val="24"/>
                <w:lang w:eastAsia="en-GB"/>
              </w:rPr>
              <w:t>RECOMMENDATION 13</w:t>
            </w:r>
          </w:p>
          <w:p w14:paraId="65B61740" w14:textId="77777777" w:rsidR="00AC4B75" w:rsidRDefault="00AC4B75" w:rsidP="00661A9D">
            <w:pPr>
              <w:rPr>
                <w:rFonts w:ascii="Arial" w:hAnsi="Arial" w:cs="Arial"/>
                <w:color w:val="000000"/>
                <w:sz w:val="24"/>
                <w:szCs w:val="24"/>
                <w:lang w:eastAsia="en-GB"/>
              </w:rPr>
            </w:pPr>
          </w:p>
          <w:p w14:paraId="15A6EEB6"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The IWPRB recommends to the Welsh Government that paragraph 20.3 and Section 3, paragraph 54, of the 2024-2025 STPC(W)D should be amended to stipulate that TLR3 allowances should not be awarded for longer than two years.</w:t>
            </w:r>
          </w:p>
          <w:p w14:paraId="40206FBE" w14:textId="77777777" w:rsidR="00AC4B75" w:rsidRDefault="00AC4B75" w:rsidP="00661A9D">
            <w:pPr>
              <w:rPr>
                <w:rFonts w:ascii="Arial" w:hAnsi="Arial" w:cs="Arial"/>
                <w:color w:val="000000"/>
                <w:sz w:val="24"/>
                <w:szCs w:val="24"/>
                <w:lang w:eastAsia="en-GB"/>
              </w:rPr>
            </w:pPr>
          </w:p>
        </w:tc>
        <w:tc>
          <w:tcPr>
            <w:tcW w:w="2646" w:type="dxa"/>
          </w:tcPr>
          <w:p w14:paraId="376BABA2" w14:textId="77777777" w:rsidR="00AC4B75" w:rsidRDefault="00AC4B75" w:rsidP="00661A9D">
            <w:r w:rsidRPr="00917ED8">
              <w:rPr>
                <w:rFonts w:ascii="Arial" w:hAnsi="Arial" w:cs="Arial"/>
                <w:sz w:val="24"/>
                <w:szCs w:val="24"/>
              </w:rPr>
              <w:t>Accepted in principle on 9 April 2024</w:t>
            </w:r>
          </w:p>
        </w:tc>
        <w:tc>
          <w:tcPr>
            <w:tcW w:w="3544" w:type="dxa"/>
          </w:tcPr>
          <w:p w14:paraId="38A43700" w14:textId="027F5EB5" w:rsidR="00AC4B75" w:rsidRPr="00917ED8" w:rsidRDefault="00AC4B75" w:rsidP="00661A9D">
            <w:pPr>
              <w:rPr>
                <w:rFonts w:ascii="Arial" w:hAnsi="Arial" w:cs="Arial"/>
                <w:sz w:val="24"/>
                <w:szCs w:val="24"/>
              </w:rPr>
            </w:pPr>
            <w:r>
              <w:rPr>
                <w:rFonts w:ascii="Arial" w:hAnsi="Arial" w:cs="Arial"/>
                <w:sz w:val="24"/>
                <w:szCs w:val="24"/>
              </w:rPr>
              <w:t xml:space="preserve">The Welsh Government will draft changes </w:t>
            </w:r>
            <w:r w:rsidR="00901585">
              <w:rPr>
                <w:rFonts w:ascii="Arial" w:hAnsi="Arial" w:cs="Arial"/>
                <w:sz w:val="24"/>
                <w:szCs w:val="24"/>
              </w:rPr>
              <w:t>to</w:t>
            </w:r>
            <w:r>
              <w:rPr>
                <w:rFonts w:ascii="Arial" w:hAnsi="Arial" w:cs="Arial"/>
                <w:sz w:val="24"/>
                <w:szCs w:val="24"/>
              </w:rPr>
              <w:t xml:space="preserve"> the STPC(W)D and consult on the changes with key stakeholders.</w:t>
            </w:r>
          </w:p>
          <w:p w14:paraId="0EDEC9FA" w14:textId="77777777" w:rsidR="00AC4B75" w:rsidRDefault="00AC4B75" w:rsidP="00661A9D"/>
        </w:tc>
      </w:tr>
      <w:tr w:rsidR="00AC4B75" w14:paraId="154A18BA" w14:textId="77777777" w:rsidTr="00661A9D">
        <w:tc>
          <w:tcPr>
            <w:tcW w:w="2972" w:type="dxa"/>
            <w:vAlign w:val="center"/>
          </w:tcPr>
          <w:p w14:paraId="0F736A8A" w14:textId="77777777" w:rsidR="00AC4B75" w:rsidRDefault="00AC4B75" w:rsidP="00661A9D">
            <w:pPr>
              <w:rPr>
                <w:rFonts w:ascii="Arial" w:hAnsi="Arial" w:cs="Arial"/>
                <w:color w:val="000000"/>
                <w:sz w:val="24"/>
                <w:szCs w:val="24"/>
                <w:lang w:eastAsia="en-GB"/>
              </w:rPr>
            </w:pPr>
            <w:r>
              <w:rPr>
                <w:rFonts w:ascii="Arial" w:hAnsi="Arial" w:cs="Arial"/>
                <w:color w:val="000000"/>
                <w:sz w:val="24"/>
                <w:szCs w:val="24"/>
                <w:lang w:eastAsia="en-GB"/>
              </w:rPr>
              <w:t>RECOMMENDATION 14</w:t>
            </w:r>
          </w:p>
          <w:p w14:paraId="59CAEE66" w14:textId="77777777" w:rsidR="00AC4B75" w:rsidRDefault="00AC4B75" w:rsidP="00661A9D">
            <w:pPr>
              <w:rPr>
                <w:rFonts w:ascii="Arial" w:hAnsi="Arial" w:cs="Arial"/>
                <w:color w:val="000000"/>
                <w:sz w:val="24"/>
                <w:szCs w:val="24"/>
                <w:lang w:eastAsia="en-GB"/>
              </w:rPr>
            </w:pPr>
          </w:p>
          <w:p w14:paraId="592896B8" w14:textId="77777777" w:rsidR="00AC4B75" w:rsidRPr="00AE37D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The IWPRB recommends to the Welsh Government that Section 3, paragraph 51 of the 2024-2025 STPC(W)D is replaced by:</w:t>
            </w:r>
          </w:p>
          <w:p w14:paraId="052AFE9E"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 xml:space="preserve">TLR1s and TLR2s should only be awarded to </w:t>
            </w:r>
            <w:r w:rsidRPr="00AE37D5">
              <w:rPr>
                <w:rFonts w:ascii="Arial" w:hAnsi="Arial" w:cs="Arial"/>
                <w:color w:val="000000"/>
                <w:sz w:val="24"/>
                <w:szCs w:val="24"/>
                <w:lang w:eastAsia="en-GB"/>
              </w:rPr>
              <w:lastRenderedPageBreak/>
              <w:t xml:space="preserve">teachers placed in the specified posts in the staffing structure and to the cash value set out in the pay policy. Where such TLRs are awarded to part-time teachers they will be paid pro rata at the same proportion as the teacher’s part-time contract or, with agreement of the part-time teacher and the employer, </w:t>
            </w:r>
            <w:r w:rsidRPr="00917ED8">
              <w:rPr>
                <w:rFonts w:ascii="Arial" w:hAnsi="Arial" w:cs="Arial"/>
                <w:color w:val="000000"/>
                <w:sz w:val="24"/>
                <w:szCs w:val="24"/>
                <w:lang w:eastAsia="en-GB"/>
              </w:rPr>
              <w:t>will</w:t>
            </w:r>
            <w:r w:rsidRPr="00AE37D5">
              <w:rPr>
                <w:rFonts w:ascii="Arial" w:hAnsi="Arial" w:cs="Arial"/>
                <w:color w:val="000000"/>
                <w:sz w:val="24"/>
                <w:szCs w:val="24"/>
                <w:lang w:eastAsia="en-GB"/>
              </w:rPr>
              <w:t xml:space="preserve"> be paid in full if the teacher undertakes the full duties associated with the allowance.</w:t>
            </w:r>
          </w:p>
        </w:tc>
        <w:tc>
          <w:tcPr>
            <w:tcW w:w="2646" w:type="dxa"/>
          </w:tcPr>
          <w:p w14:paraId="5D76AAD8" w14:textId="77777777" w:rsidR="00AC4B75" w:rsidRDefault="00AC4B75" w:rsidP="00661A9D">
            <w:r w:rsidRPr="00917ED8">
              <w:rPr>
                <w:rFonts w:ascii="Arial" w:hAnsi="Arial" w:cs="Arial"/>
                <w:sz w:val="24"/>
                <w:szCs w:val="24"/>
              </w:rPr>
              <w:lastRenderedPageBreak/>
              <w:t>Accepted in principle on 9 April 2024</w:t>
            </w:r>
          </w:p>
        </w:tc>
        <w:tc>
          <w:tcPr>
            <w:tcW w:w="3544" w:type="dxa"/>
          </w:tcPr>
          <w:p w14:paraId="2C850A32" w14:textId="38A2B419" w:rsidR="00AC4B75" w:rsidRPr="00917ED8" w:rsidRDefault="00AC4B75" w:rsidP="00661A9D">
            <w:pPr>
              <w:rPr>
                <w:rFonts w:ascii="Arial" w:hAnsi="Arial" w:cs="Arial"/>
                <w:sz w:val="24"/>
                <w:szCs w:val="24"/>
              </w:rPr>
            </w:pPr>
            <w:r>
              <w:rPr>
                <w:rFonts w:ascii="Arial" w:hAnsi="Arial" w:cs="Arial"/>
                <w:sz w:val="24"/>
                <w:szCs w:val="24"/>
              </w:rPr>
              <w:t xml:space="preserve">The Welsh Government will draft changes </w:t>
            </w:r>
            <w:r w:rsidR="00901585">
              <w:rPr>
                <w:rFonts w:ascii="Arial" w:hAnsi="Arial" w:cs="Arial"/>
                <w:sz w:val="24"/>
                <w:szCs w:val="24"/>
              </w:rPr>
              <w:t>to</w:t>
            </w:r>
            <w:r>
              <w:rPr>
                <w:rFonts w:ascii="Arial" w:hAnsi="Arial" w:cs="Arial"/>
                <w:sz w:val="24"/>
                <w:szCs w:val="24"/>
              </w:rPr>
              <w:t xml:space="preserve"> the STPC(W)D and consult on the changes with key stakeholders</w:t>
            </w:r>
          </w:p>
          <w:p w14:paraId="06E4DEF5" w14:textId="77777777" w:rsidR="00AC4B75" w:rsidRDefault="00AC4B75" w:rsidP="00661A9D"/>
        </w:tc>
      </w:tr>
      <w:tr w:rsidR="00AC4B75" w14:paraId="6734B301" w14:textId="77777777" w:rsidTr="00661A9D">
        <w:tc>
          <w:tcPr>
            <w:tcW w:w="2972" w:type="dxa"/>
          </w:tcPr>
          <w:p w14:paraId="56A34221" w14:textId="77777777" w:rsidR="00AC4B75" w:rsidRDefault="00AC4B75" w:rsidP="00661A9D">
            <w:pPr>
              <w:rPr>
                <w:rFonts w:ascii="Arial" w:hAnsi="Arial" w:cs="Arial"/>
                <w:color w:val="000000"/>
                <w:sz w:val="24"/>
                <w:szCs w:val="24"/>
                <w:lang w:eastAsia="en-GB"/>
              </w:rPr>
            </w:pPr>
            <w:r>
              <w:rPr>
                <w:rFonts w:ascii="Arial" w:hAnsi="Arial" w:cs="Arial"/>
                <w:color w:val="000000"/>
                <w:sz w:val="24"/>
                <w:szCs w:val="24"/>
                <w:lang w:eastAsia="en-GB"/>
              </w:rPr>
              <w:t>RECOMMENDATION 15</w:t>
            </w:r>
          </w:p>
          <w:p w14:paraId="502CCC6C" w14:textId="77777777" w:rsidR="00AC4B75" w:rsidRDefault="00AC4B75" w:rsidP="00661A9D">
            <w:pPr>
              <w:rPr>
                <w:rFonts w:ascii="Arial" w:hAnsi="Arial" w:cs="Arial"/>
                <w:color w:val="000000"/>
                <w:sz w:val="24"/>
                <w:szCs w:val="24"/>
                <w:lang w:eastAsia="en-GB"/>
              </w:rPr>
            </w:pPr>
          </w:p>
          <w:p w14:paraId="61AB1C4E"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The IWPRB recommends to the Welsh Government that paragraph 20.4 of the 2024-2025 STPC(W)D should be extended to cover pastoral or well-being responsibilities and the safeguarding of children.</w:t>
            </w:r>
          </w:p>
          <w:p w14:paraId="7C69CAB4" w14:textId="77777777" w:rsidR="00AC4B75" w:rsidRDefault="00AC4B75" w:rsidP="00661A9D">
            <w:pPr>
              <w:rPr>
                <w:rFonts w:ascii="Arial" w:hAnsi="Arial" w:cs="Arial"/>
                <w:color w:val="000000"/>
                <w:sz w:val="24"/>
                <w:szCs w:val="24"/>
                <w:lang w:eastAsia="en-GB"/>
              </w:rPr>
            </w:pPr>
          </w:p>
        </w:tc>
        <w:tc>
          <w:tcPr>
            <w:tcW w:w="2646" w:type="dxa"/>
          </w:tcPr>
          <w:p w14:paraId="01924A97" w14:textId="77777777" w:rsidR="00AC4B75" w:rsidRDefault="00AC4B75" w:rsidP="00661A9D">
            <w:r w:rsidRPr="00917ED8">
              <w:rPr>
                <w:rFonts w:ascii="Arial" w:hAnsi="Arial" w:cs="Arial"/>
                <w:sz w:val="24"/>
                <w:szCs w:val="24"/>
              </w:rPr>
              <w:t>Accepted in principle on 9 April 2024</w:t>
            </w:r>
          </w:p>
        </w:tc>
        <w:tc>
          <w:tcPr>
            <w:tcW w:w="3544" w:type="dxa"/>
          </w:tcPr>
          <w:p w14:paraId="6444253F" w14:textId="029B6AE6" w:rsidR="00AC4B75" w:rsidRPr="00917ED8" w:rsidRDefault="00AC4B75" w:rsidP="00661A9D">
            <w:pPr>
              <w:rPr>
                <w:rFonts w:ascii="Arial" w:hAnsi="Arial" w:cs="Arial"/>
                <w:sz w:val="24"/>
                <w:szCs w:val="24"/>
              </w:rPr>
            </w:pPr>
            <w:r>
              <w:rPr>
                <w:rFonts w:ascii="Arial" w:hAnsi="Arial" w:cs="Arial"/>
                <w:sz w:val="24"/>
                <w:szCs w:val="24"/>
              </w:rPr>
              <w:t xml:space="preserve">The Welsh Government will draft changes </w:t>
            </w:r>
            <w:r w:rsidR="00901585">
              <w:rPr>
                <w:rFonts w:ascii="Arial" w:hAnsi="Arial" w:cs="Arial"/>
                <w:sz w:val="24"/>
                <w:szCs w:val="24"/>
              </w:rPr>
              <w:t>to</w:t>
            </w:r>
            <w:r>
              <w:rPr>
                <w:rFonts w:ascii="Arial" w:hAnsi="Arial" w:cs="Arial"/>
                <w:sz w:val="24"/>
                <w:szCs w:val="24"/>
              </w:rPr>
              <w:t xml:space="preserve"> the STPC(W)D and consult on the changes with key stakeholders.</w:t>
            </w:r>
          </w:p>
          <w:p w14:paraId="2555CA0A" w14:textId="77777777" w:rsidR="00AC4B75" w:rsidRDefault="00AC4B75" w:rsidP="00661A9D"/>
        </w:tc>
      </w:tr>
      <w:tr w:rsidR="00AC4B75" w14:paraId="12B29106" w14:textId="77777777" w:rsidTr="00661A9D">
        <w:tc>
          <w:tcPr>
            <w:tcW w:w="2972" w:type="dxa"/>
          </w:tcPr>
          <w:p w14:paraId="6BC4113E" w14:textId="77777777" w:rsidR="00AC4B75" w:rsidRDefault="00AC4B75" w:rsidP="00661A9D">
            <w:pPr>
              <w:rPr>
                <w:rFonts w:ascii="Arial" w:hAnsi="Arial" w:cs="Arial"/>
                <w:sz w:val="24"/>
                <w:szCs w:val="24"/>
                <w:lang w:eastAsia="en-GB"/>
              </w:rPr>
            </w:pPr>
            <w:r>
              <w:rPr>
                <w:rFonts w:ascii="Arial" w:hAnsi="Arial" w:cs="Arial"/>
                <w:sz w:val="24"/>
                <w:szCs w:val="24"/>
                <w:lang w:eastAsia="en-GB"/>
              </w:rPr>
              <w:t>RECOMMENDATION 21</w:t>
            </w:r>
          </w:p>
          <w:p w14:paraId="5BD6563B" w14:textId="77777777" w:rsidR="00AC4B75" w:rsidRDefault="00AC4B75" w:rsidP="00661A9D">
            <w:pPr>
              <w:rPr>
                <w:rFonts w:ascii="Arial" w:hAnsi="Arial" w:cs="Arial"/>
                <w:sz w:val="24"/>
                <w:szCs w:val="24"/>
                <w:lang w:eastAsia="en-GB"/>
              </w:rPr>
            </w:pPr>
          </w:p>
          <w:p w14:paraId="48B7060D" w14:textId="77777777" w:rsidR="00AC4B75" w:rsidRDefault="00AC4B75" w:rsidP="00661A9D">
            <w:pPr>
              <w:rPr>
                <w:rFonts w:ascii="Arial" w:hAnsi="Arial" w:cs="Arial"/>
                <w:color w:val="000000"/>
                <w:sz w:val="24"/>
                <w:szCs w:val="24"/>
                <w:lang w:eastAsia="en-GB"/>
              </w:rPr>
            </w:pPr>
            <w:r w:rsidRPr="00917ED8">
              <w:rPr>
                <w:rFonts w:ascii="Arial" w:hAnsi="Arial" w:cs="Arial"/>
                <w:sz w:val="24"/>
                <w:szCs w:val="24"/>
                <w:lang w:eastAsia="en-GB"/>
              </w:rPr>
              <w:t>The IWPRB recommends to the Welsh Government that the STPC(W)D (paragraph 51.10) is revised to link the CPD needs of teachers and leaders to the Professional Standards for Teaching and Leadership and the National Professional Learning Entitlement.</w:t>
            </w:r>
          </w:p>
        </w:tc>
        <w:tc>
          <w:tcPr>
            <w:tcW w:w="2646" w:type="dxa"/>
          </w:tcPr>
          <w:p w14:paraId="306FFACA" w14:textId="77777777" w:rsidR="00AC4B75" w:rsidRDefault="00AC4B75" w:rsidP="00661A9D">
            <w:r w:rsidRPr="00917ED8">
              <w:rPr>
                <w:rFonts w:ascii="Arial" w:hAnsi="Arial" w:cs="Arial"/>
                <w:sz w:val="24"/>
                <w:szCs w:val="24"/>
              </w:rPr>
              <w:t>Accepted in principle on 9 April 2024</w:t>
            </w:r>
          </w:p>
        </w:tc>
        <w:tc>
          <w:tcPr>
            <w:tcW w:w="3544" w:type="dxa"/>
          </w:tcPr>
          <w:p w14:paraId="52F4D798" w14:textId="12654630" w:rsidR="00AC4B75" w:rsidRPr="00917ED8" w:rsidRDefault="00AC4B75" w:rsidP="00661A9D">
            <w:pPr>
              <w:rPr>
                <w:rFonts w:ascii="Arial" w:hAnsi="Arial" w:cs="Arial"/>
                <w:sz w:val="24"/>
                <w:szCs w:val="24"/>
              </w:rPr>
            </w:pPr>
            <w:r>
              <w:rPr>
                <w:rFonts w:ascii="Arial" w:hAnsi="Arial" w:cs="Arial"/>
                <w:sz w:val="24"/>
                <w:szCs w:val="24"/>
              </w:rPr>
              <w:t xml:space="preserve">The Welsh Government will draft changes </w:t>
            </w:r>
            <w:r w:rsidR="00901585">
              <w:rPr>
                <w:rFonts w:ascii="Arial" w:hAnsi="Arial" w:cs="Arial"/>
                <w:sz w:val="24"/>
                <w:szCs w:val="24"/>
              </w:rPr>
              <w:t>to</w:t>
            </w:r>
            <w:r>
              <w:rPr>
                <w:rFonts w:ascii="Arial" w:hAnsi="Arial" w:cs="Arial"/>
                <w:sz w:val="24"/>
                <w:szCs w:val="24"/>
              </w:rPr>
              <w:t xml:space="preserve"> the STPC(W)D and consult on the changes with key stakeholders.</w:t>
            </w:r>
          </w:p>
          <w:p w14:paraId="15FFD59C" w14:textId="77777777" w:rsidR="00AC4B75" w:rsidRDefault="00AC4B75" w:rsidP="00661A9D"/>
        </w:tc>
      </w:tr>
      <w:tr w:rsidR="00AC4B75" w14:paraId="3081CAEB" w14:textId="77777777" w:rsidTr="00661A9D">
        <w:tc>
          <w:tcPr>
            <w:tcW w:w="2972" w:type="dxa"/>
            <w:vAlign w:val="center"/>
          </w:tcPr>
          <w:p w14:paraId="6772545D" w14:textId="77777777" w:rsidR="00AC4B75" w:rsidRDefault="00AC4B75" w:rsidP="00661A9D">
            <w:pPr>
              <w:rPr>
                <w:rFonts w:ascii="Arial" w:hAnsi="Arial" w:cs="Arial"/>
                <w:color w:val="000000"/>
                <w:sz w:val="24"/>
                <w:szCs w:val="24"/>
                <w:lang w:eastAsia="en-GB"/>
              </w:rPr>
            </w:pPr>
            <w:r>
              <w:rPr>
                <w:rFonts w:ascii="Arial" w:hAnsi="Arial" w:cs="Arial"/>
                <w:color w:val="000000"/>
                <w:sz w:val="24"/>
                <w:szCs w:val="24"/>
                <w:lang w:eastAsia="en-GB"/>
              </w:rPr>
              <w:t>RECOMMENDATION 24</w:t>
            </w:r>
          </w:p>
          <w:p w14:paraId="281B750A" w14:textId="77777777" w:rsidR="00AC4B75" w:rsidRDefault="00AC4B75" w:rsidP="00661A9D">
            <w:pPr>
              <w:rPr>
                <w:rFonts w:ascii="Arial" w:hAnsi="Arial" w:cs="Arial"/>
                <w:color w:val="000000"/>
                <w:sz w:val="24"/>
                <w:szCs w:val="24"/>
                <w:lang w:eastAsia="en-GB"/>
              </w:rPr>
            </w:pPr>
          </w:p>
          <w:p w14:paraId="4065C0C6"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 xml:space="preserve">The IWPRB recommends to the Welsh Government that the STPC(W)D be redrafted, to include </w:t>
            </w:r>
            <w:r w:rsidRPr="00AE37D5">
              <w:rPr>
                <w:rFonts w:ascii="Arial" w:hAnsi="Arial" w:cs="Arial"/>
                <w:color w:val="000000"/>
                <w:sz w:val="24"/>
                <w:szCs w:val="24"/>
                <w:lang w:eastAsia="en-GB"/>
              </w:rPr>
              <w:lastRenderedPageBreak/>
              <w:t xml:space="preserve">hyperlinks to key guidance to the information contained within the statutory section of the document. </w:t>
            </w:r>
          </w:p>
        </w:tc>
        <w:tc>
          <w:tcPr>
            <w:tcW w:w="2646" w:type="dxa"/>
          </w:tcPr>
          <w:p w14:paraId="1AA131FE" w14:textId="77777777" w:rsidR="00AC4B75" w:rsidRDefault="00AC4B75" w:rsidP="00661A9D">
            <w:r w:rsidRPr="00917ED8">
              <w:rPr>
                <w:rFonts w:ascii="Arial" w:hAnsi="Arial" w:cs="Arial"/>
                <w:sz w:val="24"/>
                <w:szCs w:val="24"/>
              </w:rPr>
              <w:lastRenderedPageBreak/>
              <w:t>Accepted in principle on 9 April 2024</w:t>
            </w:r>
          </w:p>
        </w:tc>
        <w:tc>
          <w:tcPr>
            <w:tcW w:w="3544" w:type="dxa"/>
          </w:tcPr>
          <w:p w14:paraId="35078A62" w14:textId="05720ED4" w:rsidR="00AC4B75" w:rsidRPr="00917ED8" w:rsidRDefault="00AC4B75" w:rsidP="00661A9D">
            <w:pPr>
              <w:rPr>
                <w:rFonts w:ascii="Arial" w:hAnsi="Arial" w:cs="Arial"/>
                <w:sz w:val="24"/>
                <w:szCs w:val="24"/>
              </w:rPr>
            </w:pPr>
            <w:r>
              <w:rPr>
                <w:rFonts w:ascii="Arial" w:hAnsi="Arial" w:cs="Arial"/>
                <w:sz w:val="24"/>
                <w:szCs w:val="24"/>
              </w:rPr>
              <w:t xml:space="preserve">The Welsh Government will draft changes </w:t>
            </w:r>
            <w:r w:rsidR="00901585">
              <w:rPr>
                <w:rFonts w:ascii="Arial" w:hAnsi="Arial" w:cs="Arial"/>
                <w:sz w:val="24"/>
                <w:szCs w:val="24"/>
              </w:rPr>
              <w:t>to</w:t>
            </w:r>
            <w:r>
              <w:rPr>
                <w:rFonts w:ascii="Arial" w:hAnsi="Arial" w:cs="Arial"/>
                <w:sz w:val="24"/>
                <w:szCs w:val="24"/>
              </w:rPr>
              <w:t xml:space="preserve"> the STPC(W)D and consult on the changes with key stakeholders.</w:t>
            </w:r>
          </w:p>
          <w:p w14:paraId="7D549269" w14:textId="77777777" w:rsidR="00AC4B75" w:rsidRDefault="00AC4B75" w:rsidP="00661A9D"/>
        </w:tc>
      </w:tr>
      <w:tr w:rsidR="00AC4B75" w14:paraId="3E48CCC1" w14:textId="77777777" w:rsidTr="00661A9D">
        <w:tc>
          <w:tcPr>
            <w:tcW w:w="2972" w:type="dxa"/>
          </w:tcPr>
          <w:p w14:paraId="7E526E1D" w14:textId="77777777" w:rsidR="00AC4B75" w:rsidRDefault="00AC4B75" w:rsidP="00661A9D">
            <w:pPr>
              <w:rPr>
                <w:rFonts w:ascii="Arial" w:hAnsi="Arial" w:cs="Arial"/>
                <w:color w:val="000000"/>
                <w:sz w:val="24"/>
                <w:szCs w:val="24"/>
                <w:lang w:eastAsia="en-GB"/>
              </w:rPr>
            </w:pPr>
            <w:r>
              <w:rPr>
                <w:rFonts w:ascii="Arial" w:hAnsi="Arial" w:cs="Arial"/>
                <w:color w:val="000000"/>
                <w:sz w:val="24"/>
                <w:szCs w:val="24"/>
                <w:lang w:eastAsia="en-GB"/>
              </w:rPr>
              <w:t>RECOMMENDATION 26</w:t>
            </w:r>
          </w:p>
          <w:p w14:paraId="3B573915" w14:textId="77777777" w:rsidR="00AC4B75" w:rsidRDefault="00AC4B75" w:rsidP="00661A9D">
            <w:pPr>
              <w:rPr>
                <w:rFonts w:ascii="Arial" w:hAnsi="Arial" w:cs="Arial"/>
                <w:color w:val="000000"/>
                <w:sz w:val="24"/>
                <w:szCs w:val="24"/>
                <w:lang w:eastAsia="en-GB"/>
              </w:rPr>
            </w:pPr>
          </w:p>
          <w:p w14:paraId="1C35BFDC" w14:textId="77777777" w:rsidR="00AC4B75" w:rsidRDefault="00AC4B75" w:rsidP="00661A9D">
            <w:pPr>
              <w:rPr>
                <w:rFonts w:ascii="Arial" w:hAnsi="Arial" w:cs="Arial"/>
                <w:color w:val="000000"/>
                <w:sz w:val="24"/>
                <w:szCs w:val="24"/>
                <w:lang w:eastAsia="en-GB"/>
              </w:rPr>
            </w:pPr>
            <w:r w:rsidRPr="00AE37D5">
              <w:rPr>
                <w:rFonts w:ascii="Arial" w:hAnsi="Arial" w:cs="Arial"/>
                <w:color w:val="000000"/>
                <w:sz w:val="24"/>
                <w:szCs w:val="24"/>
                <w:lang w:eastAsia="en-GB"/>
              </w:rPr>
              <w:t>We recommend that the Welsh Government urgently reviews the monitoring and reporting of equalities legislation at school and local authority level, and considers whether changes are required to the STPC(W)D and school pay policies, to ensure that schools and local authorities carry out their statutory duties regarding equalities.</w:t>
            </w:r>
          </w:p>
        </w:tc>
        <w:tc>
          <w:tcPr>
            <w:tcW w:w="2646" w:type="dxa"/>
          </w:tcPr>
          <w:p w14:paraId="550E1D9B" w14:textId="77777777" w:rsidR="00AC4B75" w:rsidRDefault="00AC4B75" w:rsidP="00661A9D">
            <w:r w:rsidRPr="00917ED8">
              <w:rPr>
                <w:rFonts w:ascii="Arial" w:hAnsi="Arial" w:cs="Arial"/>
                <w:sz w:val="24"/>
                <w:szCs w:val="24"/>
              </w:rPr>
              <w:t>Accepted in principle on 9 April 2024</w:t>
            </w:r>
          </w:p>
        </w:tc>
        <w:tc>
          <w:tcPr>
            <w:tcW w:w="3544" w:type="dxa"/>
          </w:tcPr>
          <w:p w14:paraId="1992B67A" w14:textId="77777777" w:rsidR="00AC4B75" w:rsidRPr="00014449" w:rsidRDefault="00AC4B75" w:rsidP="00661A9D">
            <w:pPr>
              <w:rPr>
                <w:rFonts w:ascii="Arial" w:hAnsi="Arial" w:cs="Arial"/>
                <w:color w:val="FF0000"/>
                <w:sz w:val="24"/>
                <w:szCs w:val="24"/>
              </w:rPr>
            </w:pPr>
            <w:r>
              <w:rPr>
                <w:rFonts w:ascii="Arial" w:hAnsi="Arial" w:cs="Arial"/>
                <w:sz w:val="24"/>
                <w:szCs w:val="24"/>
              </w:rPr>
              <w:t>Welsh Government officials are currently working with Local Authorities and Welsh Government equality teams to review what information is currently/or could be available at school or Local Authority level and how we could strengthen the reporting process</w:t>
            </w:r>
            <w:r w:rsidRPr="006C06E2">
              <w:rPr>
                <w:rFonts w:ascii="Arial" w:hAnsi="Arial" w:cs="Arial"/>
                <w:sz w:val="24"/>
                <w:szCs w:val="24"/>
              </w:rPr>
              <w:t xml:space="preserve">. </w:t>
            </w:r>
            <w:r>
              <w:rPr>
                <w:rFonts w:ascii="Arial" w:hAnsi="Arial" w:cs="Arial"/>
                <w:sz w:val="24"/>
                <w:szCs w:val="24"/>
              </w:rPr>
              <w:t>S</w:t>
            </w:r>
            <w:r w:rsidRPr="006C06E2">
              <w:rPr>
                <w:rFonts w:ascii="Arial" w:hAnsi="Arial" w:cs="Arial"/>
                <w:sz w:val="24"/>
                <w:szCs w:val="24"/>
              </w:rPr>
              <w:t>takeholders are kept up to date with developments</w:t>
            </w:r>
            <w:r w:rsidRPr="00014449">
              <w:rPr>
                <w:rFonts w:ascii="Arial" w:hAnsi="Arial" w:cs="Arial"/>
                <w:color w:val="FF0000"/>
                <w:sz w:val="24"/>
                <w:szCs w:val="24"/>
              </w:rPr>
              <w:t>.</w:t>
            </w:r>
          </w:p>
          <w:p w14:paraId="2C6F20C4" w14:textId="77777777" w:rsidR="00AC4B75" w:rsidRDefault="00AC4B75" w:rsidP="00661A9D"/>
        </w:tc>
      </w:tr>
    </w:tbl>
    <w:p w14:paraId="0B808A75" w14:textId="77777777" w:rsidR="00D256BE" w:rsidRPr="00F031C5" w:rsidRDefault="00D256BE">
      <w:pPr>
        <w:spacing w:after="160" w:line="259" w:lineRule="auto"/>
        <w:rPr>
          <w:rFonts w:ascii="Arial" w:hAnsi="Arial" w:cs="Arial"/>
          <w:b/>
          <w:bCs/>
          <w:sz w:val="24"/>
          <w:szCs w:val="24"/>
        </w:rPr>
      </w:pPr>
    </w:p>
    <w:sectPr w:rsidR="00D256BE" w:rsidRPr="00F031C5">
      <w:headerReference w:type="even" r:id="rId1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B1F7" w14:textId="77777777" w:rsidR="00051780" w:rsidRDefault="00051780" w:rsidP="00173AD5">
      <w:r>
        <w:separator/>
      </w:r>
    </w:p>
  </w:endnote>
  <w:endnote w:type="continuationSeparator" w:id="0">
    <w:p w14:paraId="694B2133" w14:textId="77777777" w:rsidR="00051780" w:rsidRDefault="00051780" w:rsidP="0017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FC4D" w14:textId="77777777" w:rsidR="00051780" w:rsidRDefault="00051780" w:rsidP="00173AD5">
      <w:r>
        <w:separator/>
      </w:r>
    </w:p>
  </w:footnote>
  <w:footnote w:type="continuationSeparator" w:id="0">
    <w:p w14:paraId="39274B94" w14:textId="77777777" w:rsidR="00051780" w:rsidRDefault="00051780" w:rsidP="0017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2A07" w14:textId="77777777" w:rsidR="00E85166" w:rsidRPr="00541F45" w:rsidRDefault="00E85166" w:rsidP="008E5426">
    <w:pPr>
      <w:pStyle w:val="IWPRBChapterHead"/>
      <w:rPr>
        <w:i/>
        <w:iCs/>
        <w:color w:val="0070C0"/>
        <w:sz w:val="20"/>
        <w:szCs w:val="20"/>
      </w:rPr>
    </w:pPr>
    <w:r>
      <w:rPr>
        <w:i/>
        <w:iCs/>
        <w:color w:val="0070C0"/>
      </w:rPr>
      <w:t>Appendix A – Remit Letter from Minister for Education</w:t>
    </w:r>
  </w:p>
  <w:p w14:paraId="3B2C4348" w14:textId="77777777" w:rsidR="00E85166" w:rsidRPr="00CF7DAF" w:rsidRDefault="00E85166" w:rsidP="008E5426">
    <w:pPr>
      <w:pStyle w:val="NoSpacing"/>
      <w:pBdr>
        <w:bottom w:val="thinThickThinSmallGap" w:sz="24" w:space="1" w:color="0070C0"/>
      </w:pBdr>
      <w:rPr>
        <w:sz w:val="16"/>
        <w:szCs w:val="16"/>
      </w:rPr>
    </w:pPr>
  </w:p>
  <w:p w14:paraId="2C1DFAD9" w14:textId="77777777" w:rsidR="00E85166" w:rsidRPr="00DF7097" w:rsidRDefault="00E85166" w:rsidP="008E5426">
    <w:pPr>
      <w:pStyle w:val="Header"/>
    </w:pPr>
  </w:p>
  <w:p w14:paraId="152D1A92" w14:textId="77777777" w:rsidR="00E85166" w:rsidRPr="00C86255" w:rsidRDefault="00E85166" w:rsidP="008E5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BA2C" w14:textId="77777777" w:rsidR="00E85166" w:rsidRDefault="00E85166" w:rsidP="00173AD5">
    <w:pPr>
      <w:pStyle w:val="Header"/>
    </w:pPr>
  </w:p>
  <w:p w14:paraId="6EE9234A" w14:textId="77777777" w:rsidR="00E85166" w:rsidRPr="00173AD5" w:rsidRDefault="00E85166" w:rsidP="0017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8CECC"/>
    <w:multiLevelType w:val="hybridMultilevel"/>
    <w:tmpl w:val="98D584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25545F"/>
    <w:multiLevelType w:val="hybridMultilevel"/>
    <w:tmpl w:val="124EAD66"/>
    <w:lvl w:ilvl="0" w:tplc="B9F8193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073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40CC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A254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2630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236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6E5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E03F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BA1E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B22B0C"/>
    <w:multiLevelType w:val="hybridMultilevel"/>
    <w:tmpl w:val="577E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30097"/>
    <w:multiLevelType w:val="hybridMultilevel"/>
    <w:tmpl w:val="836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66561"/>
    <w:multiLevelType w:val="hybridMultilevel"/>
    <w:tmpl w:val="05A008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396E70FA"/>
    <w:multiLevelType w:val="hybridMultilevel"/>
    <w:tmpl w:val="D8E2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811F2"/>
    <w:multiLevelType w:val="hybridMultilevel"/>
    <w:tmpl w:val="3926B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84569"/>
    <w:multiLevelType w:val="hybridMultilevel"/>
    <w:tmpl w:val="CC7C4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7567312"/>
    <w:multiLevelType w:val="hybridMultilevel"/>
    <w:tmpl w:val="79D68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BE7524"/>
    <w:multiLevelType w:val="hybridMultilevel"/>
    <w:tmpl w:val="9406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C74C5"/>
    <w:multiLevelType w:val="hybridMultilevel"/>
    <w:tmpl w:val="F268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AC7DA5"/>
    <w:multiLevelType w:val="hybridMultilevel"/>
    <w:tmpl w:val="CFBC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471BA"/>
    <w:multiLevelType w:val="hybridMultilevel"/>
    <w:tmpl w:val="6D0CFB44"/>
    <w:lvl w:ilvl="0" w:tplc="053E9C74">
      <w:start w:val="1"/>
      <w:numFmt w:val="decimal"/>
      <w:lvlText w:val="%1."/>
      <w:lvlJc w:val="left"/>
      <w:pPr>
        <w:ind w:left="72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352E3"/>
    <w:multiLevelType w:val="hybridMultilevel"/>
    <w:tmpl w:val="4FC00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D6066EF"/>
    <w:multiLevelType w:val="hybridMultilevel"/>
    <w:tmpl w:val="51DE4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C30862"/>
    <w:multiLevelType w:val="hybridMultilevel"/>
    <w:tmpl w:val="73E0F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378CF"/>
    <w:multiLevelType w:val="hybridMultilevel"/>
    <w:tmpl w:val="D8A85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730E26"/>
    <w:multiLevelType w:val="hybridMultilevel"/>
    <w:tmpl w:val="AD7AB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8E138B"/>
    <w:multiLevelType w:val="hybridMultilevel"/>
    <w:tmpl w:val="BF14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26CD0"/>
    <w:multiLevelType w:val="hybridMultilevel"/>
    <w:tmpl w:val="3B84B594"/>
    <w:lvl w:ilvl="0" w:tplc="882C9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471603"/>
    <w:multiLevelType w:val="hybridMultilevel"/>
    <w:tmpl w:val="6F86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20005">
    <w:abstractNumId w:val="1"/>
  </w:num>
  <w:num w:numId="2" w16cid:durableId="361514000">
    <w:abstractNumId w:val="14"/>
  </w:num>
  <w:num w:numId="3" w16cid:durableId="1038436180">
    <w:abstractNumId w:val="5"/>
  </w:num>
  <w:num w:numId="4" w16cid:durableId="736589554">
    <w:abstractNumId w:val="6"/>
  </w:num>
  <w:num w:numId="5" w16cid:durableId="1178151648">
    <w:abstractNumId w:val="9"/>
  </w:num>
  <w:num w:numId="6" w16cid:durableId="1799030545">
    <w:abstractNumId w:val="15"/>
  </w:num>
  <w:num w:numId="7" w16cid:durableId="1168521710">
    <w:abstractNumId w:val="0"/>
  </w:num>
  <w:num w:numId="8" w16cid:durableId="1128446">
    <w:abstractNumId w:val="12"/>
  </w:num>
  <w:num w:numId="9" w16cid:durableId="131948727">
    <w:abstractNumId w:val="8"/>
  </w:num>
  <w:num w:numId="10" w16cid:durableId="2021154139">
    <w:abstractNumId w:val="20"/>
  </w:num>
  <w:num w:numId="11" w16cid:durableId="790705700">
    <w:abstractNumId w:val="17"/>
  </w:num>
  <w:num w:numId="12" w16cid:durableId="2119592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0962701">
    <w:abstractNumId w:val="13"/>
  </w:num>
  <w:num w:numId="14" w16cid:durableId="2131238150">
    <w:abstractNumId w:val="7"/>
  </w:num>
  <w:num w:numId="15" w16cid:durableId="1762868738">
    <w:abstractNumId w:val="11"/>
  </w:num>
  <w:num w:numId="16" w16cid:durableId="296837951">
    <w:abstractNumId w:val="16"/>
  </w:num>
  <w:num w:numId="17" w16cid:durableId="829715345">
    <w:abstractNumId w:val="19"/>
  </w:num>
  <w:num w:numId="18" w16cid:durableId="842010413">
    <w:abstractNumId w:val="18"/>
  </w:num>
  <w:num w:numId="19" w16cid:durableId="1031881730">
    <w:abstractNumId w:val="4"/>
  </w:num>
  <w:num w:numId="20" w16cid:durableId="27997950">
    <w:abstractNumId w:val="10"/>
  </w:num>
  <w:num w:numId="21" w16cid:durableId="1791045795">
    <w:abstractNumId w:val="3"/>
  </w:num>
  <w:num w:numId="22" w16cid:durableId="1824933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D5"/>
    <w:rsid w:val="000000EB"/>
    <w:rsid w:val="0000192B"/>
    <w:rsid w:val="00051780"/>
    <w:rsid w:val="00057849"/>
    <w:rsid w:val="00076BF6"/>
    <w:rsid w:val="00081074"/>
    <w:rsid w:val="0008286A"/>
    <w:rsid w:val="000A05FF"/>
    <w:rsid w:val="000A5134"/>
    <w:rsid w:val="000B04D4"/>
    <w:rsid w:val="000B49CC"/>
    <w:rsid w:val="000C2561"/>
    <w:rsid w:val="000D663B"/>
    <w:rsid w:val="000F1504"/>
    <w:rsid w:val="000F546D"/>
    <w:rsid w:val="000F6635"/>
    <w:rsid w:val="001020DC"/>
    <w:rsid w:val="00126EE6"/>
    <w:rsid w:val="00131AB9"/>
    <w:rsid w:val="00134930"/>
    <w:rsid w:val="00143C24"/>
    <w:rsid w:val="00147E8E"/>
    <w:rsid w:val="001537FB"/>
    <w:rsid w:val="00160688"/>
    <w:rsid w:val="00162AC4"/>
    <w:rsid w:val="00173AD5"/>
    <w:rsid w:val="00176088"/>
    <w:rsid w:val="00181195"/>
    <w:rsid w:val="00182B75"/>
    <w:rsid w:val="001830A3"/>
    <w:rsid w:val="00186F3A"/>
    <w:rsid w:val="00194B90"/>
    <w:rsid w:val="001A66FD"/>
    <w:rsid w:val="001B71D4"/>
    <w:rsid w:val="001C3DFF"/>
    <w:rsid w:val="001D58EB"/>
    <w:rsid w:val="001F05C7"/>
    <w:rsid w:val="001F46C1"/>
    <w:rsid w:val="001F53A9"/>
    <w:rsid w:val="001F7729"/>
    <w:rsid w:val="00207EDB"/>
    <w:rsid w:val="002108CC"/>
    <w:rsid w:val="00212B86"/>
    <w:rsid w:val="00222E78"/>
    <w:rsid w:val="00222E94"/>
    <w:rsid w:val="002348E3"/>
    <w:rsid w:val="0023584D"/>
    <w:rsid w:val="00246743"/>
    <w:rsid w:val="00246B1A"/>
    <w:rsid w:val="00254B72"/>
    <w:rsid w:val="00254E0E"/>
    <w:rsid w:val="00267812"/>
    <w:rsid w:val="00271240"/>
    <w:rsid w:val="00271306"/>
    <w:rsid w:val="00271CE7"/>
    <w:rsid w:val="00274B42"/>
    <w:rsid w:val="002803F5"/>
    <w:rsid w:val="002A0012"/>
    <w:rsid w:val="002A0667"/>
    <w:rsid w:val="002A57AF"/>
    <w:rsid w:val="002B27F2"/>
    <w:rsid w:val="002B3AF7"/>
    <w:rsid w:val="002B4AC5"/>
    <w:rsid w:val="002B5657"/>
    <w:rsid w:val="002C06B7"/>
    <w:rsid w:val="002C2770"/>
    <w:rsid w:val="002C7909"/>
    <w:rsid w:val="002D57E0"/>
    <w:rsid w:val="002E1AED"/>
    <w:rsid w:val="002E4BAB"/>
    <w:rsid w:val="00302066"/>
    <w:rsid w:val="003035B7"/>
    <w:rsid w:val="00321510"/>
    <w:rsid w:val="00321BAA"/>
    <w:rsid w:val="003407A8"/>
    <w:rsid w:val="00344C9B"/>
    <w:rsid w:val="00345E0C"/>
    <w:rsid w:val="00346739"/>
    <w:rsid w:val="00354F30"/>
    <w:rsid w:val="00356589"/>
    <w:rsid w:val="00357CE5"/>
    <w:rsid w:val="003775BE"/>
    <w:rsid w:val="00381CC9"/>
    <w:rsid w:val="00382150"/>
    <w:rsid w:val="00382630"/>
    <w:rsid w:val="00382F65"/>
    <w:rsid w:val="00385383"/>
    <w:rsid w:val="00387534"/>
    <w:rsid w:val="00395646"/>
    <w:rsid w:val="003A1D26"/>
    <w:rsid w:val="003A5701"/>
    <w:rsid w:val="003B0BB8"/>
    <w:rsid w:val="003B11E2"/>
    <w:rsid w:val="003B1B4A"/>
    <w:rsid w:val="003B2B61"/>
    <w:rsid w:val="003B6EAE"/>
    <w:rsid w:val="003C1BD4"/>
    <w:rsid w:val="003C6BB7"/>
    <w:rsid w:val="003D13A3"/>
    <w:rsid w:val="003D2ADA"/>
    <w:rsid w:val="003D5615"/>
    <w:rsid w:val="003F2179"/>
    <w:rsid w:val="0040012B"/>
    <w:rsid w:val="00401D67"/>
    <w:rsid w:val="00404DAC"/>
    <w:rsid w:val="00413380"/>
    <w:rsid w:val="004144B3"/>
    <w:rsid w:val="00420CD6"/>
    <w:rsid w:val="0042291D"/>
    <w:rsid w:val="004362AA"/>
    <w:rsid w:val="00441175"/>
    <w:rsid w:val="00450064"/>
    <w:rsid w:val="00450B1D"/>
    <w:rsid w:val="00451323"/>
    <w:rsid w:val="004575B6"/>
    <w:rsid w:val="00460879"/>
    <w:rsid w:val="004705E1"/>
    <w:rsid w:val="0047368B"/>
    <w:rsid w:val="00483AE0"/>
    <w:rsid w:val="0048461B"/>
    <w:rsid w:val="00486C56"/>
    <w:rsid w:val="004C40E3"/>
    <w:rsid w:val="004C5EC2"/>
    <w:rsid w:val="004E2C4D"/>
    <w:rsid w:val="004F0D6E"/>
    <w:rsid w:val="004F6E7B"/>
    <w:rsid w:val="004F7568"/>
    <w:rsid w:val="005002C5"/>
    <w:rsid w:val="00500A84"/>
    <w:rsid w:val="00533129"/>
    <w:rsid w:val="005426D5"/>
    <w:rsid w:val="005441B9"/>
    <w:rsid w:val="005465B4"/>
    <w:rsid w:val="0054681E"/>
    <w:rsid w:val="00562155"/>
    <w:rsid w:val="005746BC"/>
    <w:rsid w:val="00577350"/>
    <w:rsid w:val="00581785"/>
    <w:rsid w:val="00583AEE"/>
    <w:rsid w:val="00590E3E"/>
    <w:rsid w:val="005918CF"/>
    <w:rsid w:val="0059551B"/>
    <w:rsid w:val="005A09FB"/>
    <w:rsid w:val="005A497D"/>
    <w:rsid w:val="005B4D6C"/>
    <w:rsid w:val="005C632E"/>
    <w:rsid w:val="005D6672"/>
    <w:rsid w:val="005E5425"/>
    <w:rsid w:val="005E78FA"/>
    <w:rsid w:val="005F262A"/>
    <w:rsid w:val="005F5A2C"/>
    <w:rsid w:val="00624CC8"/>
    <w:rsid w:val="0062551B"/>
    <w:rsid w:val="006352D0"/>
    <w:rsid w:val="0064022B"/>
    <w:rsid w:val="00641A1B"/>
    <w:rsid w:val="006426A9"/>
    <w:rsid w:val="00655017"/>
    <w:rsid w:val="0065732F"/>
    <w:rsid w:val="006624E1"/>
    <w:rsid w:val="00663D6C"/>
    <w:rsid w:val="0067718A"/>
    <w:rsid w:val="00685ECE"/>
    <w:rsid w:val="006E397A"/>
    <w:rsid w:val="006F3336"/>
    <w:rsid w:val="00700AD7"/>
    <w:rsid w:val="0070116B"/>
    <w:rsid w:val="00711F3C"/>
    <w:rsid w:val="00727F35"/>
    <w:rsid w:val="00730714"/>
    <w:rsid w:val="00734354"/>
    <w:rsid w:val="00734C3D"/>
    <w:rsid w:val="00742CF1"/>
    <w:rsid w:val="007577A4"/>
    <w:rsid w:val="00764129"/>
    <w:rsid w:val="007702BB"/>
    <w:rsid w:val="0077597B"/>
    <w:rsid w:val="007770E1"/>
    <w:rsid w:val="00780165"/>
    <w:rsid w:val="007B7328"/>
    <w:rsid w:val="007D5E7D"/>
    <w:rsid w:val="007E5576"/>
    <w:rsid w:val="007E6D90"/>
    <w:rsid w:val="007F5E2D"/>
    <w:rsid w:val="00806BD6"/>
    <w:rsid w:val="00806BD9"/>
    <w:rsid w:val="00822DDF"/>
    <w:rsid w:val="00823A6C"/>
    <w:rsid w:val="00825DD2"/>
    <w:rsid w:val="00827120"/>
    <w:rsid w:val="008334C0"/>
    <w:rsid w:val="00847105"/>
    <w:rsid w:val="0085225B"/>
    <w:rsid w:val="008528B9"/>
    <w:rsid w:val="0085335C"/>
    <w:rsid w:val="008640B6"/>
    <w:rsid w:val="00867B9B"/>
    <w:rsid w:val="00875A04"/>
    <w:rsid w:val="00876953"/>
    <w:rsid w:val="00884021"/>
    <w:rsid w:val="00886458"/>
    <w:rsid w:val="0088744E"/>
    <w:rsid w:val="008A338C"/>
    <w:rsid w:val="008B741A"/>
    <w:rsid w:val="008C6A47"/>
    <w:rsid w:val="008D1D6B"/>
    <w:rsid w:val="008D3F83"/>
    <w:rsid w:val="008D54A9"/>
    <w:rsid w:val="008E47CC"/>
    <w:rsid w:val="008E5426"/>
    <w:rsid w:val="008E5585"/>
    <w:rsid w:val="008E7F7F"/>
    <w:rsid w:val="00901585"/>
    <w:rsid w:val="00912A61"/>
    <w:rsid w:val="00915C32"/>
    <w:rsid w:val="00917AE1"/>
    <w:rsid w:val="00923999"/>
    <w:rsid w:val="00923ACF"/>
    <w:rsid w:val="009246E0"/>
    <w:rsid w:val="00925CE1"/>
    <w:rsid w:val="0093106E"/>
    <w:rsid w:val="00936B6C"/>
    <w:rsid w:val="00947B66"/>
    <w:rsid w:val="00950E91"/>
    <w:rsid w:val="00953D87"/>
    <w:rsid w:val="009703C2"/>
    <w:rsid w:val="00970866"/>
    <w:rsid w:val="00973774"/>
    <w:rsid w:val="009832DE"/>
    <w:rsid w:val="009902C7"/>
    <w:rsid w:val="009924CA"/>
    <w:rsid w:val="009A4595"/>
    <w:rsid w:val="009B2242"/>
    <w:rsid w:val="009C56C7"/>
    <w:rsid w:val="009D148B"/>
    <w:rsid w:val="009D6885"/>
    <w:rsid w:val="009E26E6"/>
    <w:rsid w:val="009F218F"/>
    <w:rsid w:val="009F6E38"/>
    <w:rsid w:val="00A14C7C"/>
    <w:rsid w:val="00A15AFF"/>
    <w:rsid w:val="00A27C28"/>
    <w:rsid w:val="00A51892"/>
    <w:rsid w:val="00A52CC6"/>
    <w:rsid w:val="00A57BE1"/>
    <w:rsid w:val="00A6253C"/>
    <w:rsid w:val="00A6538F"/>
    <w:rsid w:val="00A70645"/>
    <w:rsid w:val="00A71ACA"/>
    <w:rsid w:val="00A84CE1"/>
    <w:rsid w:val="00A97A5A"/>
    <w:rsid w:val="00AA3F71"/>
    <w:rsid w:val="00AC4B75"/>
    <w:rsid w:val="00AD212A"/>
    <w:rsid w:val="00AD356C"/>
    <w:rsid w:val="00AD44F8"/>
    <w:rsid w:val="00AD4E46"/>
    <w:rsid w:val="00AE16F1"/>
    <w:rsid w:val="00AE7B1E"/>
    <w:rsid w:val="00AF23F9"/>
    <w:rsid w:val="00AF3036"/>
    <w:rsid w:val="00AF36E3"/>
    <w:rsid w:val="00AF4E31"/>
    <w:rsid w:val="00B01FA3"/>
    <w:rsid w:val="00B11E85"/>
    <w:rsid w:val="00B158EF"/>
    <w:rsid w:val="00B17054"/>
    <w:rsid w:val="00B32AD6"/>
    <w:rsid w:val="00B3761A"/>
    <w:rsid w:val="00B529B1"/>
    <w:rsid w:val="00B57430"/>
    <w:rsid w:val="00B653A9"/>
    <w:rsid w:val="00B7197C"/>
    <w:rsid w:val="00B82DED"/>
    <w:rsid w:val="00B83FA7"/>
    <w:rsid w:val="00B8567E"/>
    <w:rsid w:val="00B97BC5"/>
    <w:rsid w:val="00BA23A3"/>
    <w:rsid w:val="00BA79C8"/>
    <w:rsid w:val="00BB7F10"/>
    <w:rsid w:val="00BC3A39"/>
    <w:rsid w:val="00BC56A0"/>
    <w:rsid w:val="00BD085F"/>
    <w:rsid w:val="00BD0EEC"/>
    <w:rsid w:val="00BD7D29"/>
    <w:rsid w:val="00BE23FA"/>
    <w:rsid w:val="00BE64FA"/>
    <w:rsid w:val="00BE67E8"/>
    <w:rsid w:val="00BF3BB6"/>
    <w:rsid w:val="00C07F01"/>
    <w:rsid w:val="00C16CBC"/>
    <w:rsid w:val="00C203A5"/>
    <w:rsid w:val="00C20BEF"/>
    <w:rsid w:val="00C2473A"/>
    <w:rsid w:val="00C25146"/>
    <w:rsid w:val="00C26B82"/>
    <w:rsid w:val="00C31807"/>
    <w:rsid w:val="00C32209"/>
    <w:rsid w:val="00C35A25"/>
    <w:rsid w:val="00C37844"/>
    <w:rsid w:val="00C50594"/>
    <w:rsid w:val="00C663B9"/>
    <w:rsid w:val="00C67889"/>
    <w:rsid w:val="00C7187F"/>
    <w:rsid w:val="00C75560"/>
    <w:rsid w:val="00C773BD"/>
    <w:rsid w:val="00C95027"/>
    <w:rsid w:val="00CA568A"/>
    <w:rsid w:val="00CA5E5B"/>
    <w:rsid w:val="00CB118C"/>
    <w:rsid w:val="00CB62C0"/>
    <w:rsid w:val="00CD34B9"/>
    <w:rsid w:val="00CE3786"/>
    <w:rsid w:val="00CF20C0"/>
    <w:rsid w:val="00CF2EB1"/>
    <w:rsid w:val="00D00BE4"/>
    <w:rsid w:val="00D06BB7"/>
    <w:rsid w:val="00D12FAC"/>
    <w:rsid w:val="00D16D5D"/>
    <w:rsid w:val="00D24012"/>
    <w:rsid w:val="00D256BE"/>
    <w:rsid w:val="00D36078"/>
    <w:rsid w:val="00D50C2D"/>
    <w:rsid w:val="00D5383F"/>
    <w:rsid w:val="00D63624"/>
    <w:rsid w:val="00D641A5"/>
    <w:rsid w:val="00D7164B"/>
    <w:rsid w:val="00D74B90"/>
    <w:rsid w:val="00D8271D"/>
    <w:rsid w:val="00D87405"/>
    <w:rsid w:val="00DA488A"/>
    <w:rsid w:val="00DA498E"/>
    <w:rsid w:val="00DA6286"/>
    <w:rsid w:val="00DB0755"/>
    <w:rsid w:val="00DB4849"/>
    <w:rsid w:val="00DB4E40"/>
    <w:rsid w:val="00DC173B"/>
    <w:rsid w:val="00DC6ADE"/>
    <w:rsid w:val="00DD3376"/>
    <w:rsid w:val="00DD3C87"/>
    <w:rsid w:val="00DD6A80"/>
    <w:rsid w:val="00DE33F2"/>
    <w:rsid w:val="00DE3DE8"/>
    <w:rsid w:val="00E03821"/>
    <w:rsid w:val="00E042C8"/>
    <w:rsid w:val="00E044F1"/>
    <w:rsid w:val="00E13D9F"/>
    <w:rsid w:val="00E14963"/>
    <w:rsid w:val="00E169D7"/>
    <w:rsid w:val="00E3515A"/>
    <w:rsid w:val="00E36F88"/>
    <w:rsid w:val="00E43106"/>
    <w:rsid w:val="00E518C6"/>
    <w:rsid w:val="00E531F9"/>
    <w:rsid w:val="00E55D1F"/>
    <w:rsid w:val="00E74673"/>
    <w:rsid w:val="00E775C3"/>
    <w:rsid w:val="00E85166"/>
    <w:rsid w:val="00EA681F"/>
    <w:rsid w:val="00EC055D"/>
    <w:rsid w:val="00EC2B85"/>
    <w:rsid w:val="00ED2230"/>
    <w:rsid w:val="00EF3BF3"/>
    <w:rsid w:val="00EF648D"/>
    <w:rsid w:val="00F0015A"/>
    <w:rsid w:val="00F031C5"/>
    <w:rsid w:val="00F03236"/>
    <w:rsid w:val="00F05132"/>
    <w:rsid w:val="00F12B2C"/>
    <w:rsid w:val="00F1321D"/>
    <w:rsid w:val="00F13A15"/>
    <w:rsid w:val="00F34129"/>
    <w:rsid w:val="00F341B2"/>
    <w:rsid w:val="00F37C9B"/>
    <w:rsid w:val="00F44385"/>
    <w:rsid w:val="00F539D5"/>
    <w:rsid w:val="00F54AB7"/>
    <w:rsid w:val="00F63BA0"/>
    <w:rsid w:val="00F7558C"/>
    <w:rsid w:val="00F80D63"/>
    <w:rsid w:val="00F80E03"/>
    <w:rsid w:val="00F81095"/>
    <w:rsid w:val="00F863EE"/>
    <w:rsid w:val="00F90972"/>
    <w:rsid w:val="00F97ADF"/>
    <w:rsid w:val="00FF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F46B9"/>
  <w15:docId w15:val="{35271CAD-1A98-4BCB-B66E-0F9F7462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3AD5"/>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847105"/>
    <w:pPr>
      <w:keepNext/>
      <w:outlineLvl w:val="0"/>
    </w:pPr>
    <w:rPr>
      <w:rFonts w:ascii="Arial"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73AD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73AD5"/>
    <w:pPr>
      <w:tabs>
        <w:tab w:val="center" w:pos="4513"/>
        <w:tab w:val="right" w:pos="9026"/>
      </w:tabs>
    </w:pPr>
    <w:rPr>
      <w:lang w:val="x-none"/>
    </w:rPr>
  </w:style>
  <w:style w:type="character" w:customStyle="1" w:styleId="HeaderChar">
    <w:name w:val="Header Char"/>
    <w:basedOn w:val="DefaultParagraphFont"/>
    <w:link w:val="Header"/>
    <w:uiPriority w:val="99"/>
    <w:rsid w:val="00173AD5"/>
    <w:rPr>
      <w:rFonts w:ascii="Times New Roman" w:eastAsia="Times New Roman" w:hAnsi="Times New Roman" w:cs="Times New Roman"/>
      <w:lang w:val="x-none"/>
    </w:rPr>
  </w:style>
  <w:style w:type="paragraph" w:styleId="NoSpacing">
    <w:name w:val="No Spacing"/>
    <w:aliases w:val="IWPRB Chapter"/>
    <w:basedOn w:val="Normal"/>
    <w:link w:val="NoSpacingChar"/>
    <w:uiPriority w:val="1"/>
    <w:qFormat/>
    <w:rsid w:val="00173AD5"/>
    <w:pPr>
      <w:spacing w:line="240" w:lineRule="atLeast"/>
      <w:outlineLvl w:val="0"/>
    </w:pPr>
    <w:rPr>
      <w:rFonts w:ascii="Arial" w:eastAsia="Arial" w:hAnsi="Arial" w:cs="Arial"/>
      <w:b/>
      <w:bCs/>
      <w:sz w:val="28"/>
      <w:szCs w:val="28"/>
    </w:rPr>
  </w:style>
  <w:style w:type="paragraph" w:customStyle="1" w:styleId="IWPRBChapterHead">
    <w:name w:val="IWPRB Chapter Head"/>
    <w:basedOn w:val="NoSpacing"/>
    <w:uiPriority w:val="1"/>
    <w:qFormat/>
    <w:rsid w:val="00173AD5"/>
  </w:style>
  <w:style w:type="paragraph" w:styleId="Footer">
    <w:name w:val="footer"/>
    <w:basedOn w:val="Normal"/>
    <w:link w:val="FooterChar"/>
    <w:uiPriority w:val="99"/>
    <w:unhideWhenUsed/>
    <w:rsid w:val="00173AD5"/>
    <w:pPr>
      <w:tabs>
        <w:tab w:val="center" w:pos="4513"/>
        <w:tab w:val="right" w:pos="9026"/>
      </w:tabs>
    </w:pPr>
  </w:style>
  <w:style w:type="character" w:customStyle="1" w:styleId="FooterChar">
    <w:name w:val="Footer Char"/>
    <w:basedOn w:val="DefaultParagraphFont"/>
    <w:link w:val="Footer"/>
    <w:uiPriority w:val="99"/>
    <w:rsid w:val="00173AD5"/>
    <w:rPr>
      <w:rFonts w:ascii="Times New Roman" w:eastAsia="Times New Roman" w:hAnsi="Times New Roman" w:cs="Times New Roman"/>
    </w:rPr>
  </w:style>
  <w:style w:type="paragraph" w:customStyle="1" w:styleId="IWPRBNormal">
    <w:name w:val="IWPRB Normal"/>
    <w:basedOn w:val="Normal"/>
    <w:link w:val="IWPRBNormalChar"/>
    <w:qFormat/>
    <w:rsid w:val="00173AD5"/>
    <w:rPr>
      <w:rFonts w:ascii="Arial" w:eastAsia="Arial" w:hAnsi="Arial"/>
      <w:sz w:val="24"/>
      <w:lang w:val="x-none"/>
    </w:rPr>
  </w:style>
  <w:style w:type="character" w:customStyle="1" w:styleId="IWPRBNormalChar">
    <w:name w:val="IWPRB Normal Char"/>
    <w:link w:val="IWPRBNormal"/>
    <w:rsid w:val="00173AD5"/>
    <w:rPr>
      <w:rFonts w:ascii="Arial" w:eastAsia="Arial" w:hAnsi="Arial" w:cs="Times New Roman"/>
      <w:sz w:val="24"/>
      <w:lang w:val="x-none"/>
    </w:rPr>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List Paragraph2,L"/>
    <w:basedOn w:val="Normal"/>
    <w:link w:val="ListParagraphChar"/>
    <w:uiPriority w:val="34"/>
    <w:qFormat/>
    <w:rsid w:val="00354F30"/>
    <w:pPr>
      <w:ind w:left="720"/>
      <w:contextualSpacing/>
    </w:pPr>
  </w:style>
  <w:style w:type="character" w:customStyle="1" w:styleId="Heading1Char">
    <w:name w:val="Heading 1 Char"/>
    <w:basedOn w:val="DefaultParagraphFont"/>
    <w:link w:val="Heading1"/>
    <w:rsid w:val="00847105"/>
    <w:rPr>
      <w:rFonts w:ascii="Arial" w:eastAsia="Times New Roman" w:hAnsi="Arial" w:cs="Times New Roman"/>
      <w:b/>
      <w:sz w:val="24"/>
      <w:szCs w:val="20"/>
      <w:lang w:eastAsia="en-GB"/>
    </w:rPr>
  </w:style>
  <w:style w:type="paragraph" w:styleId="BalloonText">
    <w:name w:val="Balloon Text"/>
    <w:basedOn w:val="Normal"/>
    <w:link w:val="BalloonTextChar"/>
    <w:uiPriority w:val="99"/>
    <w:semiHidden/>
    <w:unhideWhenUsed/>
    <w:rsid w:val="0042291D"/>
    <w:rPr>
      <w:rFonts w:ascii="Tahoma" w:hAnsi="Tahoma" w:cs="Tahoma"/>
      <w:sz w:val="16"/>
      <w:szCs w:val="16"/>
    </w:rPr>
  </w:style>
  <w:style w:type="character" w:customStyle="1" w:styleId="BalloonTextChar">
    <w:name w:val="Balloon Text Char"/>
    <w:basedOn w:val="DefaultParagraphFont"/>
    <w:link w:val="BalloonText"/>
    <w:uiPriority w:val="99"/>
    <w:semiHidden/>
    <w:rsid w:val="0042291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15AFF"/>
    <w:rPr>
      <w:sz w:val="16"/>
      <w:szCs w:val="16"/>
    </w:rPr>
  </w:style>
  <w:style w:type="paragraph" w:styleId="CommentText">
    <w:name w:val="annotation text"/>
    <w:basedOn w:val="Normal"/>
    <w:link w:val="CommentTextChar"/>
    <w:uiPriority w:val="99"/>
    <w:unhideWhenUsed/>
    <w:rsid w:val="00A15AFF"/>
    <w:rPr>
      <w:sz w:val="20"/>
      <w:szCs w:val="20"/>
    </w:rPr>
  </w:style>
  <w:style w:type="character" w:customStyle="1" w:styleId="CommentTextChar">
    <w:name w:val="Comment Text Char"/>
    <w:basedOn w:val="DefaultParagraphFont"/>
    <w:link w:val="CommentText"/>
    <w:uiPriority w:val="99"/>
    <w:rsid w:val="00A15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AFF"/>
    <w:rPr>
      <w:b/>
      <w:bCs/>
    </w:rPr>
  </w:style>
  <w:style w:type="character" w:customStyle="1" w:styleId="CommentSubjectChar">
    <w:name w:val="Comment Subject Char"/>
    <w:basedOn w:val="CommentTextChar"/>
    <w:link w:val="CommentSubject"/>
    <w:uiPriority w:val="99"/>
    <w:semiHidden/>
    <w:rsid w:val="00A15AF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3761A"/>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727F35"/>
    <w:rPr>
      <w:color w:val="954F72"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link w:val="ListParagraph"/>
    <w:uiPriority w:val="34"/>
    <w:qFormat/>
    <w:locked/>
    <w:rsid w:val="007E5576"/>
    <w:rPr>
      <w:rFonts w:ascii="Times New Roman" w:eastAsia="Times New Roman" w:hAnsi="Times New Roman" w:cs="Times New Roman"/>
    </w:rPr>
  </w:style>
  <w:style w:type="paragraph" w:customStyle="1" w:styleId="TableHeader">
    <w:name w:val="TableHeader"/>
    <w:basedOn w:val="Normal"/>
    <w:qFormat/>
    <w:rsid w:val="005002C5"/>
    <w:pPr>
      <w:spacing w:line="288" w:lineRule="auto"/>
    </w:pPr>
    <w:rPr>
      <w:rFonts w:ascii="Arial" w:hAnsi="Arial"/>
      <w:b/>
      <w:sz w:val="24"/>
      <w:szCs w:val="24"/>
      <w:lang w:eastAsia="en-GB"/>
    </w:rPr>
  </w:style>
  <w:style w:type="table" w:styleId="TableGrid">
    <w:name w:val="Table Grid"/>
    <w:basedOn w:val="TableNormal"/>
    <w:uiPriority w:val="39"/>
    <w:rsid w:val="003B6E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IWPRB Chapter Char"/>
    <w:basedOn w:val="DefaultParagraphFont"/>
    <w:link w:val="NoSpacing"/>
    <w:uiPriority w:val="1"/>
    <w:locked/>
    <w:rsid w:val="00176088"/>
    <w:rPr>
      <w:rFonts w:ascii="Arial" w:eastAsia="Arial" w:hAnsi="Arial" w:cs="Arial"/>
      <w:b/>
      <w:bCs/>
      <w:sz w:val="28"/>
      <w:szCs w:val="28"/>
    </w:rPr>
  </w:style>
  <w:style w:type="paragraph" w:styleId="Revision">
    <w:name w:val="Revision"/>
    <w:hidden/>
    <w:uiPriority w:val="99"/>
    <w:semiHidden/>
    <w:rsid w:val="00F341B2"/>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031C5"/>
    <w:rPr>
      <w:color w:val="605E5C"/>
      <w:shd w:val="clear" w:color="auto" w:fill="E1DFDD"/>
    </w:rPr>
  </w:style>
  <w:style w:type="character" w:customStyle="1" w:styleId="normaltextrun">
    <w:name w:val="normaltextrun"/>
    <w:basedOn w:val="DefaultParagraphFont"/>
    <w:rsid w:val="00AC4B75"/>
  </w:style>
  <w:style w:type="character" w:customStyle="1" w:styleId="eop">
    <w:name w:val="eop"/>
    <w:basedOn w:val="DefaultParagraphFont"/>
    <w:rsid w:val="00AC4B75"/>
  </w:style>
  <w:style w:type="paragraph" w:customStyle="1" w:styleId="paragraph">
    <w:name w:val="paragraph"/>
    <w:basedOn w:val="Normal"/>
    <w:rsid w:val="00AC4B75"/>
    <w:pPr>
      <w:spacing w:before="100" w:beforeAutospacing="1" w:after="100" w:afterAutospacing="1"/>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9422">
      <w:bodyDiv w:val="1"/>
      <w:marLeft w:val="0"/>
      <w:marRight w:val="0"/>
      <w:marTop w:val="0"/>
      <w:marBottom w:val="0"/>
      <w:divBdr>
        <w:top w:val="none" w:sz="0" w:space="0" w:color="auto"/>
        <w:left w:val="none" w:sz="0" w:space="0" w:color="auto"/>
        <w:bottom w:val="none" w:sz="0" w:space="0" w:color="auto"/>
        <w:right w:val="none" w:sz="0" w:space="0" w:color="auto"/>
      </w:divBdr>
    </w:div>
    <w:div w:id="478614801">
      <w:bodyDiv w:val="1"/>
      <w:marLeft w:val="0"/>
      <w:marRight w:val="0"/>
      <w:marTop w:val="0"/>
      <w:marBottom w:val="0"/>
      <w:divBdr>
        <w:top w:val="none" w:sz="0" w:space="0" w:color="auto"/>
        <w:left w:val="none" w:sz="0" w:space="0" w:color="auto"/>
        <w:bottom w:val="none" w:sz="0" w:space="0" w:color="auto"/>
        <w:right w:val="none" w:sz="0" w:space="0" w:color="auto"/>
      </w:divBdr>
    </w:div>
    <w:div w:id="650791748">
      <w:bodyDiv w:val="1"/>
      <w:marLeft w:val="0"/>
      <w:marRight w:val="0"/>
      <w:marTop w:val="0"/>
      <w:marBottom w:val="0"/>
      <w:divBdr>
        <w:top w:val="none" w:sz="0" w:space="0" w:color="auto"/>
        <w:left w:val="none" w:sz="0" w:space="0" w:color="auto"/>
        <w:bottom w:val="none" w:sz="0" w:space="0" w:color="auto"/>
        <w:right w:val="none" w:sz="0" w:space="0" w:color="auto"/>
      </w:divBdr>
    </w:div>
    <w:div w:id="835922848">
      <w:bodyDiv w:val="1"/>
      <w:marLeft w:val="0"/>
      <w:marRight w:val="0"/>
      <w:marTop w:val="0"/>
      <w:marBottom w:val="0"/>
      <w:divBdr>
        <w:top w:val="none" w:sz="0" w:space="0" w:color="auto"/>
        <w:left w:val="none" w:sz="0" w:space="0" w:color="auto"/>
        <w:bottom w:val="none" w:sz="0" w:space="0" w:color="auto"/>
        <w:right w:val="none" w:sz="0" w:space="0" w:color="auto"/>
      </w:divBdr>
    </w:div>
    <w:div w:id="855726745">
      <w:bodyDiv w:val="1"/>
      <w:marLeft w:val="0"/>
      <w:marRight w:val="0"/>
      <w:marTop w:val="0"/>
      <w:marBottom w:val="0"/>
      <w:divBdr>
        <w:top w:val="none" w:sz="0" w:space="0" w:color="auto"/>
        <w:left w:val="none" w:sz="0" w:space="0" w:color="auto"/>
        <w:bottom w:val="none" w:sz="0" w:space="0" w:color="auto"/>
        <w:right w:val="none" w:sz="0" w:space="0" w:color="auto"/>
      </w:divBdr>
    </w:div>
    <w:div w:id="932518460">
      <w:bodyDiv w:val="1"/>
      <w:marLeft w:val="0"/>
      <w:marRight w:val="0"/>
      <w:marTop w:val="0"/>
      <w:marBottom w:val="0"/>
      <w:divBdr>
        <w:top w:val="none" w:sz="0" w:space="0" w:color="auto"/>
        <w:left w:val="none" w:sz="0" w:space="0" w:color="auto"/>
        <w:bottom w:val="none" w:sz="0" w:space="0" w:color="auto"/>
        <w:right w:val="none" w:sz="0" w:space="0" w:color="auto"/>
      </w:divBdr>
    </w:div>
    <w:div w:id="1189101381">
      <w:bodyDiv w:val="1"/>
      <w:marLeft w:val="0"/>
      <w:marRight w:val="0"/>
      <w:marTop w:val="0"/>
      <w:marBottom w:val="0"/>
      <w:divBdr>
        <w:top w:val="none" w:sz="0" w:space="0" w:color="auto"/>
        <w:left w:val="none" w:sz="0" w:space="0" w:color="auto"/>
        <w:bottom w:val="none" w:sz="0" w:space="0" w:color="auto"/>
        <w:right w:val="none" w:sz="0" w:space="0" w:color="auto"/>
      </w:divBdr>
    </w:div>
    <w:div w:id="1578900635">
      <w:bodyDiv w:val="1"/>
      <w:marLeft w:val="0"/>
      <w:marRight w:val="0"/>
      <w:marTop w:val="0"/>
      <w:marBottom w:val="0"/>
      <w:divBdr>
        <w:top w:val="none" w:sz="0" w:space="0" w:color="auto"/>
        <w:left w:val="none" w:sz="0" w:space="0" w:color="auto"/>
        <w:bottom w:val="none" w:sz="0" w:space="0" w:color="auto"/>
        <w:right w:val="none" w:sz="0" w:space="0" w:color="auto"/>
      </w:divBdr>
    </w:div>
    <w:div w:id="1891182925">
      <w:bodyDiv w:val="1"/>
      <w:marLeft w:val="0"/>
      <w:marRight w:val="0"/>
      <w:marTop w:val="0"/>
      <w:marBottom w:val="0"/>
      <w:divBdr>
        <w:top w:val="none" w:sz="0" w:space="0" w:color="auto"/>
        <w:left w:val="none" w:sz="0" w:space="0" w:color="auto"/>
        <w:bottom w:val="none" w:sz="0" w:space="0" w:color="auto"/>
        <w:right w:val="none" w:sz="0" w:space="0" w:color="auto"/>
      </w:divBdr>
    </w:div>
    <w:div w:id="19257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www.gov.wales%2Findependent-welsh-pay-review-body-fifth-report-2024&amp;data=05%7C02%7CSarah.Patterson2%40gov.wales%7Cb31a525ee3bb4cfed62208dcd0cd05d4%7Ca2cc36c592804ae78887d06dab89216b%7C0%7C0%7C638614826181518180%7CUnknown%7CTWFpbGZsb3d8eyJWIjoiMC4wLjAwMDAiLCJQIjoiV2luMzIiLCJBTiI6Ik1haWwiLCJXVCI6Mn0%3D%7C0%7C%7C%7C&amp;sdata=KUAllUOXMl7%2FSmODQta7hhgFgjuhPHGC6wSHaqsew5Y%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wales/structure-teachers-and-leaders-pay-and-condition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A623BB5EE11E4995B9746CA7B13F5E" ma:contentTypeVersion="10" ma:contentTypeDescription="Create a new document." ma:contentTypeScope="" ma:versionID="bc9816fccd7d266d7a96ca0a60398d89">
  <xsd:schema xmlns:xsd="http://www.w3.org/2001/XMLSchema" xmlns:xs="http://www.w3.org/2001/XMLSchema" xmlns:p="http://schemas.microsoft.com/office/2006/metadata/properties" xmlns:ns3="77ea4c9a-6f22-4301-81b9-99067b02a852" targetNamespace="http://schemas.microsoft.com/office/2006/metadata/properties" ma:root="true" ma:fieldsID="3610b443e6c4762b98edc97a2e88f022" ns3:_="">
    <xsd:import namespace="77ea4c9a-6f22-4301-81b9-99067b02a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a4c9a-6f22-4301-81b9-99067b02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FF3C5B18883D4E21973B57C2EEED7FD1" version="1.0.0">
  <systemFields>
    <field name="Objective-Id">
      <value order="0">A53736645</value>
    </field>
    <field name="Objective-Title">
      <value order="0">Doc 2 - MALN573624 - Written Ministerial Statement - Teachers' Pay and Conditions 2024-25 Report and recommendations from the Independent Welsh Pay Review Body (E)</value>
    </field>
    <field name="Objective-Description">
      <value order="0"/>
    </field>
    <field name="Objective-CreationStamp">
      <value order="0">2024-06-19T12:36:05Z</value>
    </field>
    <field name="Objective-IsApproved">
      <value order="0">false</value>
    </field>
    <field name="Objective-IsPublished">
      <value order="0">true</value>
    </field>
    <field name="Objective-DatePublished">
      <value order="0">2024-09-10T09:55:45Z</value>
    </field>
    <field name="Objective-ModificationStamp">
      <value order="0">2024-09-10T09:55:45Z</value>
    </field>
    <field name="Objective-Owner">
      <value order="0">Patterson, Sarah (ECWL - Education Directorate - Pedagogy, Leadership&amp; Prof Learning Div.)</value>
    </field>
    <field name="Objective-Path">
      <value order="0">Objective Global Folder:#Business File Plan:WG Organisational Groups:OLD - Pre April 2024 - Public Services &amp; Welsh Language (PSWL):Public Services &amp; Welsh Language (PSWL) - Education - Pedagogy, Leadership and Professional Learning Division:1 - Save:Divisional Ministerial Files:Lynne Neagle - Cabinet Secretary for Education - MA Ministerial Advice - PLPL - 2024-2026:Teachers' Pay - MA/LN/5736/24 - Teachers' Pay 2024/25 - Report and Recommendations from Independent Welsh Pay Review Body</value>
    </field>
    <field name="Objective-Parent">
      <value order="0">Teachers' Pay - MA/LN/5736/24 - Teachers' Pay 2024/25 - Report and Recommendations from Independent Welsh Pay Review Body</value>
    </field>
    <field name="Objective-State">
      <value order="0">Published</value>
    </field>
    <field name="Objective-VersionId">
      <value order="0">vA99973286</value>
    </field>
    <field name="Objective-Version">
      <value order="0">31.0</value>
    </field>
    <field name="Objective-VersionNumber">
      <value order="0">33</value>
    </field>
    <field name="Objective-VersionComment">
      <value order="0"/>
    </field>
    <field name="Objective-FileNumber">
      <value order="0">qA2117392</value>
    </field>
    <field name="Objective-Classification">
      <value order="0">Official</value>
    </field>
    <field name="Objective-Caveats">
      <value order="0"/>
    </field>
  </systemFields>
  <catalogues>
    <catalogue name="Document Type Catalogue" type="type" ori="id:cA14">
      <field name="Objective-Date Acquired">
        <value order="0">2024-06-18T23:00:00Z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CFC7A5FE-4BCC-4445-8193-02E5149973B8}">
  <ds:schemaRefs>
    <ds:schemaRef ds:uri="http://schemas.microsoft.com/sharepoint/v3/contenttype/forms"/>
  </ds:schemaRefs>
</ds:datastoreItem>
</file>

<file path=customXml/itemProps2.xml><?xml version="1.0" encoding="utf-8"?>
<ds:datastoreItem xmlns:ds="http://schemas.openxmlformats.org/officeDocument/2006/customXml" ds:itemID="{3A3FB123-90C0-47E9-B707-31148A187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744B1-1DD9-4FCA-8F4F-16A62579EE61}">
  <ds:schemaRefs>
    <ds:schemaRef ds:uri="http://schemas.openxmlformats.org/officeDocument/2006/bibliography"/>
  </ds:schemaRefs>
</ds:datastoreItem>
</file>

<file path=customXml/itemProps4.xml><?xml version="1.0" encoding="utf-8"?>
<ds:datastoreItem xmlns:ds="http://schemas.openxmlformats.org/officeDocument/2006/customXml" ds:itemID="{C13E00A1-0D59-4AF2-95C3-0732A92D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a4c9a-6f22-4301-81b9-99067b02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Patrick (EPS - SED)</dc:creator>
  <cp:lastModifiedBy>Oxenham, James (FMG - Office of the First Minister - Cabinet Division)</cp:lastModifiedBy>
  <cp:revision>3</cp:revision>
  <cp:lastPrinted>2019-07-16T10:12:00Z</cp:lastPrinted>
  <dcterms:created xsi:type="dcterms:W3CDTF">2024-09-10T10:43:00Z</dcterms:created>
  <dcterms:modified xsi:type="dcterms:W3CDTF">2024-09-10T12:06:00Z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A53736645</vt:lpwstr>
  </property>
  <property fmtid="{D5CDD505-2E9C-101B-9397-08002B2CF9AE}" pid="4" name="Objective-Title">
    <vt:lpwstr>Doc 2 - MALN573624 - Written Ministerial Statement - Teachers' Pay and Conditions 2024-25 Report and recommendations from the Independent Welsh Pay Review Body (E)</vt:lpwstr>
  </property>
  <property fmtid="{D5CDD505-2E9C-101B-9397-08002B2CF9AE}" pid="5" name="Objective-Description">
    <vt:lpwstr/>
  </property>
  <property fmtid="{D5CDD505-2E9C-101B-9397-08002B2CF9AE}" pid="6" name="Objective-CreationStamp">
    <vt:filetime>2024-06-19T12:36:05Z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2024-09-10T09:55:45Z</vt:filetime>
  </property>
  <property fmtid="{D5CDD505-2E9C-101B-9397-08002B2CF9AE}" pid="10" name="Objective-ModificationStamp">
    <vt:filetime>2024-09-10T09:55:45Z</vt:filetime>
  </property>
  <property fmtid="{D5CDD505-2E9C-101B-9397-08002B2CF9AE}" pid="11" name="Objective-Owner">
    <vt:lpwstr>Patterson, Sarah (ECWL - Education Directorate - Pedagogy, Leadership&amp; Prof Learning Div.)</vt:lpwstr>
  </property>
  <property fmtid="{D5CDD505-2E9C-101B-9397-08002B2CF9AE}" pid="12" name="Objective-Path">
    <vt:lpwstr>Objective Global Folder:#Business File Plan:WG Organisational Groups:OLD - Pre April 2024 - Public Services &amp; Welsh Language (PSWL):Public Services &amp; Welsh Language (PSWL) - Education - Pedagogy, Leadership and Professional Learning Division:1 - Save:Divisional Ministerial Files:Lynne Neagle - Cabinet Secretary for Education - MA Ministerial Advice - PLPL - 2024-2026:Teachers' Pay - MA/LN/5736/24 - Teachers' Pay 2024/25 - Report and Recommendations from Independent Welsh Pay Review Body:</vt:lpwstr>
  </property>
  <property fmtid="{D5CDD505-2E9C-101B-9397-08002B2CF9AE}" pid="13" name="Objective-Parent">
    <vt:lpwstr>Teachers' Pay - MA/LN/5736/24 - Teachers' Pay 2024/25 - Report and Recommendations from Independent Welsh Pay Review Body</vt:lpwstr>
  </property>
  <property fmtid="{D5CDD505-2E9C-101B-9397-08002B2CF9AE}" pid="14" name="Objective-State">
    <vt:lpwstr>Published</vt:lpwstr>
  </property>
  <property fmtid="{D5CDD505-2E9C-101B-9397-08002B2CF9AE}" pid="15" name="Objective-VersionId">
    <vt:lpwstr>vA99973286</vt:lpwstr>
  </property>
  <property fmtid="{D5CDD505-2E9C-101B-9397-08002B2CF9AE}" pid="16" name="Objective-Version">
    <vt:lpwstr>31.0</vt:lpwstr>
  </property>
  <property fmtid="{D5CDD505-2E9C-101B-9397-08002B2CF9AE}" pid="17" name="Objective-VersionNumber">
    <vt:r8>33</vt:r8>
  </property>
  <property fmtid="{D5CDD505-2E9C-101B-9397-08002B2CF9AE}" pid="18" name="Objective-VersionComment">
    <vt:lpwstr/>
  </property>
  <property fmtid="{D5CDD505-2E9C-101B-9397-08002B2CF9AE}" pid="19" name="Objective-FileNumber">
    <vt:lpwstr>qA2117392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2024-06-18T23:00:00Z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0x01010047A623BB5EE11E4995B9746CA7B13F5E</vt:lpwstr>
  </property>
</Properties>
</file>