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FF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49FFA4" wp14:editId="0449FF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D08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449FF8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449FF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449FF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49FF8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449FFA6" wp14:editId="0449FF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93D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449FF91" w14:textId="77777777" w:rsidTr="00B049B1">
        <w:tc>
          <w:tcPr>
            <w:tcW w:w="1383" w:type="dxa"/>
            <w:tcBorders>
              <w:top w:val="nil"/>
              <w:left w:val="nil"/>
              <w:bottom w:val="nil"/>
              <w:right w:val="nil"/>
            </w:tcBorders>
            <w:vAlign w:val="center"/>
          </w:tcPr>
          <w:p w14:paraId="0449FF8D" w14:textId="77777777" w:rsidR="00EA5290" w:rsidRDefault="00EA5290" w:rsidP="00B049B1">
            <w:pPr>
              <w:spacing w:before="120" w:after="120"/>
              <w:rPr>
                <w:rFonts w:ascii="Arial" w:hAnsi="Arial" w:cs="Arial"/>
                <w:b/>
                <w:bCs/>
                <w:sz w:val="24"/>
                <w:szCs w:val="24"/>
              </w:rPr>
            </w:pPr>
          </w:p>
          <w:p w14:paraId="0449FF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49FF8F" w14:textId="77777777" w:rsidR="00EA5290" w:rsidRPr="00670227" w:rsidRDefault="00EA5290" w:rsidP="00B049B1">
            <w:pPr>
              <w:spacing w:before="120" w:after="120"/>
              <w:rPr>
                <w:rFonts w:ascii="Arial" w:hAnsi="Arial" w:cs="Arial"/>
                <w:b/>
                <w:bCs/>
                <w:sz w:val="24"/>
                <w:szCs w:val="24"/>
              </w:rPr>
            </w:pPr>
          </w:p>
          <w:p w14:paraId="0449FF90" w14:textId="7A513CDC" w:rsidR="00EA5290" w:rsidRPr="00670227" w:rsidRDefault="008A332C" w:rsidP="00B049B1">
            <w:pPr>
              <w:spacing w:before="120" w:after="120"/>
              <w:rPr>
                <w:rFonts w:ascii="Arial" w:hAnsi="Arial" w:cs="Arial"/>
                <w:b/>
                <w:bCs/>
                <w:sz w:val="24"/>
                <w:szCs w:val="24"/>
              </w:rPr>
            </w:pPr>
            <w:r>
              <w:rPr>
                <w:rFonts w:ascii="Arial" w:hAnsi="Arial" w:cs="Arial"/>
                <w:b/>
                <w:bCs/>
                <w:sz w:val="24"/>
                <w:szCs w:val="24"/>
              </w:rPr>
              <w:t>Electoral Reform White Paper</w:t>
            </w:r>
          </w:p>
        </w:tc>
      </w:tr>
      <w:tr w:rsidR="00EA5290" w:rsidRPr="00A011A1" w14:paraId="0449FF94" w14:textId="77777777" w:rsidTr="00B049B1">
        <w:tc>
          <w:tcPr>
            <w:tcW w:w="1383" w:type="dxa"/>
            <w:tcBorders>
              <w:top w:val="nil"/>
              <w:left w:val="nil"/>
              <w:bottom w:val="nil"/>
              <w:right w:val="nil"/>
            </w:tcBorders>
            <w:vAlign w:val="center"/>
          </w:tcPr>
          <w:p w14:paraId="0449FF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49FF93" w14:textId="44E98028" w:rsidR="00EA5290" w:rsidRPr="00670227" w:rsidRDefault="008A332C" w:rsidP="00B049B1">
            <w:pPr>
              <w:spacing w:before="120" w:after="120"/>
              <w:rPr>
                <w:rFonts w:ascii="Arial" w:hAnsi="Arial" w:cs="Arial"/>
                <w:b/>
                <w:bCs/>
                <w:sz w:val="24"/>
                <w:szCs w:val="24"/>
              </w:rPr>
            </w:pPr>
            <w:r>
              <w:rPr>
                <w:rFonts w:ascii="Arial" w:hAnsi="Arial" w:cs="Arial"/>
                <w:b/>
                <w:bCs/>
                <w:sz w:val="24"/>
                <w:szCs w:val="24"/>
              </w:rPr>
              <w:t>30 March 2023</w:t>
            </w:r>
          </w:p>
        </w:tc>
      </w:tr>
      <w:tr w:rsidR="00EA5290" w:rsidRPr="00A011A1" w14:paraId="0449FF97" w14:textId="77777777" w:rsidTr="00B049B1">
        <w:tc>
          <w:tcPr>
            <w:tcW w:w="1383" w:type="dxa"/>
            <w:tcBorders>
              <w:top w:val="nil"/>
              <w:left w:val="nil"/>
              <w:bottom w:val="nil"/>
              <w:right w:val="nil"/>
            </w:tcBorders>
            <w:vAlign w:val="center"/>
          </w:tcPr>
          <w:p w14:paraId="0449FF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449FF96" w14:textId="36DE04AB" w:rsidR="00EA5290" w:rsidRPr="00670227" w:rsidRDefault="00383713" w:rsidP="001E53BF">
            <w:pPr>
              <w:spacing w:before="120" w:after="120"/>
              <w:rPr>
                <w:rFonts w:ascii="Arial" w:hAnsi="Arial" w:cs="Arial"/>
                <w:b/>
                <w:bCs/>
                <w:sz w:val="24"/>
                <w:szCs w:val="24"/>
              </w:rPr>
            </w:pPr>
            <w:r>
              <w:rPr>
                <w:rFonts w:ascii="Arial" w:hAnsi="Arial" w:cs="Arial"/>
                <w:b/>
                <w:bCs/>
                <w:sz w:val="24"/>
                <w:szCs w:val="24"/>
              </w:rPr>
              <w:t>M</w:t>
            </w:r>
            <w:r w:rsidRPr="006E50C1">
              <w:rPr>
                <w:rFonts w:ascii="Arial" w:hAnsi="Arial" w:cs="Arial"/>
                <w:b/>
                <w:bCs/>
                <w:sz w:val="24"/>
                <w:szCs w:val="24"/>
              </w:rPr>
              <w:t>ick Antoniw</w:t>
            </w:r>
            <w:r w:rsidR="00E74272">
              <w:rPr>
                <w:rFonts w:ascii="Arial" w:hAnsi="Arial" w:cs="Arial"/>
                <w:b/>
                <w:bCs/>
                <w:sz w:val="24"/>
                <w:szCs w:val="24"/>
              </w:rPr>
              <w:t xml:space="preserve"> MS</w:t>
            </w:r>
            <w:r w:rsidRPr="006E50C1">
              <w:rPr>
                <w:rFonts w:ascii="Arial" w:hAnsi="Arial" w:cs="Arial"/>
                <w:b/>
                <w:bCs/>
                <w:sz w:val="24"/>
                <w:szCs w:val="24"/>
              </w:rPr>
              <w:t xml:space="preserve"> - Counsel General and Minister for the Constitution</w:t>
            </w:r>
          </w:p>
        </w:tc>
      </w:tr>
    </w:tbl>
    <w:p w14:paraId="0449FF98" w14:textId="77777777" w:rsidR="00EA5290" w:rsidRPr="00A011A1" w:rsidRDefault="00EA5290" w:rsidP="00EA5290"/>
    <w:p w14:paraId="2E86AF08" w14:textId="5F5B4BA2" w:rsidR="008A332C" w:rsidRDefault="008A332C" w:rsidP="008A332C">
      <w:pPr>
        <w:rPr>
          <w:rFonts w:ascii="Arial" w:hAnsi="Arial" w:cs="Arial"/>
          <w:sz w:val="24"/>
          <w:szCs w:val="24"/>
        </w:rPr>
      </w:pPr>
      <w:r>
        <w:rPr>
          <w:rFonts w:ascii="Arial" w:hAnsi="Arial" w:cs="Arial"/>
          <w:sz w:val="24"/>
          <w:szCs w:val="24"/>
        </w:rPr>
        <w:t xml:space="preserve">In July 2021 we published our framework for Electoral Reform, and last October I </w:t>
      </w:r>
      <w:r w:rsidRPr="00CE1780">
        <w:rPr>
          <w:rFonts w:ascii="Arial" w:hAnsi="Arial" w:cs="Arial"/>
          <w:sz w:val="24"/>
          <w:szCs w:val="24"/>
        </w:rPr>
        <w:t xml:space="preserve">published a White Paper </w:t>
      </w:r>
      <w:r>
        <w:rPr>
          <w:rFonts w:ascii="Arial" w:hAnsi="Arial" w:cs="Arial"/>
          <w:sz w:val="24"/>
          <w:szCs w:val="24"/>
        </w:rPr>
        <w:t xml:space="preserve">for </w:t>
      </w:r>
      <w:r w:rsidRPr="00CE1780">
        <w:rPr>
          <w:rFonts w:ascii="Arial" w:hAnsi="Arial" w:cs="Arial"/>
          <w:sz w:val="24"/>
          <w:szCs w:val="24"/>
        </w:rPr>
        <w:t>consult</w:t>
      </w:r>
      <w:r>
        <w:rPr>
          <w:rFonts w:ascii="Arial" w:hAnsi="Arial" w:cs="Arial"/>
          <w:sz w:val="24"/>
          <w:szCs w:val="24"/>
        </w:rPr>
        <w:t xml:space="preserve">ation </w:t>
      </w:r>
      <w:r w:rsidRPr="0091684B">
        <w:rPr>
          <w:rFonts w:ascii="Arial" w:hAnsi="Arial" w:cs="Arial"/>
          <w:sz w:val="24"/>
          <w:szCs w:val="24"/>
        </w:rPr>
        <w:t xml:space="preserve">on </w:t>
      </w:r>
      <w:r>
        <w:rPr>
          <w:rFonts w:ascii="Arial" w:hAnsi="Arial" w:cs="Arial"/>
          <w:sz w:val="24"/>
          <w:szCs w:val="24"/>
        </w:rPr>
        <w:t xml:space="preserve">detailed proposals </w:t>
      </w:r>
      <w:r w:rsidRPr="0091684B">
        <w:rPr>
          <w:rFonts w:ascii="Arial" w:hAnsi="Arial" w:cs="Arial"/>
          <w:sz w:val="24"/>
          <w:szCs w:val="24"/>
        </w:rPr>
        <w:t xml:space="preserve">for </w:t>
      </w:r>
      <w:r>
        <w:rPr>
          <w:rFonts w:ascii="Arial" w:hAnsi="Arial" w:cs="Arial"/>
          <w:sz w:val="24"/>
          <w:szCs w:val="24"/>
        </w:rPr>
        <w:t xml:space="preserve">the </w:t>
      </w:r>
      <w:r w:rsidRPr="0091684B">
        <w:rPr>
          <w:rFonts w:ascii="Arial" w:hAnsi="Arial" w:cs="Arial"/>
          <w:sz w:val="24"/>
          <w:szCs w:val="24"/>
        </w:rPr>
        <w:t>modernis</w:t>
      </w:r>
      <w:r>
        <w:rPr>
          <w:rFonts w:ascii="Arial" w:hAnsi="Arial" w:cs="Arial"/>
          <w:sz w:val="24"/>
          <w:szCs w:val="24"/>
        </w:rPr>
        <w:t xml:space="preserve">ation of </w:t>
      </w:r>
      <w:r w:rsidRPr="0091684B">
        <w:rPr>
          <w:rFonts w:ascii="Arial" w:hAnsi="Arial" w:cs="Arial"/>
          <w:sz w:val="24"/>
          <w:szCs w:val="24"/>
        </w:rPr>
        <w:t>electoral administration in Wales</w:t>
      </w:r>
      <w:r>
        <w:rPr>
          <w:rFonts w:ascii="Arial" w:hAnsi="Arial" w:cs="Arial"/>
          <w:sz w:val="24"/>
          <w:szCs w:val="24"/>
        </w:rPr>
        <w:t xml:space="preserve">. We received almost </w:t>
      </w:r>
      <w:r w:rsidRPr="00CE1780">
        <w:rPr>
          <w:rFonts w:ascii="Arial" w:hAnsi="Arial" w:cs="Arial"/>
          <w:sz w:val="24"/>
          <w:szCs w:val="24"/>
        </w:rPr>
        <w:t>1</w:t>
      </w:r>
      <w:r>
        <w:rPr>
          <w:rFonts w:ascii="Arial" w:hAnsi="Arial" w:cs="Arial"/>
          <w:sz w:val="24"/>
          <w:szCs w:val="24"/>
        </w:rPr>
        <w:t>5</w:t>
      </w:r>
      <w:r w:rsidRPr="00CE1780">
        <w:rPr>
          <w:rFonts w:ascii="Arial" w:hAnsi="Arial" w:cs="Arial"/>
          <w:sz w:val="24"/>
          <w:szCs w:val="24"/>
        </w:rPr>
        <w:t xml:space="preserve">0 </w:t>
      </w:r>
      <w:r>
        <w:rPr>
          <w:rFonts w:ascii="Arial" w:hAnsi="Arial" w:cs="Arial"/>
          <w:sz w:val="24"/>
          <w:szCs w:val="24"/>
        </w:rPr>
        <w:t xml:space="preserve">responses to our consultation, and I am grateful to every </w:t>
      </w:r>
      <w:r w:rsidRPr="00CE1780">
        <w:rPr>
          <w:rFonts w:ascii="Arial" w:hAnsi="Arial" w:cs="Arial"/>
          <w:sz w:val="24"/>
          <w:szCs w:val="24"/>
        </w:rPr>
        <w:t xml:space="preserve">individual and </w:t>
      </w:r>
      <w:r>
        <w:rPr>
          <w:rFonts w:ascii="Arial" w:hAnsi="Arial" w:cs="Arial"/>
          <w:sz w:val="24"/>
          <w:szCs w:val="24"/>
        </w:rPr>
        <w:t xml:space="preserve">stakeholder </w:t>
      </w:r>
      <w:r w:rsidRPr="00CE1780">
        <w:rPr>
          <w:rFonts w:ascii="Arial" w:hAnsi="Arial" w:cs="Arial"/>
          <w:sz w:val="24"/>
          <w:szCs w:val="24"/>
        </w:rPr>
        <w:t>organisation</w:t>
      </w:r>
      <w:r>
        <w:rPr>
          <w:rFonts w:ascii="Arial" w:hAnsi="Arial" w:cs="Arial"/>
          <w:sz w:val="24"/>
          <w:szCs w:val="24"/>
        </w:rPr>
        <w:t xml:space="preserve"> that shared their views on our ambition </w:t>
      </w:r>
      <w:r w:rsidRPr="00CE1780">
        <w:rPr>
          <w:rFonts w:ascii="Arial" w:hAnsi="Arial" w:cs="Arial"/>
          <w:sz w:val="24"/>
          <w:szCs w:val="24"/>
        </w:rPr>
        <w:t xml:space="preserve">to improve democratic health.   </w:t>
      </w:r>
    </w:p>
    <w:p w14:paraId="4C718228" w14:textId="77777777" w:rsidR="008A332C" w:rsidRPr="00CE1780" w:rsidRDefault="008A332C" w:rsidP="008A332C">
      <w:pPr>
        <w:rPr>
          <w:rFonts w:ascii="Arial" w:hAnsi="Arial" w:cs="Arial"/>
          <w:sz w:val="24"/>
          <w:szCs w:val="24"/>
        </w:rPr>
      </w:pPr>
    </w:p>
    <w:p w14:paraId="7FF5A00B" w14:textId="4C53B08C" w:rsidR="008A332C" w:rsidRDefault="008A332C" w:rsidP="008A332C">
      <w:pPr>
        <w:rPr>
          <w:rFonts w:ascii="Arial" w:hAnsi="Arial" w:cs="Arial"/>
          <w:sz w:val="24"/>
          <w:szCs w:val="24"/>
        </w:rPr>
      </w:pPr>
      <w:r w:rsidRPr="00364482">
        <w:rPr>
          <w:rFonts w:ascii="Arial" w:hAnsi="Arial" w:cs="Arial"/>
          <w:sz w:val="24"/>
          <w:szCs w:val="24"/>
        </w:rPr>
        <w:t xml:space="preserve">Today I have published </w:t>
      </w:r>
      <w:hyperlink r:id="rId8" w:history="1">
        <w:r w:rsidRPr="009101D3">
          <w:rPr>
            <w:rStyle w:val="Hyperlink"/>
            <w:rFonts w:ascii="Arial" w:hAnsi="Arial" w:cs="Arial"/>
            <w:sz w:val="24"/>
            <w:szCs w:val="24"/>
          </w:rPr>
          <w:t>a summary of the responses</w:t>
        </w:r>
      </w:hyperlink>
      <w:r w:rsidRPr="00364482">
        <w:rPr>
          <w:rFonts w:ascii="Arial" w:hAnsi="Arial" w:cs="Arial"/>
          <w:sz w:val="24"/>
          <w:szCs w:val="24"/>
        </w:rPr>
        <w:t xml:space="preserve"> received to that consultation </w:t>
      </w:r>
      <w:r w:rsidRPr="00CE1780">
        <w:rPr>
          <w:rFonts w:ascii="Arial" w:hAnsi="Arial" w:cs="Arial"/>
          <w:sz w:val="24"/>
          <w:szCs w:val="24"/>
        </w:rPr>
        <w:t xml:space="preserve">and </w:t>
      </w:r>
      <w:r>
        <w:rPr>
          <w:rFonts w:ascii="Arial" w:hAnsi="Arial" w:cs="Arial"/>
          <w:sz w:val="24"/>
          <w:szCs w:val="24"/>
        </w:rPr>
        <w:t xml:space="preserve">now set out </w:t>
      </w:r>
      <w:r w:rsidRPr="00CE1780">
        <w:rPr>
          <w:rFonts w:ascii="Arial" w:hAnsi="Arial" w:cs="Arial"/>
          <w:sz w:val="24"/>
          <w:szCs w:val="24"/>
        </w:rPr>
        <w:t xml:space="preserve">the next steps </w:t>
      </w:r>
      <w:r>
        <w:rPr>
          <w:rFonts w:ascii="Arial" w:hAnsi="Arial" w:cs="Arial"/>
          <w:sz w:val="24"/>
          <w:szCs w:val="24"/>
        </w:rPr>
        <w:t>o</w:t>
      </w:r>
      <w:r w:rsidRPr="00CE1780">
        <w:rPr>
          <w:rFonts w:ascii="Arial" w:hAnsi="Arial" w:cs="Arial"/>
          <w:sz w:val="24"/>
          <w:szCs w:val="24"/>
        </w:rPr>
        <w:t xml:space="preserve">n our journey to </w:t>
      </w:r>
      <w:r>
        <w:rPr>
          <w:rFonts w:ascii="Arial" w:hAnsi="Arial" w:cs="Arial"/>
          <w:sz w:val="24"/>
          <w:szCs w:val="24"/>
        </w:rPr>
        <w:t xml:space="preserve">deliver </w:t>
      </w:r>
      <w:r w:rsidRPr="00CE1780">
        <w:rPr>
          <w:rFonts w:ascii="Arial" w:hAnsi="Arial" w:cs="Arial"/>
          <w:sz w:val="24"/>
          <w:szCs w:val="24"/>
        </w:rPr>
        <w:t>this Government</w:t>
      </w:r>
      <w:r>
        <w:rPr>
          <w:rFonts w:ascii="Arial" w:hAnsi="Arial" w:cs="Arial"/>
          <w:sz w:val="24"/>
          <w:szCs w:val="24"/>
        </w:rPr>
        <w:t>’</w:t>
      </w:r>
      <w:r w:rsidRPr="00CE1780">
        <w:rPr>
          <w:rFonts w:ascii="Arial" w:hAnsi="Arial" w:cs="Arial"/>
          <w:sz w:val="24"/>
          <w:szCs w:val="24"/>
        </w:rPr>
        <w:t>s commitment to r</w:t>
      </w:r>
      <w:r>
        <w:rPr>
          <w:rFonts w:ascii="Arial" w:hAnsi="Arial" w:cs="Arial"/>
          <w:sz w:val="24"/>
          <w:szCs w:val="24"/>
        </w:rPr>
        <w:t>e</w:t>
      </w:r>
      <w:r w:rsidRPr="00CE1780">
        <w:rPr>
          <w:rFonts w:ascii="Arial" w:hAnsi="Arial" w:cs="Arial"/>
          <w:sz w:val="24"/>
          <w:szCs w:val="24"/>
        </w:rPr>
        <w:t>duce the democratic deficit</w:t>
      </w:r>
      <w:r>
        <w:rPr>
          <w:rFonts w:ascii="Arial" w:hAnsi="Arial" w:cs="Arial"/>
          <w:sz w:val="24"/>
          <w:szCs w:val="24"/>
        </w:rPr>
        <w:t xml:space="preserve"> in Wales and develop an electoral system fit for the 21</w:t>
      </w:r>
      <w:r w:rsidRPr="00681793">
        <w:rPr>
          <w:rFonts w:ascii="Arial" w:hAnsi="Arial" w:cs="Arial"/>
          <w:sz w:val="24"/>
          <w:szCs w:val="24"/>
          <w:vertAlign w:val="superscript"/>
        </w:rPr>
        <w:t>st</w:t>
      </w:r>
      <w:r>
        <w:rPr>
          <w:rFonts w:ascii="Arial" w:hAnsi="Arial" w:cs="Arial"/>
          <w:sz w:val="24"/>
          <w:szCs w:val="24"/>
        </w:rPr>
        <w:t xml:space="preserve"> century. </w:t>
      </w:r>
    </w:p>
    <w:p w14:paraId="0F13A18E" w14:textId="77777777" w:rsidR="008A332C" w:rsidRDefault="008A332C" w:rsidP="008A332C">
      <w:pPr>
        <w:rPr>
          <w:rFonts w:ascii="Arial" w:hAnsi="Arial" w:cs="Arial"/>
          <w:sz w:val="24"/>
          <w:szCs w:val="24"/>
        </w:rPr>
      </w:pPr>
    </w:p>
    <w:p w14:paraId="0D09B38B" w14:textId="7F297F54" w:rsidR="008A332C" w:rsidRDefault="008A332C" w:rsidP="008A332C">
      <w:pPr>
        <w:rPr>
          <w:rFonts w:ascii="Arial" w:hAnsi="Arial" w:cs="Arial"/>
          <w:sz w:val="24"/>
          <w:szCs w:val="24"/>
        </w:rPr>
      </w:pPr>
      <w:r>
        <w:rPr>
          <w:rFonts w:ascii="Arial" w:hAnsi="Arial" w:cs="Arial"/>
          <w:sz w:val="24"/>
          <w:szCs w:val="24"/>
        </w:rPr>
        <w:t>We are building on what we have already achieved, including ex</w:t>
      </w:r>
      <w:r w:rsidRPr="00FB34A0">
        <w:rPr>
          <w:rFonts w:ascii="Arial" w:hAnsi="Arial" w:cs="Arial"/>
          <w:sz w:val="24"/>
          <w:szCs w:val="24"/>
        </w:rPr>
        <w:t>tend</w:t>
      </w:r>
      <w:r>
        <w:rPr>
          <w:rFonts w:ascii="Arial" w:hAnsi="Arial" w:cs="Arial"/>
          <w:sz w:val="24"/>
          <w:szCs w:val="24"/>
        </w:rPr>
        <w:t xml:space="preserve">ing </w:t>
      </w:r>
      <w:r w:rsidRPr="00FB34A0">
        <w:rPr>
          <w:rFonts w:ascii="Arial" w:hAnsi="Arial" w:cs="Arial"/>
          <w:sz w:val="24"/>
          <w:szCs w:val="24"/>
        </w:rPr>
        <w:t>the franchise to 16 and 17-year-olds and qualifying foreign citizens in Wales and deliver</w:t>
      </w:r>
      <w:r>
        <w:rPr>
          <w:rFonts w:ascii="Arial" w:hAnsi="Arial" w:cs="Arial"/>
          <w:sz w:val="24"/>
          <w:szCs w:val="24"/>
        </w:rPr>
        <w:t xml:space="preserve">ing </w:t>
      </w:r>
      <w:r w:rsidRPr="00FB34A0">
        <w:rPr>
          <w:rFonts w:ascii="Arial" w:hAnsi="Arial" w:cs="Arial"/>
          <w:sz w:val="24"/>
          <w:szCs w:val="24"/>
        </w:rPr>
        <w:t>a set of electoral innovations at the local elections</w:t>
      </w:r>
      <w:r>
        <w:rPr>
          <w:rFonts w:ascii="Arial" w:hAnsi="Arial" w:cs="Arial"/>
          <w:sz w:val="24"/>
          <w:szCs w:val="24"/>
        </w:rPr>
        <w:t xml:space="preserve"> last May that showed digital innovation can unlock more efficient and accessible elections without undermining integrity.</w:t>
      </w:r>
    </w:p>
    <w:p w14:paraId="7606A2F0" w14:textId="77777777" w:rsidR="008A332C" w:rsidRDefault="008A332C" w:rsidP="008A332C">
      <w:pPr>
        <w:rPr>
          <w:rFonts w:ascii="Arial" w:hAnsi="Arial" w:cs="Arial"/>
          <w:sz w:val="24"/>
          <w:szCs w:val="24"/>
        </w:rPr>
      </w:pPr>
    </w:p>
    <w:p w14:paraId="4839A48D" w14:textId="77A5C0E7" w:rsidR="008A332C" w:rsidRDefault="008A332C" w:rsidP="008A332C">
      <w:pPr>
        <w:rPr>
          <w:rFonts w:ascii="Arial" w:hAnsi="Arial" w:cs="Arial"/>
          <w:sz w:val="24"/>
          <w:szCs w:val="24"/>
        </w:rPr>
      </w:pPr>
      <w:r>
        <w:rPr>
          <w:rFonts w:ascii="Arial" w:hAnsi="Arial" w:cs="Arial"/>
          <w:sz w:val="24"/>
          <w:szCs w:val="24"/>
        </w:rPr>
        <w:t xml:space="preserve">Respondents to our consultation expressed broad support for our ambitions set out in the White Paper. We will continue to work with stakeholders throughout this Senedd term as we progress our proposals and bring forward legislation </w:t>
      </w:r>
      <w:r w:rsidRPr="00CE1780">
        <w:rPr>
          <w:rFonts w:ascii="Arial" w:hAnsi="Arial" w:cs="Arial"/>
          <w:sz w:val="24"/>
          <w:szCs w:val="24"/>
        </w:rPr>
        <w:t xml:space="preserve">in anticipation of the next major devolved elections in Wales in 2026 and 2027. </w:t>
      </w:r>
      <w:r>
        <w:rPr>
          <w:rFonts w:ascii="Arial" w:hAnsi="Arial" w:cs="Arial"/>
          <w:sz w:val="24"/>
          <w:szCs w:val="24"/>
        </w:rPr>
        <w:t xml:space="preserve">We do so mindful of the views expressed about ensuring value for money, local authority capacity to deliver and the need to carefully manage differences between devolved and reserved elections – which should not be a brake on our modernisation agenda. </w:t>
      </w:r>
    </w:p>
    <w:p w14:paraId="2CE65787" w14:textId="77777777" w:rsidR="008A332C" w:rsidRPr="00CE1780" w:rsidRDefault="008A332C" w:rsidP="008A332C">
      <w:pPr>
        <w:rPr>
          <w:rFonts w:ascii="Arial" w:hAnsi="Arial" w:cs="Arial"/>
          <w:sz w:val="24"/>
          <w:szCs w:val="24"/>
        </w:rPr>
      </w:pPr>
    </w:p>
    <w:p w14:paraId="666A92E2" w14:textId="77777777" w:rsidR="008A332C" w:rsidRDefault="008A332C" w:rsidP="008A332C">
      <w:pPr>
        <w:rPr>
          <w:rFonts w:ascii="Arial" w:hAnsi="Arial" w:cs="Arial"/>
          <w:sz w:val="24"/>
          <w:szCs w:val="24"/>
        </w:rPr>
      </w:pPr>
      <w:r>
        <w:rPr>
          <w:rFonts w:ascii="Arial" w:hAnsi="Arial" w:cs="Arial"/>
          <w:sz w:val="24"/>
          <w:szCs w:val="24"/>
        </w:rPr>
        <w:t xml:space="preserve">I would like to highlight some of the reforms we now intend to take forward:  </w:t>
      </w:r>
    </w:p>
    <w:p w14:paraId="2191C3E4" w14:textId="322E6304" w:rsidR="008A332C" w:rsidRDefault="008A332C" w:rsidP="008A332C">
      <w:pPr>
        <w:pStyle w:val="ListParagraph"/>
        <w:numPr>
          <w:ilvl w:val="0"/>
          <w:numId w:val="2"/>
        </w:numPr>
        <w:spacing w:after="160" w:line="259" w:lineRule="auto"/>
        <w:contextualSpacing/>
        <w:rPr>
          <w:rFonts w:ascii="Arial" w:hAnsi="Arial" w:cs="Arial"/>
          <w:sz w:val="24"/>
          <w:szCs w:val="24"/>
        </w:rPr>
      </w:pPr>
      <w:r w:rsidRPr="00443A44">
        <w:rPr>
          <w:rFonts w:ascii="Arial" w:hAnsi="Arial" w:cs="Arial"/>
          <w:sz w:val="24"/>
          <w:szCs w:val="24"/>
        </w:rPr>
        <w:t>To simpl</w:t>
      </w:r>
      <w:r>
        <w:rPr>
          <w:rFonts w:ascii="Arial" w:hAnsi="Arial" w:cs="Arial"/>
          <w:sz w:val="24"/>
          <w:szCs w:val="24"/>
        </w:rPr>
        <w:t>ify</w:t>
      </w:r>
      <w:r w:rsidRPr="00443A44">
        <w:rPr>
          <w:rFonts w:ascii="Arial" w:hAnsi="Arial" w:cs="Arial"/>
          <w:sz w:val="24"/>
          <w:szCs w:val="24"/>
        </w:rPr>
        <w:t xml:space="preserve"> electoral regist</w:t>
      </w:r>
      <w:r>
        <w:rPr>
          <w:rFonts w:ascii="Arial" w:hAnsi="Arial" w:cs="Arial"/>
          <w:sz w:val="24"/>
          <w:szCs w:val="24"/>
        </w:rPr>
        <w:t xml:space="preserve">ration, </w:t>
      </w:r>
      <w:r w:rsidRPr="00443A44">
        <w:rPr>
          <w:rFonts w:ascii="Arial" w:hAnsi="Arial" w:cs="Arial"/>
          <w:sz w:val="24"/>
          <w:szCs w:val="24"/>
        </w:rPr>
        <w:t xml:space="preserve">we will work with local authorities in Wales to </w:t>
      </w:r>
      <w:r w:rsidR="00715BA3">
        <w:rPr>
          <w:rFonts w:ascii="Arial" w:hAnsi="Arial" w:cs="Arial"/>
          <w:sz w:val="24"/>
          <w:szCs w:val="24"/>
        </w:rPr>
        <w:t>design and</w:t>
      </w:r>
      <w:r>
        <w:rPr>
          <w:rFonts w:ascii="Arial" w:hAnsi="Arial" w:cs="Arial"/>
          <w:sz w:val="24"/>
          <w:szCs w:val="24"/>
        </w:rPr>
        <w:t xml:space="preserve"> pilot the automatic registration of electors for devolved elections. </w:t>
      </w:r>
    </w:p>
    <w:p w14:paraId="7014C8DC" w14:textId="77777777" w:rsidR="008A332C" w:rsidRDefault="008A332C" w:rsidP="008A332C">
      <w:pPr>
        <w:pStyle w:val="ListParagraph"/>
        <w:rPr>
          <w:rFonts w:ascii="Arial" w:hAnsi="Arial" w:cs="Arial"/>
          <w:sz w:val="24"/>
          <w:szCs w:val="24"/>
        </w:rPr>
      </w:pPr>
    </w:p>
    <w:p w14:paraId="686A8140" w14:textId="77777777" w:rsidR="008A332C" w:rsidRDefault="008A332C" w:rsidP="008A332C">
      <w:pPr>
        <w:pStyle w:val="ListParagraph"/>
        <w:numPr>
          <w:ilvl w:val="0"/>
          <w:numId w:val="2"/>
        </w:numPr>
        <w:spacing w:after="160" w:line="259" w:lineRule="auto"/>
        <w:contextualSpacing/>
        <w:rPr>
          <w:rFonts w:ascii="Arial" w:hAnsi="Arial" w:cs="Arial"/>
          <w:sz w:val="24"/>
          <w:szCs w:val="24"/>
        </w:rPr>
      </w:pPr>
      <w:r w:rsidRPr="00443A44">
        <w:rPr>
          <w:rFonts w:ascii="Arial" w:hAnsi="Arial" w:cs="Arial"/>
          <w:sz w:val="24"/>
          <w:szCs w:val="24"/>
        </w:rPr>
        <w:t>To strengthen electoral administration</w:t>
      </w:r>
      <w:r>
        <w:rPr>
          <w:rFonts w:ascii="Arial" w:hAnsi="Arial" w:cs="Arial"/>
          <w:sz w:val="24"/>
          <w:szCs w:val="24"/>
        </w:rPr>
        <w:t>,</w:t>
      </w:r>
      <w:r w:rsidRPr="00443A44">
        <w:rPr>
          <w:rFonts w:ascii="Arial" w:hAnsi="Arial" w:cs="Arial"/>
          <w:sz w:val="24"/>
          <w:szCs w:val="24"/>
        </w:rPr>
        <w:t xml:space="preserve"> we will establish an Electoral Management Board in line with the proposals in the White Paper</w:t>
      </w:r>
      <w:r>
        <w:rPr>
          <w:rFonts w:ascii="Arial" w:hAnsi="Arial" w:cs="Arial"/>
          <w:sz w:val="24"/>
          <w:szCs w:val="24"/>
        </w:rPr>
        <w:t>.</w:t>
      </w:r>
      <w:r w:rsidRPr="00C4390D" w:rsidDel="00C4390D">
        <w:rPr>
          <w:rFonts w:ascii="Arial" w:hAnsi="Arial" w:cs="Arial"/>
          <w:sz w:val="24"/>
          <w:szCs w:val="24"/>
        </w:rPr>
        <w:t xml:space="preserve"> </w:t>
      </w:r>
    </w:p>
    <w:p w14:paraId="58ED72A7" w14:textId="77777777" w:rsidR="008A332C" w:rsidRPr="004E44C4" w:rsidRDefault="008A332C" w:rsidP="008A332C">
      <w:pPr>
        <w:pStyle w:val="ListParagraph"/>
        <w:rPr>
          <w:rFonts w:ascii="Arial" w:hAnsi="Arial" w:cs="Arial"/>
          <w:sz w:val="24"/>
          <w:szCs w:val="24"/>
        </w:rPr>
      </w:pPr>
    </w:p>
    <w:p w14:paraId="28545AEB" w14:textId="77777777" w:rsidR="008A332C" w:rsidRDefault="008A332C" w:rsidP="008A332C">
      <w:pPr>
        <w:pStyle w:val="ListParagraph"/>
        <w:numPr>
          <w:ilvl w:val="0"/>
          <w:numId w:val="2"/>
        </w:numPr>
        <w:spacing w:after="160" w:line="259" w:lineRule="auto"/>
        <w:contextualSpacing/>
        <w:rPr>
          <w:rFonts w:ascii="Arial" w:hAnsi="Arial" w:cs="Arial"/>
          <w:sz w:val="24"/>
          <w:szCs w:val="24"/>
        </w:rPr>
      </w:pPr>
      <w:r>
        <w:rPr>
          <w:rFonts w:ascii="Arial" w:hAnsi="Arial" w:cs="Arial"/>
          <w:sz w:val="24"/>
          <w:szCs w:val="24"/>
        </w:rPr>
        <w:lastRenderedPageBreak/>
        <w:t>We will also take forward reforms to the processes for conducting community and electoral reviews and for the transfer of the functions of the Independent Remuneration Panel for Wales to the Local Democracy and Boundary Commission for Wales.</w:t>
      </w:r>
    </w:p>
    <w:p w14:paraId="4730B293" w14:textId="77777777" w:rsidR="008A332C" w:rsidRPr="00443A44" w:rsidRDefault="008A332C" w:rsidP="008A332C">
      <w:pPr>
        <w:pStyle w:val="ListParagraph"/>
        <w:rPr>
          <w:rFonts w:ascii="Arial" w:hAnsi="Arial" w:cs="Arial"/>
          <w:sz w:val="24"/>
          <w:szCs w:val="24"/>
        </w:rPr>
      </w:pPr>
    </w:p>
    <w:p w14:paraId="323F9D00" w14:textId="77777777" w:rsidR="008A332C" w:rsidRDefault="008A332C" w:rsidP="008A332C">
      <w:pPr>
        <w:pStyle w:val="ListParagraph"/>
        <w:numPr>
          <w:ilvl w:val="0"/>
          <w:numId w:val="2"/>
        </w:numPr>
        <w:spacing w:after="160" w:line="259" w:lineRule="auto"/>
        <w:contextualSpacing/>
        <w:rPr>
          <w:rFonts w:ascii="Arial" w:hAnsi="Arial" w:cs="Arial"/>
          <w:sz w:val="24"/>
          <w:szCs w:val="24"/>
        </w:rPr>
      </w:pPr>
      <w:r w:rsidRPr="00342BE2">
        <w:rPr>
          <w:rFonts w:ascii="Arial" w:hAnsi="Arial" w:cs="Arial"/>
          <w:sz w:val="24"/>
          <w:szCs w:val="24"/>
        </w:rPr>
        <w:t>To build democratic health we will improve accessibility of devolved elections for disabled voters</w:t>
      </w:r>
      <w:r>
        <w:rPr>
          <w:rFonts w:ascii="Arial" w:hAnsi="Arial" w:cs="Arial"/>
          <w:sz w:val="24"/>
          <w:szCs w:val="24"/>
        </w:rPr>
        <w:t xml:space="preserve"> by </w:t>
      </w:r>
      <w:r w:rsidRPr="00342BE2">
        <w:rPr>
          <w:rFonts w:ascii="Arial" w:hAnsi="Arial" w:cs="Arial"/>
          <w:sz w:val="24"/>
          <w:szCs w:val="24"/>
        </w:rPr>
        <w:t xml:space="preserve">placing duties on returning officers to provide </w:t>
      </w:r>
      <w:r>
        <w:rPr>
          <w:rFonts w:ascii="Arial" w:hAnsi="Arial" w:cs="Arial"/>
          <w:sz w:val="24"/>
          <w:szCs w:val="24"/>
        </w:rPr>
        <w:t xml:space="preserve">equipment </w:t>
      </w:r>
      <w:r w:rsidRPr="00342BE2">
        <w:rPr>
          <w:rFonts w:ascii="Arial" w:hAnsi="Arial" w:cs="Arial"/>
          <w:sz w:val="24"/>
          <w:szCs w:val="24"/>
        </w:rPr>
        <w:t>to help disabled people vote independently</w:t>
      </w:r>
      <w:r>
        <w:rPr>
          <w:rFonts w:ascii="Arial" w:hAnsi="Arial" w:cs="Arial"/>
          <w:sz w:val="24"/>
          <w:szCs w:val="24"/>
        </w:rPr>
        <w:t xml:space="preserve">, according to Electoral Commission guidance. </w:t>
      </w:r>
    </w:p>
    <w:p w14:paraId="4D76DC8B" w14:textId="77777777" w:rsidR="008A332C" w:rsidRPr="00C31491" w:rsidRDefault="008A332C" w:rsidP="008A332C">
      <w:pPr>
        <w:pStyle w:val="ListParagraph"/>
        <w:rPr>
          <w:rFonts w:ascii="Arial" w:hAnsi="Arial" w:cs="Arial"/>
          <w:sz w:val="24"/>
          <w:szCs w:val="24"/>
        </w:rPr>
      </w:pPr>
    </w:p>
    <w:p w14:paraId="63F7AEA4" w14:textId="77777777" w:rsidR="008A332C" w:rsidRDefault="008A332C" w:rsidP="008A332C">
      <w:pPr>
        <w:pStyle w:val="ListParagraph"/>
        <w:numPr>
          <w:ilvl w:val="0"/>
          <w:numId w:val="2"/>
        </w:numPr>
        <w:spacing w:after="160" w:line="259" w:lineRule="auto"/>
        <w:contextualSpacing/>
        <w:rPr>
          <w:rFonts w:ascii="Arial" w:hAnsi="Arial" w:cs="Arial"/>
          <w:sz w:val="24"/>
          <w:szCs w:val="24"/>
        </w:rPr>
      </w:pPr>
      <w:r>
        <w:rPr>
          <w:rFonts w:ascii="Arial" w:hAnsi="Arial" w:cs="Arial"/>
          <w:sz w:val="24"/>
          <w:szCs w:val="24"/>
        </w:rPr>
        <w:t xml:space="preserve">We will improve candidate safety by </w:t>
      </w:r>
      <w:r w:rsidRPr="00342BE2">
        <w:rPr>
          <w:rFonts w:ascii="Arial" w:hAnsi="Arial" w:cs="Arial"/>
          <w:sz w:val="24"/>
          <w:szCs w:val="24"/>
        </w:rPr>
        <w:t>legislat</w:t>
      </w:r>
      <w:r>
        <w:rPr>
          <w:rFonts w:ascii="Arial" w:hAnsi="Arial" w:cs="Arial"/>
          <w:sz w:val="24"/>
          <w:szCs w:val="24"/>
        </w:rPr>
        <w:t>ing</w:t>
      </w:r>
      <w:r w:rsidRPr="00342BE2">
        <w:rPr>
          <w:rFonts w:ascii="Arial" w:hAnsi="Arial" w:cs="Arial"/>
          <w:sz w:val="24"/>
          <w:szCs w:val="24"/>
        </w:rPr>
        <w:t xml:space="preserve"> to extend the </w:t>
      </w:r>
      <w:r>
        <w:rPr>
          <w:rFonts w:ascii="Arial" w:hAnsi="Arial" w:cs="Arial"/>
          <w:sz w:val="24"/>
          <w:szCs w:val="24"/>
        </w:rPr>
        <w:t xml:space="preserve">scope of the offence of </w:t>
      </w:r>
      <w:r w:rsidRPr="00342BE2">
        <w:rPr>
          <w:rFonts w:ascii="Arial" w:hAnsi="Arial" w:cs="Arial"/>
          <w:sz w:val="24"/>
          <w:szCs w:val="24"/>
        </w:rPr>
        <w:t>undue influence</w:t>
      </w:r>
      <w:r>
        <w:rPr>
          <w:rFonts w:ascii="Arial" w:hAnsi="Arial" w:cs="Arial"/>
          <w:sz w:val="24"/>
          <w:szCs w:val="24"/>
        </w:rPr>
        <w:t>.</w:t>
      </w:r>
    </w:p>
    <w:p w14:paraId="2FF3A3DE" w14:textId="77777777" w:rsidR="008A332C" w:rsidRPr="00342BE2" w:rsidRDefault="008A332C" w:rsidP="008A332C">
      <w:pPr>
        <w:pStyle w:val="ListParagraph"/>
        <w:rPr>
          <w:rFonts w:ascii="Arial" w:hAnsi="Arial" w:cs="Arial"/>
          <w:sz w:val="24"/>
          <w:szCs w:val="24"/>
        </w:rPr>
      </w:pPr>
    </w:p>
    <w:p w14:paraId="6695E5E8" w14:textId="779803F0" w:rsidR="008A332C" w:rsidRPr="008A332C" w:rsidRDefault="008A332C" w:rsidP="008A332C">
      <w:r w:rsidRPr="008A332C">
        <w:rPr>
          <w:rFonts w:ascii="Arial" w:hAnsi="Arial" w:cs="Arial"/>
          <w:sz w:val="24"/>
          <w:szCs w:val="24"/>
        </w:rPr>
        <w:t xml:space="preserve">As we deliver these changes we will continue to work with stakeholders on our longer-term programme of electoral reform.  In this longer-term programme of work, we will look to consolidate electoral law to improve clarity and accessibility, including by restating the franchise for devolved elections in one bilingual act.  </w:t>
      </w:r>
    </w:p>
    <w:p w14:paraId="0449FFA3" w14:textId="77777777" w:rsidR="00A845A9" w:rsidRDefault="00A845A9" w:rsidP="008A332C"/>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E527" w14:textId="77777777" w:rsidR="00614DEB" w:rsidRDefault="00614DEB">
      <w:r>
        <w:separator/>
      </w:r>
    </w:p>
  </w:endnote>
  <w:endnote w:type="continuationSeparator" w:id="0">
    <w:p w14:paraId="59431C1F" w14:textId="77777777" w:rsidR="00614DEB" w:rsidRDefault="0061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FA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9FFA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FAE" w14:textId="64FDFB0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32C">
      <w:rPr>
        <w:rStyle w:val="PageNumber"/>
        <w:noProof/>
      </w:rPr>
      <w:t>2</w:t>
    </w:r>
    <w:r>
      <w:rPr>
        <w:rStyle w:val="PageNumber"/>
      </w:rPr>
      <w:fldChar w:fldCharType="end"/>
    </w:r>
  </w:p>
  <w:p w14:paraId="0449FFA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FB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49FFB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DCCC" w14:textId="77777777" w:rsidR="00614DEB" w:rsidRDefault="00614DEB">
      <w:r>
        <w:separator/>
      </w:r>
    </w:p>
  </w:footnote>
  <w:footnote w:type="continuationSeparator" w:id="0">
    <w:p w14:paraId="4D6B1821" w14:textId="77777777" w:rsidR="00614DEB" w:rsidRDefault="0061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FB0" w14:textId="77777777" w:rsidR="00AE064D" w:rsidRDefault="000C5E9B">
    <w:r>
      <w:rPr>
        <w:noProof/>
        <w:lang w:eastAsia="en-GB"/>
      </w:rPr>
      <w:drawing>
        <wp:anchor distT="0" distB="0" distL="114300" distR="114300" simplePos="0" relativeHeight="251657728" behindDoc="1" locked="0" layoutInCell="1" allowOverlap="1" wp14:anchorId="0449FFB5" wp14:editId="0449FFB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49FFB1" w14:textId="77777777" w:rsidR="00DD4B82" w:rsidRDefault="00DD4B82">
    <w:pPr>
      <w:pStyle w:val="Header"/>
    </w:pPr>
  </w:p>
  <w:p w14:paraId="0449FFB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2CF"/>
    <w:multiLevelType w:val="hybridMultilevel"/>
    <w:tmpl w:val="314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2111777">
    <w:abstractNumId w:val="1"/>
  </w:num>
  <w:num w:numId="2" w16cid:durableId="128018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191E"/>
    <w:rsid w:val="00214B25"/>
    <w:rsid w:val="00223E62"/>
    <w:rsid w:val="00274F08"/>
    <w:rsid w:val="002A5310"/>
    <w:rsid w:val="002C362D"/>
    <w:rsid w:val="002C57B6"/>
    <w:rsid w:val="002F0EB9"/>
    <w:rsid w:val="002F53A9"/>
    <w:rsid w:val="00314E36"/>
    <w:rsid w:val="003220C1"/>
    <w:rsid w:val="00356D7B"/>
    <w:rsid w:val="00357893"/>
    <w:rsid w:val="00364482"/>
    <w:rsid w:val="003670C1"/>
    <w:rsid w:val="00370471"/>
    <w:rsid w:val="00383713"/>
    <w:rsid w:val="003B1503"/>
    <w:rsid w:val="003B3D64"/>
    <w:rsid w:val="003C5133"/>
    <w:rsid w:val="003C7ADD"/>
    <w:rsid w:val="00412673"/>
    <w:rsid w:val="0043031D"/>
    <w:rsid w:val="0046757C"/>
    <w:rsid w:val="00560F1F"/>
    <w:rsid w:val="00574BB3"/>
    <w:rsid w:val="005A22E2"/>
    <w:rsid w:val="005B030B"/>
    <w:rsid w:val="005D2A41"/>
    <w:rsid w:val="005D7663"/>
    <w:rsid w:val="005F1659"/>
    <w:rsid w:val="00603548"/>
    <w:rsid w:val="00614DEB"/>
    <w:rsid w:val="00654C0A"/>
    <w:rsid w:val="006633C7"/>
    <w:rsid w:val="00663F04"/>
    <w:rsid w:val="00670227"/>
    <w:rsid w:val="006814BD"/>
    <w:rsid w:val="0069133F"/>
    <w:rsid w:val="006B340E"/>
    <w:rsid w:val="006B461D"/>
    <w:rsid w:val="006E0A2C"/>
    <w:rsid w:val="00703993"/>
    <w:rsid w:val="00715BA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332C"/>
    <w:rsid w:val="008B7927"/>
    <w:rsid w:val="008D1E0B"/>
    <w:rsid w:val="008F0CC6"/>
    <w:rsid w:val="008F789E"/>
    <w:rsid w:val="00905771"/>
    <w:rsid w:val="009101D3"/>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04B60"/>
    <w:rsid w:val="00D16D97"/>
    <w:rsid w:val="00D27F42"/>
    <w:rsid w:val="00D84713"/>
    <w:rsid w:val="00DD4B82"/>
    <w:rsid w:val="00E1556F"/>
    <w:rsid w:val="00E3419E"/>
    <w:rsid w:val="00E47B1A"/>
    <w:rsid w:val="00E631B1"/>
    <w:rsid w:val="00E74272"/>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9FF8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2C362D"/>
    <w:rPr>
      <w:rFonts w:ascii="TradeGothic" w:hAnsi="TradeGothic"/>
      <w:sz w:val="22"/>
      <w:lang w:eastAsia="en-US"/>
    </w:rPr>
  </w:style>
  <w:style w:type="character" w:styleId="UnresolvedMention">
    <w:name w:val="Unresolved Mention"/>
    <w:basedOn w:val="DefaultParagraphFont"/>
    <w:uiPriority w:val="99"/>
    <w:semiHidden/>
    <w:unhideWhenUsed/>
    <w:rsid w:val="0091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electoral-administration-and-reform-white-pa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A44659798</value>
    </field>
    <field name="Objective-Title">
      <value order="0">Written Statement on Electoral Reform -30 Mar 23 - ENG</value>
    </field>
    <field name="Objective-Description">
      <value order="0"/>
    </field>
    <field name="Objective-CreationStamp">
      <value order="0">2023-03-26T20:32:20Z</value>
    </field>
    <field name="Objective-IsApproved">
      <value order="0">false</value>
    </field>
    <field name="Objective-IsPublished">
      <value order="0">true</value>
    </field>
    <field name="Objective-DatePublished">
      <value order="0">2023-03-29T15:22:42Z</value>
    </field>
    <field name="Objective-ModificationStamp">
      <value order="0">2023-03-29T15:22:42Z</value>
    </field>
    <field name="Objective-Owner">
      <value order="0">Morrison, Lauren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- 2022:Summary Report</value>
    </field>
    <field name="Objective-Parent">
      <value order="0">Summary Report</value>
    </field>
    <field name="Objective-State">
      <value order="0">Published</value>
    </field>
    <field name="Objective-VersionId">
      <value order="0">vA85044489</value>
    </field>
    <field name="Objective-Version">
      <value order="0">3.0</value>
    </field>
    <field name="Objective-VersionNumber">
      <value order="0">4</value>
    </field>
    <field name="Objective-VersionComment">
      <value order="0"/>
    </field>
    <field name="Objective-FileNumber">
      <value order="0">qA1534423</value>
    </field>
    <field name="Objective-Classification">
      <value order="0">Official</value>
    </field>
    <field name="Objective-Caveats">
      <value order="0"/>
    </field>
  </systemFields>
  <catalogues>
    <catalogue name="Document Type Catalogue" type="type" ori="id:cA14">
      <field name="Objective-Date Acquired">
        <value order="0">2023-03-25T23:00:00Z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2023-03-30T13:18:00Z</dcterms:created>
  <dcterms:modified xsi:type="dcterms:W3CDTF">2023-03-30T13:20:00Z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A44659798</vt:lpwstr>
  </property>
  <property fmtid="{D5CDD505-2E9C-101B-9397-08002B2CF9AE}" pid="4" name="Objective-Title">
    <vt:lpwstr>Written Statement on Electoral Reform -30 Mar 23 - ENG</vt:lpwstr>
  </property>
  <property fmtid="{D5CDD505-2E9C-101B-9397-08002B2CF9AE}" pid="5" name="Objective-Comment">
    <vt:lpwstr/>
  </property>
  <property fmtid="{D5CDD505-2E9C-101B-9397-08002B2CF9AE}" pid="6" name="Objective-CreationStamp">
    <vt:filetime>2023-03-26T20:32:34Z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2023-03-29T15:22:42Z</vt:filetime>
  </property>
  <property fmtid="{D5CDD505-2E9C-101B-9397-08002B2CF9AE}" pid="10" name="Objective-ModificationStamp">
    <vt:filetime>2023-03-29T15:22:42Z</vt:filetime>
  </property>
  <property fmtid="{D5CDD505-2E9C-101B-9397-08002B2CF9AE}" pid="11" name="Objective-Owner">
    <vt:lpwstr>Morrison, Lauren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- 2022:Summary Report:</vt:lpwstr>
  </property>
  <property fmtid="{D5CDD505-2E9C-101B-9397-08002B2CF9AE}" pid="13" name="Objective-Parent">
    <vt:lpwstr>Summary Report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vA85044489</vt:lpwstr>
  </property>
  <property fmtid="{D5CDD505-2E9C-101B-9397-08002B2CF9AE}" pid="28" name="Objective-Language">
    <vt:lpwstr>English (eng)</vt:lpwstr>
  </property>
  <property fmtid="{D5CDD505-2E9C-101B-9397-08002B2CF9AE}" pid="29" name="Objective-Date Acquired">
    <vt:filetime>2023-03-25T23:00:00Z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