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F4A52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94DD7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4D3AF3A3" w:rsidR="00EA5290" w:rsidRPr="006973F7" w:rsidRDefault="00A46E23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DB0">
              <w:rPr>
                <w:rFonts w:ascii="Arial" w:hAnsi="Arial" w:cs="Arial"/>
                <w:b/>
                <w:bCs/>
                <w:sz w:val="24"/>
                <w:szCs w:val="24"/>
              </w:rPr>
              <w:t>Publication of the Welsh Government response to the UN Concluding Observations Report 2023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5615B794" w:rsidR="00EA5290" w:rsidRPr="00670227" w:rsidRDefault="00E24FCA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FCA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  <w:r w:rsidR="00AB7DF6" w:rsidRPr="00E24F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16CE2" w:rsidRPr="00E24FCA">
              <w:rPr>
                <w:rFonts w:ascii="Arial" w:hAnsi="Arial" w:cs="Arial"/>
                <w:b/>
                <w:bCs/>
                <w:sz w:val="24"/>
                <w:szCs w:val="24"/>
              </w:rPr>
              <w:t>July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5A2760D1" w:rsidR="00EA5290" w:rsidRPr="00670227" w:rsidRDefault="001F4C69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Sarah Murphy </w:t>
            </w:r>
            <w:r w:rsidR="00516CE2">
              <w:rPr>
                <w:rFonts w:ascii="Arial" w:hAnsi="Arial" w:cs="Arial"/>
                <w:b/>
                <w:bCs/>
                <w:sz w:val="24"/>
                <w:szCs w:val="24"/>
              </w:rPr>
              <w:t>MS, Minister for Mental Health and Early Years</w:t>
            </w:r>
          </w:p>
        </w:tc>
      </w:tr>
    </w:tbl>
    <w:p w14:paraId="03732091" w14:textId="77777777" w:rsidR="00E977D5" w:rsidRDefault="00E977D5" w:rsidP="00C4688E">
      <w:pPr>
        <w:contextualSpacing/>
        <w:rPr>
          <w:rFonts w:ascii="Arial" w:hAnsi="Arial" w:cs="Arial"/>
          <w:iCs/>
          <w:sz w:val="24"/>
          <w:szCs w:val="24"/>
        </w:rPr>
      </w:pPr>
    </w:p>
    <w:p w14:paraId="7C63E5CD" w14:textId="39535AA2" w:rsidR="00DF2CA4" w:rsidRDefault="00AB7DF6" w:rsidP="00FB6329">
      <w:pPr>
        <w:pStyle w:val="ListParagraph"/>
        <w:spacing w:after="24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</w:t>
      </w:r>
      <w:r w:rsidR="00DF2CA4" w:rsidRPr="00CB0357">
        <w:rPr>
          <w:rFonts w:ascii="Arial" w:hAnsi="Arial" w:cs="Arial"/>
          <w:sz w:val="24"/>
          <w:szCs w:val="24"/>
        </w:rPr>
        <w:t xml:space="preserve"> </w:t>
      </w:r>
      <w:r w:rsidR="00DF2CA4" w:rsidRPr="006A6DA9">
        <w:rPr>
          <w:rFonts w:ascii="Arial" w:hAnsi="Arial" w:cs="Arial"/>
          <w:sz w:val="24"/>
          <w:szCs w:val="24"/>
        </w:rPr>
        <w:t>ambitious for our next generation</w:t>
      </w:r>
      <w:r w:rsidR="00DF2CA4">
        <w:rPr>
          <w:rFonts w:ascii="Arial" w:hAnsi="Arial" w:cs="Arial"/>
          <w:sz w:val="24"/>
          <w:szCs w:val="24"/>
        </w:rPr>
        <w:t>. We want Wales to be a wonderful place to grow up, live and work</w:t>
      </w:r>
      <w:r>
        <w:rPr>
          <w:rFonts w:ascii="Arial" w:hAnsi="Arial" w:cs="Arial"/>
          <w:sz w:val="24"/>
          <w:szCs w:val="24"/>
        </w:rPr>
        <w:t>,</w:t>
      </w:r>
      <w:r w:rsidR="00DF2CA4">
        <w:rPr>
          <w:rFonts w:ascii="Arial" w:hAnsi="Arial" w:cs="Arial"/>
          <w:sz w:val="24"/>
          <w:szCs w:val="24"/>
        </w:rPr>
        <w:t xml:space="preserve"> now and in the future. </w:t>
      </w:r>
    </w:p>
    <w:p w14:paraId="4F571891" w14:textId="29B79439" w:rsidR="00732123" w:rsidRDefault="00732123" w:rsidP="00FB6329">
      <w:pPr>
        <w:pStyle w:val="ListParagraph"/>
        <w:spacing w:after="24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Welsh Government has a longstanding commitment to children’s rights, enshrining them in law in the Rights of Children and Young Persons (Wales) Measure 2011.</w:t>
      </w:r>
      <w:r w:rsidR="002A0C69" w:rsidRPr="002A0C69">
        <w:rPr>
          <w:rFonts w:ascii="Arial" w:hAnsi="Arial" w:cs="Arial"/>
          <w:sz w:val="24"/>
          <w:szCs w:val="24"/>
        </w:rPr>
        <w:t xml:space="preserve"> </w:t>
      </w:r>
      <w:r w:rsidR="002A0C69">
        <w:rPr>
          <w:rFonts w:ascii="Arial" w:hAnsi="Arial" w:cs="Arial"/>
          <w:sz w:val="24"/>
          <w:szCs w:val="24"/>
        </w:rPr>
        <w:t>The United Nation</w:t>
      </w:r>
      <w:r w:rsidR="00A01417">
        <w:rPr>
          <w:rFonts w:ascii="Arial" w:hAnsi="Arial" w:cs="Arial"/>
          <w:sz w:val="24"/>
          <w:szCs w:val="24"/>
        </w:rPr>
        <w:t>s</w:t>
      </w:r>
      <w:r w:rsidR="002A0C69">
        <w:rPr>
          <w:rFonts w:ascii="Arial" w:hAnsi="Arial" w:cs="Arial"/>
          <w:sz w:val="24"/>
          <w:szCs w:val="24"/>
        </w:rPr>
        <w:t xml:space="preserve"> Convention o</w:t>
      </w:r>
      <w:r w:rsidR="00A01417">
        <w:rPr>
          <w:rFonts w:ascii="Arial" w:hAnsi="Arial" w:cs="Arial"/>
          <w:sz w:val="24"/>
          <w:szCs w:val="24"/>
        </w:rPr>
        <w:t>n</w:t>
      </w:r>
      <w:r w:rsidR="002A0C69">
        <w:rPr>
          <w:rFonts w:ascii="Arial" w:hAnsi="Arial" w:cs="Arial"/>
          <w:sz w:val="24"/>
          <w:szCs w:val="24"/>
        </w:rPr>
        <w:t xml:space="preserve"> the Rights of the Child is central to the development o</w:t>
      </w:r>
      <w:r w:rsidR="008E2DB0">
        <w:rPr>
          <w:rFonts w:ascii="Arial" w:hAnsi="Arial" w:cs="Arial"/>
          <w:sz w:val="24"/>
          <w:szCs w:val="24"/>
        </w:rPr>
        <w:t>f</w:t>
      </w:r>
      <w:r w:rsidR="002A0C69">
        <w:rPr>
          <w:rFonts w:ascii="Arial" w:hAnsi="Arial" w:cs="Arial"/>
          <w:sz w:val="24"/>
          <w:szCs w:val="24"/>
        </w:rPr>
        <w:t xml:space="preserve"> all our policies for and affecting children and young people in Wales. </w:t>
      </w:r>
    </w:p>
    <w:p w14:paraId="0D25FC05" w14:textId="748B6881" w:rsidR="00732123" w:rsidRDefault="00732123" w:rsidP="00FB6329">
      <w:pPr>
        <w:pStyle w:val="ListParagraph"/>
        <w:spacing w:after="24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publish a compliance report every two and a half years showing how we have met that commitment. The </w:t>
      </w:r>
      <w:hyperlink r:id="rId8" w:history="1">
        <w:r w:rsidRPr="008E2DB0">
          <w:rPr>
            <w:rStyle w:val="Hyperlink"/>
            <w:rFonts w:ascii="Arial" w:hAnsi="Arial" w:cs="Arial"/>
            <w:sz w:val="24"/>
            <w:szCs w:val="24"/>
          </w:rPr>
          <w:t>latest of these was issued in July 2023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14:paraId="07EE7A54" w14:textId="02BE25ED" w:rsidR="00732123" w:rsidRDefault="00732123" w:rsidP="00FB6329">
      <w:pPr>
        <w:pStyle w:val="ListParagraph"/>
        <w:spacing w:after="24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</w:t>
      </w:r>
      <w:hyperlink r:id="rId9" w:history="1">
        <w:r w:rsidRPr="008E2DB0">
          <w:rPr>
            <w:rStyle w:val="Hyperlink"/>
            <w:rFonts w:ascii="Arial" w:hAnsi="Arial" w:cs="Arial"/>
            <w:sz w:val="24"/>
            <w:szCs w:val="24"/>
          </w:rPr>
          <w:t>Children and Young People’s Plan</w:t>
        </w:r>
      </w:hyperlink>
      <w:r>
        <w:rPr>
          <w:rFonts w:ascii="Arial" w:hAnsi="Arial" w:cs="Arial"/>
          <w:sz w:val="24"/>
          <w:szCs w:val="24"/>
        </w:rPr>
        <w:t xml:space="preserve"> sets out what we will do to support children and young people as they grow up in Wales. We </w:t>
      </w:r>
      <w:hyperlink r:id="rId10" w:history="1">
        <w:r w:rsidRPr="008E2DB0">
          <w:rPr>
            <w:rStyle w:val="Hyperlink"/>
            <w:rFonts w:ascii="Arial" w:hAnsi="Arial" w:cs="Arial"/>
            <w:sz w:val="24"/>
            <w:szCs w:val="24"/>
          </w:rPr>
          <w:t>published an update to the plan</w:t>
        </w:r>
      </w:hyperlink>
      <w:r>
        <w:rPr>
          <w:rFonts w:ascii="Arial" w:hAnsi="Arial" w:cs="Arial"/>
          <w:sz w:val="24"/>
          <w:szCs w:val="24"/>
        </w:rPr>
        <w:t xml:space="preserve"> in January 2024. </w:t>
      </w:r>
      <w:r w:rsidR="00DF2CA4">
        <w:rPr>
          <w:rFonts w:ascii="Arial" w:hAnsi="Arial" w:cs="Arial"/>
          <w:sz w:val="24"/>
          <w:szCs w:val="24"/>
        </w:rPr>
        <w:t>The update shows the breath of work we are doing in Welsh Government to improve the lives of all children and young people</w:t>
      </w:r>
      <w:r w:rsidR="00AD437E">
        <w:rPr>
          <w:rFonts w:ascii="Arial" w:hAnsi="Arial" w:cs="Arial"/>
          <w:sz w:val="24"/>
          <w:szCs w:val="24"/>
        </w:rPr>
        <w:t xml:space="preserve"> from </w:t>
      </w:r>
      <w:r w:rsidR="00731D2F">
        <w:rPr>
          <w:rFonts w:ascii="Arial" w:hAnsi="Arial" w:cs="Arial"/>
          <w:sz w:val="24"/>
          <w:szCs w:val="24"/>
        </w:rPr>
        <w:t xml:space="preserve">support in the </w:t>
      </w:r>
      <w:r w:rsidR="00AD437E">
        <w:rPr>
          <w:rFonts w:ascii="Arial" w:hAnsi="Arial" w:cs="Arial"/>
          <w:sz w:val="24"/>
          <w:szCs w:val="24"/>
        </w:rPr>
        <w:t>early years,</w:t>
      </w:r>
      <w:r w:rsidR="00731D2F">
        <w:rPr>
          <w:rFonts w:ascii="Arial" w:hAnsi="Arial" w:cs="Arial"/>
          <w:sz w:val="24"/>
          <w:szCs w:val="24"/>
        </w:rPr>
        <w:t xml:space="preserve"> within their families and in</w:t>
      </w:r>
      <w:r w:rsidR="00AD437E">
        <w:rPr>
          <w:rFonts w:ascii="Arial" w:hAnsi="Arial" w:cs="Arial"/>
          <w:sz w:val="24"/>
          <w:szCs w:val="24"/>
        </w:rPr>
        <w:t xml:space="preserve"> education and beyond</w:t>
      </w:r>
      <w:r w:rsidR="00DF2CA4">
        <w:rPr>
          <w:rFonts w:ascii="Arial" w:hAnsi="Arial" w:cs="Arial"/>
          <w:sz w:val="24"/>
          <w:szCs w:val="24"/>
        </w:rPr>
        <w:t>.</w:t>
      </w:r>
      <w:r w:rsidR="00AD437E">
        <w:rPr>
          <w:rFonts w:ascii="Arial" w:hAnsi="Arial" w:cs="Arial"/>
          <w:sz w:val="24"/>
          <w:szCs w:val="24"/>
        </w:rPr>
        <w:t xml:space="preserve"> Our priorities reflect our belief that children and young people have the right to the best start in life; to be treated fairly, to have a secure home and to be mentally, physically and emotionally healthy.   </w:t>
      </w:r>
    </w:p>
    <w:p w14:paraId="01F02865" w14:textId="2C64F740" w:rsidR="00FB6329" w:rsidRDefault="00FB6329" w:rsidP="00FB6329">
      <w:pPr>
        <w:pStyle w:val="ListParagraph"/>
        <w:spacing w:after="240"/>
        <w:ind w:left="0"/>
        <w:rPr>
          <w:rFonts w:ascii="Arial" w:hAnsi="Arial" w:cs="Arial"/>
          <w:sz w:val="24"/>
          <w:szCs w:val="24"/>
        </w:rPr>
      </w:pPr>
      <w:r w:rsidRPr="00D03909">
        <w:rPr>
          <w:rFonts w:ascii="Arial" w:hAnsi="Arial" w:cs="Arial"/>
          <w:sz w:val="24"/>
          <w:szCs w:val="24"/>
        </w:rPr>
        <w:t xml:space="preserve">The UN Committee on the Rights of the Child published their </w:t>
      </w:r>
      <w:hyperlink r:id="rId11" w:history="1">
        <w:r w:rsidRPr="00D03909">
          <w:rPr>
            <w:rStyle w:val="Hyperlink"/>
            <w:rFonts w:ascii="Arial" w:hAnsi="Arial" w:cs="Arial"/>
            <w:sz w:val="24"/>
            <w:szCs w:val="24"/>
          </w:rPr>
          <w:t>Concluding Observations report in</w:t>
        </w:r>
      </w:hyperlink>
      <w:r w:rsidRPr="00D03909">
        <w:rPr>
          <w:rFonts w:ascii="Arial" w:hAnsi="Arial" w:cs="Arial"/>
          <w:sz w:val="24"/>
          <w:szCs w:val="24"/>
        </w:rPr>
        <w:t xml:space="preserve"> June 2023. The publication was the culmination of their 6</w:t>
      </w:r>
      <w:r w:rsidRPr="00D03909">
        <w:rPr>
          <w:rFonts w:ascii="Arial" w:hAnsi="Arial" w:cs="Arial"/>
          <w:sz w:val="24"/>
          <w:szCs w:val="24"/>
          <w:vertAlign w:val="superscript"/>
        </w:rPr>
        <w:t>th</w:t>
      </w:r>
      <w:r w:rsidRPr="00D03909">
        <w:rPr>
          <w:rFonts w:ascii="Arial" w:hAnsi="Arial" w:cs="Arial"/>
          <w:sz w:val="24"/>
          <w:szCs w:val="24"/>
        </w:rPr>
        <w:t xml:space="preserve"> and 7</w:t>
      </w:r>
      <w:r w:rsidRPr="00D03909">
        <w:rPr>
          <w:rFonts w:ascii="Arial" w:hAnsi="Arial" w:cs="Arial"/>
          <w:sz w:val="24"/>
          <w:szCs w:val="24"/>
          <w:vertAlign w:val="superscript"/>
        </w:rPr>
        <w:t>th</w:t>
      </w:r>
      <w:r w:rsidRPr="00D03909">
        <w:rPr>
          <w:rFonts w:ascii="Arial" w:hAnsi="Arial" w:cs="Arial"/>
          <w:sz w:val="24"/>
          <w:szCs w:val="24"/>
        </w:rPr>
        <w:t xml:space="preserve"> Periodic review of the United Kingdom </w:t>
      </w:r>
      <w:r w:rsidR="005C27C2">
        <w:rPr>
          <w:rFonts w:ascii="Arial" w:hAnsi="Arial" w:cs="Arial"/>
          <w:sz w:val="24"/>
          <w:szCs w:val="24"/>
        </w:rPr>
        <w:t>S</w:t>
      </w:r>
      <w:r w:rsidRPr="00D03909">
        <w:rPr>
          <w:rFonts w:ascii="Arial" w:hAnsi="Arial" w:cs="Arial"/>
          <w:sz w:val="24"/>
          <w:szCs w:val="24"/>
        </w:rPr>
        <w:t xml:space="preserve">tate </w:t>
      </w:r>
      <w:r w:rsidR="005C27C2">
        <w:rPr>
          <w:rFonts w:ascii="Arial" w:hAnsi="Arial" w:cs="Arial"/>
          <w:sz w:val="24"/>
          <w:szCs w:val="24"/>
        </w:rPr>
        <w:t>P</w:t>
      </w:r>
      <w:r w:rsidRPr="00D03909">
        <w:rPr>
          <w:rFonts w:ascii="Arial" w:hAnsi="Arial" w:cs="Arial"/>
          <w:sz w:val="24"/>
          <w:szCs w:val="24"/>
        </w:rPr>
        <w:t>arty</w:t>
      </w:r>
      <w:r w:rsidR="001D60CC">
        <w:rPr>
          <w:rFonts w:ascii="Arial" w:hAnsi="Arial" w:cs="Arial"/>
          <w:sz w:val="24"/>
          <w:szCs w:val="24"/>
        </w:rPr>
        <w:t xml:space="preserve"> as a signatory to the </w:t>
      </w:r>
      <w:hyperlink r:id="rId12" w:history="1">
        <w:r w:rsidR="001D60CC" w:rsidRPr="00B5603F">
          <w:rPr>
            <w:rStyle w:val="Hyperlink"/>
            <w:rFonts w:ascii="Arial" w:hAnsi="Arial" w:cs="Arial"/>
            <w:sz w:val="24"/>
            <w:szCs w:val="24"/>
          </w:rPr>
          <w:t>United Nations Convention on the Rights of the Child</w:t>
        </w:r>
      </w:hyperlink>
      <w:r w:rsidR="001D60CC">
        <w:rPr>
          <w:rFonts w:ascii="Arial" w:hAnsi="Arial" w:cs="Arial"/>
          <w:sz w:val="24"/>
          <w:szCs w:val="24"/>
        </w:rPr>
        <w:t xml:space="preserve">. </w:t>
      </w:r>
    </w:p>
    <w:p w14:paraId="5008E108" w14:textId="77777777" w:rsidR="00F206B7" w:rsidRDefault="001D60CC" w:rsidP="00AB3B14">
      <w:pPr>
        <w:pStyle w:val="ListParagraph"/>
        <w:spacing w:after="24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Welsh Government, civi</w:t>
      </w:r>
      <w:r w:rsidR="00AB3B14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society and children and young people from Wales played a full role in supporting the work of the Committee and</w:t>
      </w:r>
      <w:r w:rsidR="002A0C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B1BA1">
        <w:rPr>
          <w:rFonts w:ascii="Arial" w:hAnsi="Arial" w:cs="Arial"/>
          <w:sz w:val="24"/>
          <w:szCs w:val="24"/>
        </w:rPr>
        <w:t xml:space="preserve">as a </w:t>
      </w:r>
      <w:r w:rsidR="00434AFB">
        <w:rPr>
          <w:rFonts w:ascii="Arial" w:hAnsi="Arial" w:cs="Arial"/>
          <w:sz w:val="24"/>
          <w:szCs w:val="24"/>
        </w:rPr>
        <w:t>g</w:t>
      </w:r>
      <w:r w:rsidR="00BB1BA1">
        <w:rPr>
          <w:rFonts w:ascii="Arial" w:hAnsi="Arial" w:cs="Arial"/>
          <w:sz w:val="24"/>
          <w:szCs w:val="24"/>
        </w:rPr>
        <w:t>overnment</w:t>
      </w:r>
      <w:r w:rsidR="002A0C69">
        <w:rPr>
          <w:rFonts w:ascii="Arial" w:hAnsi="Arial" w:cs="Arial"/>
          <w:sz w:val="24"/>
          <w:szCs w:val="24"/>
        </w:rPr>
        <w:t>,</w:t>
      </w:r>
      <w:r w:rsidR="00BB1BA1">
        <w:rPr>
          <w:rFonts w:ascii="Arial" w:hAnsi="Arial" w:cs="Arial"/>
          <w:sz w:val="24"/>
          <w:szCs w:val="24"/>
        </w:rPr>
        <w:t xml:space="preserve"> we </w:t>
      </w:r>
      <w:r>
        <w:rPr>
          <w:rFonts w:ascii="Arial" w:hAnsi="Arial" w:cs="Arial"/>
          <w:sz w:val="24"/>
          <w:szCs w:val="24"/>
        </w:rPr>
        <w:t>welcome</w:t>
      </w:r>
      <w:r w:rsidR="00732123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the constructive advice the Committee provided in their report. </w:t>
      </w:r>
    </w:p>
    <w:p w14:paraId="4CE95922" w14:textId="1ECEF077" w:rsidR="00AB3B14" w:rsidRDefault="00DC2A10" w:rsidP="00AB3B14">
      <w:pPr>
        <w:pStyle w:val="ListParagraph"/>
        <w:spacing w:after="24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report is wide ranging and makes around 200 recommendations. Most of these are aimed generally at the UK, with many</w:t>
      </w:r>
      <w:r w:rsidR="009A3B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relating to Wales. </w:t>
      </w:r>
      <w:r w:rsidR="002A0C69">
        <w:rPr>
          <w:rFonts w:ascii="Arial" w:hAnsi="Arial" w:cs="Arial"/>
          <w:sz w:val="24"/>
          <w:szCs w:val="24"/>
        </w:rPr>
        <w:t>They are designed to help Governments to implement the convention.</w:t>
      </w:r>
    </w:p>
    <w:p w14:paraId="2EBC8C03" w14:textId="06ECF919" w:rsidR="00CB0357" w:rsidRDefault="00AB3B14">
      <w:pPr>
        <w:pStyle w:val="ListParagraph"/>
        <w:spacing w:after="24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Welsh Government welcomes the opportunity to respond to the recommendations and provide an update on our progress. </w:t>
      </w:r>
      <w:r w:rsidR="00732123">
        <w:rPr>
          <w:rFonts w:ascii="Arial" w:hAnsi="Arial" w:cs="Arial"/>
          <w:sz w:val="24"/>
          <w:szCs w:val="24"/>
        </w:rPr>
        <w:t>Our</w:t>
      </w:r>
      <w:r w:rsidR="00DC2A10" w:rsidRPr="00CD716C">
        <w:rPr>
          <w:rFonts w:ascii="Arial" w:hAnsi="Arial" w:cs="Arial"/>
          <w:sz w:val="24"/>
          <w:szCs w:val="24"/>
        </w:rPr>
        <w:t xml:space="preserve"> re</w:t>
      </w:r>
      <w:r w:rsidR="00732123">
        <w:rPr>
          <w:rFonts w:ascii="Arial" w:hAnsi="Arial" w:cs="Arial"/>
          <w:sz w:val="24"/>
          <w:szCs w:val="24"/>
        </w:rPr>
        <w:t>sponse</w:t>
      </w:r>
      <w:r w:rsidR="00DC2A10" w:rsidRPr="00CD716C">
        <w:rPr>
          <w:rFonts w:ascii="Arial" w:hAnsi="Arial" w:cs="Arial"/>
          <w:sz w:val="24"/>
          <w:szCs w:val="24"/>
        </w:rPr>
        <w:t xml:space="preserve"> addresse</w:t>
      </w:r>
      <w:r w:rsidR="00DC2A10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those </w:t>
      </w:r>
      <w:r w:rsidR="00DC2A10" w:rsidRPr="00CD716C">
        <w:rPr>
          <w:rFonts w:ascii="Arial" w:hAnsi="Arial" w:cs="Arial"/>
          <w:sz w:val="24"/>
          <w:szCs w:val="24"/>
        </w:rPr>
        <w:t>recommendations that substantively fall within the responsibilities of the Welsh Government</w:t>
      </w:r>
      <w:r w:rsidR="00CB0357">
        <w:rPr>
          <w:rFonts w:ascii="Arial" w:hAnsi="Arial" w:cs="Arial"/>
          <w:sz w:val="24"/>
          <w:szCs w:val="24"/>
        </w:rPr>
        <w:t xml:space="preserve"> and should be read alongside our </w:t>
      </w:r>
      <w:r w:rsidR="002A0C69">
        <w:rPr>
          <w:rFonts w:ascii="Arial" w:hAnsi="Arial" w:cs="Arial"/>
          <w:sz w:val="24"/>
          <w:szCs w:val="24"/>
        </w:rPr>
        <w:t>C</w:t>
      </w:r>
      <w:r w:rsidR="00CB0357">
        <w:rPr>
          <w:rFonts w:ascii="Arial" w:hAnsi="Arial" w:cs="Arial"/>
          <w:sz w:val="24"/>
          <w:szCs w:val="24"/>
        </w:rPr>
        <w:t xml:space="preserve">ompliance </w:t>
      </w:r>
      <w:r w:rsidR="002A0C69">
        <w:rPr>
          <w:rFonts w:ascii="Arial" w:hAnsi="Arial" w:cs="Arial"/>
          <w:sz w:val="24"/>
          <w:szCs w:val="24"/>
        </w:rPr>
        <w:t>R</w:t>
      </w:r>
      <w:r w:rsidR="00CB0357">
        <w:rPr>
          <w:rFonts w:ascii="Arial" w:hAnsi="Arial" w:cs="Arial"/>
          <w:sz w:val="24"/>
          <w:szCs w:val="24"/>
        </w:rPr>
        <w:t xml:space="preserve">eport and the update to the </w:t>
      </w:r>
      <w:r w:rsidR="002A0C69">
        <w:rPr>
          <w:rFonts w:ascii="Arial" w:hAnsi="Arial" w:cs="Arial"/>
          <w:sz w:val="24"/>
          <w:szCs w:val="24"/>
        </w:rPr>
        <w:t>C</w:t>
      </w:r>
      <w:r w:rsidR="00CB0357">
        <w:rPr>
          <w:rFonts w:ascii="Arial" w:hAnsi="Arial" w:cs="Arial"/>
          <w:sz w:val="24"/>
          <w:szCs w:val="24"/>
        </w:rPr>
        <w:t xml:space="preserve">hildren and </w:t>
      </w:r>
      <w:r w:rsidR="002A0C69">
        <w:rPr>
          <w:rFonts w:ascii="Arial" w:hAnsi="Arial" w:cs="Arial"/>
          <w:sz w:val="24"/>
          <w:szCs w:val="24"/>
        </w:rPr>
        <w:t>Y</w:t>
      </w:r>
      <w:r w:rsidR="00CB0357">
        <w:rPr>
          <w:rFonts w:ascii="Arial" w:hAnsi="Arial" w:cs="Arial"/>
          <w:sz w:val="24"/>
          <w:szCs w:val="24"/>
        </w:rPr>
        <w:t xml:space="preserve">oung </w:t>
      </w:r>
      <w:r w:rsidR="002A0C69">
        <w:rPr>
          <w:rFonts w:ascii="Arial" w:hAnsi="Arial" w:cs="Arial"/>
          <w:sz w:val="24"/>
          <w:szCs w:val="24"/>
        </w:rPr>
        <w:t>P</w:t>
      </w:r>
      <w:r w:rsidR="00CB0357">
        <w:rPr>
          <w:rFonts w:ascii="Arial" w:hAnsi="Arial" w:cs="Arial"/>
          <w:sz w:val="24"/>
          <w:szCs w:val="24"/>
        </w:rPr>
        <w:t>eople</w:t>
      </w:r>
      <w:r w:rsidR="002A0C69">
        <w:rPr>
          <w:rFonts w:ascii="Arial" w:hAnsi="Arial" w:cs="Arial"/>
          <w:sz w:val="24"/>
          <w:szCs w:val="24"/>
        </w:rPr>
        <w:t>s</w:t>
      </w:r>
      <w:r w:rsidR="00CB0357">
        <w:rPr>
          <w:rFonts w:ascii="Arial" w:hAnsi="Arial" w:cs="Arial"/>
          <w:sz w:val="24"/>
          <w:szCs w:val="24"/>
        </w:rPr>
        <w:t xml:space="preserve"> </w:t>
      </w:r>
      <w:r w:rsidR="002A0C69">
        <w:rPr>
          <w:rFonts w:ascii="Arial" w:hAnsi="Arial" w:cs="Arial"/>
          <w:sz w:val="24"/>
          <w:szCs w:val="24"/>
        </w:rPr>
        <w:t>P</w:t>
      </w:r>
      <w:r w:rsidR="00CB0357">
        <w:rPr>
          <w:rFonts w:ascii="Arial" w:hAnsi="Arial" w:cs="Arial"/>
          <w:sz w:val="24"/>
          <w:szCs w:val="24"/>
        </w:rPr>
        <w:t>lan</w:t>
      </w:r>
      <w:r w:rsidR="00DC2A10" w:rsidRPr="00CD716C">
        <w:rPr>
          <w:rFonts w:ascii="Arial" w:hAnsi="Arial" w:cs="Arial"/>
          <w:sz w:val="24"/>
          <w:szCs w:val="24"/>
        </w:rPr>
        <w:t>.</w:t>
      </w:r>
    </w:p>
    <w:p w14:paraId="2173E707" w14:textId="2C90A59E" w:rsidR="00DC2A10" w:rsidRDefault="00DF2CA4" w:rsidP="008E2DB0">
      <w:pPr>
        <w:pStyle w:val="ListParagraph"/>
        <w:spacing w:after="24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want a Wales for all children and s</w:t>
      </w:r>
      <w:r w:rsidRPr="00DF2CA4">
        <w:rPr>
          <w:rFonts w:ascii="Arial" w:hAnsi="Arial" w:cs="Arial"/>
          <w:sz w:val="24"/>
          <w:szCs w:val="24"/>
        </w:rPr>
        <w:t xml:space="preserve">upporting them to access and realise their rights is central to that ambition.  </w:t>
      </w:r>
    </w:p>
    <w:p w14:paraId="58B9616D" w14:textId="048D99C4" w:rsidR="00774906" w:rsidRDefault="00774906" w:rsidP="008E2DB0">
      <w:pPr>
        <w:pStyle w:val="ListParagraph"/>
        <w:spacing w:after="240"/>
        <w:ind w:left="0"/>
        <w:rPr>
          <w:rFonts w:ascii="Arial" w:hAnsi="Arial" w:cs="Arial"/>
          <w:sz w:val="24"/>
          <w:szCs w:val="24"/>
        </w:rPr>
      </w:pPr>
      <w:r w:rsidRPr="00774906">
        <w:rPr>
          <w:rFonts w:ascii="Arial" w:hAnsi="Arial" w:cs="Arial"/>
          <w:sz w:val="24"/>
          <w:szCs w:val="24"/>
        </w:rPr>
        <w:t xml:space="preserve">This statement is being issued during recess </w:t>
      </w:r>
      <w:proofErr w:type="gramStart"/>
      <w:r w:rsidRPr="00774906">
        <w:rPr>
          <w:rFonts w:ascii="Arial" w:hAnsi="Arial" w:cs="Arial"/>
          <w:sz w:val="24"/>
          <w:szCs w:val="24"/>
        </w:rPr>
        <w:t>in order to</w:t>
      </w:r>
      <w:proofErr w:type="gramEnd"/>
      <w:r w:rsidRPr="00774906">
        <w:rPr>
          <w:rFonts w:ascii="Arial" w:hAnsi="Arial" w:cs="Arial"/>
          <w:sz w:val="24"/>
          <w:szCs w:val="24"/>
        </w:rPr>
        <w:t xml:space="preserve"> keep members informed. Should members wish me to make a further statement or to answer questions on this when the Senedd returns I would be happy to do so.”</w:t>
      </w:r>
    </w:p>
    <w:p w14:paraId="58B3B9EA" w14:textId="77777777" w:rsidR="00FB6329" w:rsidRDefault="00FB6329" w:rsidP="00C4688E">
      <w:pPr>
        <w:contextualSpacing/>
        <w:rPr>
          <w:rFonts w:ascii="Arial" w:hAnsi="Arial" w:cs="Arial"/>
          <w:iCs/>
          <w:sz w:val="24"/>
          <w:szCs w:val="24"/>
        </w:rPr>
      </w:pPr>
    </w:p>
    <w:p w14:paraId="6957478F" w14:textId="73EF7D00" w:rsidR="001946BD" w:rsidRDefault="00604AAC" w:rsidP="001946BD">
      <w:pPr>
        <w:rPr>
          <w:rFonts w:ascii="Arial" w:hAnsi="Arial" w:cs="Arial"/>
          <w:sz w:val="24"/>
          <w:szCs w:val="24"/>
        </w:rPr>
      </w:pPr>
      <w:hyperlink r:id="rId13" w:history="1">
        <w:r w:rsidR="001946BD">
          <w:rPr>
            <w:rStyle w:val="Hyperlink"/>
            <w:rFonts w:ascii="Arial" w:hAnsi="Arial" w:cs="Arial"/>
            <w:sz w:val="24"/>
            <w:szCs w:val="24"/>
          </w:rPr>
          <w:t>https://www.gov.wales/united-nations-convention-rights-child-welsh-government-response-2024</w:t>
        </w:r>
      </w:hyperlink>
    </w:p>
    <w:p w14:paraId="0A54964D" w14:textId="54612393" w:rsidR="00A845A9" w:rsidRPr="00D342CA" w:rsidRDefault="00A845A9" w:rsidP="00A845A9">
      <w:pPr>
        <w:rPr>
          <w:b/>
          <w:color w:val="FF0000"/>
        </w:rPr>
      </w:pPr>
    </w:p>
    <w:sectPr w:rsidR="00A845A9" w:rsidRPr="00D342CA" w:rsidSect="00BE65C4"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3BA74" w14:textId="77777777" w:rsidR="00BE5CC8" w:rsidRDefault="00BE5CC8">
      <w:r>
        <w:separator/>
      </w:r>
    </w:p>
  </w:endnote>
  <w:endnote w:type="continuationSeparator" w:id="0">
    <w:p w14:paraId="210EC280" w14:textId="77777777" w:rsidR="00BE5CC8" w:rsidRDefault="00BE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4F6D379C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2123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40E1D" w14:textId="77777777" w:rsidR="00BE5CC8" w:rsidRDefault="00BE5CC8">
      <w:r>
        <w:separator/>
      </w:r>
    </w:p>
  </w:footnote>
  <w:footnote w:type="continuationSeparator" w:id="0">
    <w:p w14:paraId="20B3CC66" w14:textId="77777777" w:rsidR="00BE5CC8" w:rsidRDefault="00BE5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14A49"/>
    <w:multiLevelType w:val="hybridMultilevel"/>
    <w:tmpl w:val="A9164A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1"/>
  </w:num>
  <w:num w:numId="2" w16cid:durableId="119341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4084"/>
    <w:rsid w:val="0001504E"/>
    <w:rsid w:val="00023B69"/>
    <w:rsid w:val="000516D9"/>
    <w:rsid w:val="0006774B"/>
    <w:rsid w:val="00070D20"/>
    <w:rsid w:val="00082B81"/>
    <w:rsid w:val="00090C3D"/>
    <w:rsid w:val="00097118"/>
    <w:rsid w:val="000C3A52"/>
    <w:rsid w:val="000C53DB"/>
    <w:rsid w:val="000C5E9B"/>
    <w:rsid w:val="000F76F4"/>
    <w:rsid w:val="00105A12"/>
    <w:rsid w:val="00134918"/>
    <w:rsid w:val="00145819"/>
    <w:rsid w:val="001460B1"/>
    <w:rsid w:val="0017102C"/>
    <w:rsid w:val="001946BD"/>
    <w:rsid w:val="001A39E2"/>
    <w:rsid w:val="001A6AF1"/>
    <w:rsid w:val="001B027C"/>
    <w:rsid w:val="001B288D"/>
    <w:rsid w:val="001C0136"/>
    <w:rsid w:val="001C409D"/>
    <w:rsid w:val="001C532F"/>
    <w:rsid w:val="001C7472"/>
    <w:rsid w:val="001D60CC"/>
    <w:rsid w:val="001E1645"/>
    <w:rsid w:val="001E53BF"/>
    <w:rsid w:val="001F4C69"/>
    <w:rsid w:val="002120AF"/>
    <w:rsid w:val="00214B25"/>
    <w:rsid w:val="00223E62"/>
    <w:rsid w:val="00274F08"/>
    <w:rsid w:val="002A0C69"/>
    <w:rsid w:val="002A5310"/>
    <w:rsid w:val="002B346E"/>
    <w:rsid w:val="002C57B6"/>
    <w:rsid w:val="002E3B61"/>
    <w:rsid w:val="002F0EB9"/>
    <w:rsid w:val="002F53A9"/>
    <w:rsid w:val="00314E36"/>
    <w:rsid w:val="003220C1"/>
    <w:rsid w:val="00325552"/>
    <w:rsid w:val="003515A7"/>
    <w:rsid w:val="00354387"/>
    <w:rsid w:val="00356D7B"/>
    <w:rsid w:val="00357893"/>
    <w:rsid w:val="003670C1"/>
    <w:rsid w:val="00370471"/>
    <w:rsid w:val="00382836"/>
    <w:rsid w:val="003B1503"/>
    <w:rsid w:val="003B3D64"/>
    <w:rsid w:val="003C512B"/>
    <w:rsid w:val="003C5133"/>
    <w:rsid w:val="00412673"/>
    <w:rsid w:val="0043031D"/>
    <w:rsid w:val="00434AFB"/>
    <w:rsid w:val="0046757C"/>
    <w:rsid w:val="00482820"/>
    <w:rsid w:val="00516CE2"/>
    <w:rsid w:val="005365B1"/>
    <w:rsid w:val="00560F1F"/>
    <w:rsid w:val="00574BB3"/>
    <w:rsid w:val="0057725F"/>
    <w:rsid w:val="005A22E2"/>
    <w:rsid w:val="005B030B"/>
    <w:rsid w:val="005C27C2"/>
    <w:rsid w:val="005D2A41"/>
    <w:rsid w:val="005D7663"/>
    <w:rsid w:val="005F1659"/>
    <w:rsid w:val="00603548"/>
    <w:rsid w:val="00604AAC"/>
    <w:rsid w:val="00636A18"/>
    <w:rsid w:val="006404B1"/>
    <w:rsid w:val="00654C0A"/>
    <w:rsid w:val="006633C7"/>
    <w:rsid w:val="00663F04"/>
    <w:rsid w:val="00670227"/>
    <w:rsid w:val="006814BD"/>
    <w:rsid w:val="0069133F"/>
    <w:rsid w:val="006973F7"/>
    <w:rsid w:val="006A5257"/>
    <w:rsid w:val="006B340E"/>
    <w:rsid w:val="006B461D"/>
    <w:rsid w:val="006E0A2C"/>
    <w:rsid w:val="00703993"/>
    <w:rsid w:val="00731D2F"/>
    <w:rsid w:val="00732123"/>
    <w:rsid w:val="0073380E"/>
    <w:rsid w:val="00743B79"/>
    <w:rsid w:val="007523BC"/>
    <w:rsid w:val="00752C48"/>
    <w:rsid w:val="00774906"/>
    <w:rsid w:val="00777488"/>
    <w:rsid w:val="007A05FB"/>
    <w:rsid w:val="007B5260"/>
    <w:rsid w:val="007C24E7"/>
    <w:rsid w:val="007D1402"/>
    <w:rsid w:val="007F5E64"/>
    <w:rsid w:val="00800FA0"/>
    <w:rsid w:val="00812370"/>
    <w:rsid w:val="0082411A"/>
    <w:rsid w:val="00841628"/>
    <w:rsid w:val="00846160"/>
    <w:rsid w:val="008467B9"/>
    <w:rsid w:val="00877BD2"/>
    <w:rsid w:val="008B7927"/>
    <w:rsid w:val="008D1E0B"/>
    <w:rsid w:val="008E2DB0"/>
    <w:rsid w:val="008F0CC6"/>
    <w:rsid w:val="008F34B0"/>
    <w:rsid w:val="008F789E"/>
    <w:rsid w:val="00900EB8"/>
    <w:rsid w:val="00905771"/>
    <w:rsid w:val="00923B73"/>
    <w:rsid w:val="00951857"/>
    <w:rsid w:val="00953A46"/>
    <w:rsid w:val="009611BC"/>
    <w:rsid w:val="0096356A"/>
    <w:rsid w:val="00967473"/>
    <w:rsid w:val="00973090"/>
    <w:rsid w:val="00995EEC"/>
    <w:rsid w:val="009A3BAE"/>
    <w:rsid w:val="009B1230"/>
    <w:rsid w:val="009B7D53"/>
    <w:rsid w:val="009D26D8"/>
    <w:rsid w:val="009E4974"/>
    <w:rsid w:val="009F06C3"/>
    <w:rsid w:val="009F150D"/>
    <w:rsid w:val="009F4CAB"/>
    <w:rsid w:val="00A01417"/>
    <w:rsid w:val="00A11E7A"/>
    <w:rsid w:val="00A204C9"/>
    <w:rsid w:val="00A21A9F"/>
    <w:rsid w:val="00A23742"/>
    <w:rsid w:val="00A3247B"/>
    <w:rsid w:val="00A37181"/>
    <w:rsid w:val="00A429FA"/>
    <w:rsid w:val="00A46E23"/>
    <w:rsid w:val="00A4780E"/>
    <w:rsid w:val="00A52841"/>
    <w:rsid w:val="00A66110"/>
    <w:rsid w:val="00A72CF3"/>
    <w:rsid w:val="00A82A45"/>
    <w:rsid w:val="00A845A9"/>
    <w:rsid w:val="00A86958"/>
    <w:rsid w:val="00AA5651"/>
    <w:rsid w:val="00AA5848"/>
    <w:rsid w:val="00AA7750"/>
    <w:rsid w:val="00AB3B14"/>
    <w:rsid w:val="00AB7DF6"/>
    <w:rsid w:val="00AC3DED"/>
    <w:rsid w:val="00AD00D7"/>
    <w:rsid w:val="00AD437E"/>
    <w:rsid w:val="00AD65F1"/>
    <w:rsid w:val="00AE064D"/>
    <w:rsid w:val="00AF056B"/>
    <w:rsid w:val="00B049B1"/>
    <w:rsid w:val="00B16DBB"/>
    <w:rsid w:val="00B239BA"/>
    <w:rsid w:val="00B43576"/>
    <w:rsid w:val="00B468BB"/>
    <w:rsid w:val="00B81F17"/>
    <w:rsid w:val="00B93772"/>
    <w:rsid w:val="00BB1BA1"/>
    <w:rsid w:val="00BD0225"/>
    <w:rsid w:val="00BE3D97"/>
    <w:rsid w:val="00BE5CC8"/>
    <w:rsid w:val="00BE65C4"/>
    <w:rsid w:val="00C011C0"/>
    <w:rsid w:val="00C251E0"/>
    <w:rsid w:val="00C36C4B"/>
    <w:rsid w:val="00C43B4A"/>
    <w:rsid w:val="00C4688E"/>
    <w:rsid w:val="00C475BA"/>
    <w:rsid w:val="00C64FA5"/>
    <w:rsid w:val="00C77C5C"/>
    <w:rsid w:val="00C84A12"/>
    <w:rsid w:val="00CB0357"/>
    <w:rsid w:val="00CF3DC5"/>
    <w:rsid w:val="00D017E2"/>
    <w:rsid w:val="00D16D97"/>
    <w:rsid w:val="00D2725B"/>
    <w:rsid w:val="00D27F42"/>
    <w:rsid w:val="00D342CA"/>
    <w:rsid w:val="00D5787B"/>
    <w:rsid w:val="00D84713"/>
    <w:rsid w:val="00DC2A10"/>
    <w:rsid w:val="00DD4B82"/>
    <w:rsid w:val="00DF2CA4"/>
    <w:rsid w:val="00E12F75"/>
    <w:rsid w:val="00E1556F"/>
    <w:rsid w:val="00E24FCA"/>
    <w:rsid w:val="00E3419E"/>
    <w:rsid w:val="00E47B1A"/>
    <w:rsid w:val="00E631B1"/>
    <w:rsid w:val="00E66ECA"/>
    <w:rsid w:val="00E977D5"/>
    <w:rsid w:val="00EA5290"/>
    <w:rsid w:val="00EB248F"/>
    <w:rsid w:val="00EB5F93"/>
    <w:rsid w:val="00EC0568"/>
    <w:rsid w:val="00EC2C67"/>
    <w:rsid w:val="00EE721A"/>
    <w:rsid w:val="00F0272E"/>
    <w:rsid w:val="00F206B7"/>
    <w:rsid w:val="00F2438B"/>
    <w:rsid w:val="00F33C7C"/>
    <w:rsid w:val="00F3764A"/>
    <w:rsid w:val="00F81C33"/>
    <w:rsid w:val="00F923C2"/>
    <w:rsid w:val="00F9346A"/>
    <w:rsid w:val="00F97613"/>
    <w:rsid w:val="00FB6329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OBC Bullet,List Paragraph12,L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C4688E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5C27C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C27C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C27C2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2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27C2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5C27C2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2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9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wales/rights-children-and-young-persons-compliance-report-october-2020-march-2023" TargetMode="External"/><Relationship Id="rId13" Type="http://schemas.openxmlformats.org/officeDocument/2006/relationships/hyperlink" Target="https://eur01.safelinks.protection.outlook.com/?url=https%3A%2F%2Fwww.gov.wales%2Funited-nations-convention-rights-child-welsh-government-response-2024&amp;data=05%7C02%7CBrendan.Murtagh%40gov.wales%7C52ca4b433671488aa62308dca5bb52b3%7Ca2cc36c592804ae78887d06dab89216b%7C0%7C0%7C638567471160640693%7CUnknown%7CTWFpbGZsb3d8eyJWIjoiMC4wLjAwMDAiLCJQIjoiV2luMzIiLCJBTiI6Ik1haWwiLCJXVCI6Mn0%3D%7C0%7C%7C%7C&amp;sdata=E3Os7FF0a%2BMpUIsBhCdeNzwlX9HDi1BFwwaNBYlq8Ao%3D&amp;reserved=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icef.org.uk/what-we-do/un-convention-child-rights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binternet.ohchr.org/_layouts/15/TreatyBodyExternal/DownloadDraft.aspx?key=af6flM/DbBqPE2/waqXlpB3LO3lhcpqekS7iK4gYAx6Hnx4GEVuMSU4/EfZoT5S3h0TEHNX7duZq/NdzH0t89Q==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ov.wales/update-children-and-young-peoples-plan-january-2024-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.wales/children-and-young-peoples-plan-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A53621266</value>
    </field>
    <field name="Objective-Title">
      <value order="0">Welsh Government response to the UN Concluding Observations Report 2023-  Written Statement</value>
    </field>
    <field name="Objective-Description">
      <value order="0"/>
    </field>
    <field name="Objective-CreationStamp">
      <value order="0">2024-06-11T15:09:06Z</value>
    </field>
    <field name="Objective-IsApproved">
      <value order="0">false</value>
    </field>
    <field name="Objective-IsPublished">
      <value order="0">true</value>
    </field>
    <field name="Objective-DatePublished">
      <value order="0">2024-07-24T15:01:20Z</value>
    </field>
    <field name="Objective-ModificationStamp">
      <value order="0">2024-07-24T15:01:20Z</value>
    </field>
    <field name="Objective-Owner">
      <value order="0">Murtagh, Brendan - (ECWL - Communities &amp; Tackling Poverty - Tackling Poverty &amp; Supporting Families)</value>
    </field>
    <field name="Objective-Path">
      <value order="0">Objective Global Folder:#Business File Plan:WG Organisational Groups:OLD - Pre April 2024 - Public Services &amp; Welsh Language (PSWL):Communities &amp; Tackling Poverty:Public Services &amp; Welsh Language (PSWL) - Communities &amp; Tackling Poverty - Tackling Poverty and Supporting Families Division:1- Save:1 Tackling Poverty and Supporting Families Division:Tackling Poverty and Supporting Families Division - Government Business:Tackling Poverty and Supporting Families Division - Ministerial Advice:Jayne Bryant - Minister for Mental Health and Early Years - TPSF Division - 2024-2026:CRB MA JB 5660 24 - Welsh Government response to the UN Concluding Observations Report 2023.</value>
    </field>
    <field name="Objective-Parent">
      <value order="0">CRB MA JB 5660 24 - Welsh Government response to the UN Concluding Observations Report 2023.</value>
    </field>
    <field name="Objective-State">
      <value order="0">Published</value>
    </field>
    <field name="Objective-VersionId">
      <value order="0">vA99093101</value>
    </field>
    <field name="Objective-Version">
      <value order="0">15.0</value>
    </field>
    <field name="Objective-VersionNumber">
      <value order="0">16</value>
    </field>
    <field name="Objective-VersionComment">
      <value order="0"/>
    </field>
    <field name="Objective-FileNumber">
      <value order="0">qA2113601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2024-06-10T23:00:00Z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3477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2024-07-25T09:18:00Z</dcterms:created>
  <dcterms:modified xsi:type="dcterms:W3CDTF">2024-07-25T09:18:00Z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A53621266</vt:lpwstr>
  </property>
  <property fmtid="{D5CDD505-2E9C-101B-9397-08002B2CF9AE}" pid="4" name="Objective-Title">
    <vt:lpwstr>Welsh Government response to the UN Concluding Observations Report 2023-  Written Statement</vt:lpwstr>
  </property>
  <property fmtid="{D5CDD505-2E9C-101B-9397-08002B2CF9AE}" pid="5" name="Objective-Comment">
    <vt:lpwstr/>
  </property>
  <property fmtid="{D5CDD505-2E9C-101B-9397-08002B2CF9AE}" pid="6" name="Objective-CreationStamp">
    <vt:filetime>2024-06-11T15:09:06Z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2024-07-24T15:01:20Z</vt:filetime>
  </property>
  <property fmtid="{D5CDD505-2E9C-101B-9397-08002B2CF9AE}" pid="10" name="Objective-ModificationStamp">
    <vt:filetime>2024-07-24T15:01:20Z</vt:filetime>
  </property>
  <property fmtid="{D5CDD505-2E9C-101B-9397-08002B2CF9AE}" pid="11" name="Objective-Owner">
    <vt:lpwstr>Murtagh, Brendan - (ECWL - Communities &amp; Tackling Poverty - Tackling Poverty &amp; Supporting Families)</vt:lpwstr>
  </property>
  <property fmtid="{D5CDD505-2E9C-101B-9397-08002B2CF9AE}" pid="12" name="Objective-Path">
    <vt:lpwstr>Objective Global Folder:#Business File Plan:WG Organisational Groups:OLD - Pre April 2024 - Public Services &amp; Welsh Language (PSWL):Communities &amp; Tackling Poverty:Public Services &amp; Welsh Language (PSWL) - Communities &amp; Tackling Poverty - Tackling Poverty and Supporting Families Division:1- Save:1 Tackling Poverty and Supporting Families Division:Tackling Poverty and Supporting Families Division - Government Business:Tackling Poverty and Supporting Families Division - Ministerial Advice:Jayne Bryant - Minister for Mental Health and Early Years - TPSF Division - 2024-2026:CRB MA JB 5660 24 - Welsh Government response to the UN Concluding Observations Report 2023.:</vt:lpwstr>
  </property>
  <property fmtid="{D5CDD505-2E9C-101B-9397-08002B2CF9AE}" pid="13" name="Objective-Parent">
    <vt:lpwstr>CRB MA JB 5660 24 - Welsh Government response to the UN Concluding Observations Report 2023.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15.0</vt:lpwstr>
  </property>
  <property fmtid="{D5CDD505-2E9C-101B-9397-08002B2CF9AE}" pid="16" name="Objective-VersionNumber">
    <vt:r8>16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vA99093101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2024-06-10T23:00:00Z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