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76FE" w14:textId="77777777" w:rsidR="001A39E2" w:rsidRDefault="001A39E2" w:rsidP="001A39E2">
      <w:pPr>
        <w:jc w:val="right"/>
        <w:rPr>
          <w:b/>
        </w:rPr>
      </w:pPr>
    </w:p>
    <w:p w14:paraId="11979BC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F294B7" wp14:editId="03400EB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41C8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03F1EC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08C43B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00F835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E2E2DD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8255D5" wp14:editId="622398C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5E66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497" w:type="dxa"/>
        <w:tblLayout w:type="fixed"/>
        <w:tblLook w:val="0000" w:firstRow="0" w:lastRow="0" w:firstColumn="0" w:lastColumn="0" w:noHBand="0" w:noVBand="0"/>
      </w:tblPr>
      <w:tblGrid>
        <w:gridCol w:w="1134"/>
        <w:gridCol w:w="7512"/>
        <w:gridCol w:w="851"/>
      </w:tblGrid>
      <w:tr w:rsidR="00EA5290" w:rsidRPr="00A011A1" w14:paraId="55D9C36A" w14:textId="77777777" w:rsidTr="00F113D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38FB" w14:textId="14AC2DCC" w:rsidR="00EA5290" w:rsidRPr="00605B9E" w:rsidRDefault="00CB71E2" w:rsidP="00605B9E">
            <w:pPr>
              <w:ind w:right="-4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B9E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1C59E1" w:rsidRPr="00605B9E">
              <w:rPr>
                <w:rFonts w:ascii="Arial" w:hAnsi="Arial" w:cs="Arial"/>
                <w:b/>
                <w:bCs/>
                <w:sz w:val="24"/>
                <w:szCs w:val="24"/>
              </w:rPr>
              <w:t>ITLE: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49757" w14:textId="4CE4AF9D" w:rsidR="00CB71E2" w:rsidRPr="00605B9E" w:rsidRDefault="00CB71E2" w:rsidP="00605B9E">
            <w:pPr>
              <w:ind w:left="31" w:right="-42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D6DD99" w14:textId="77777777" w:rsidR="00AB6005" w:rsidRPr="00AB6005" w:rsidRDefault="00AB6005" w:rsidP="00AB6005">
            <w:pPr>
              <w:tabs>
                <w:tab w:val="left" w:pos="3470"/>
              </w:tabs>
              <w:rPr>
                <w:rFonts w:ascii="Arial" w:hAnsi="Arial" w:cs="Arial"/>
                <w:sz w:val="24"/>
                <w:szCs w:val="22"/>
              </w:rPr>
            </w:pPr>
            <w:r w:rsidRPr="00AB6005">
              <w:rPr>
                <w:rFonts w:ascii="Arial" w:hAnsi="Arial" w:cs="Arial"/>
                <w:b/>
                <w:bCs/>
                <w:sz w:val="24"/>
                <w:szCs w:val="22"/>
              </w:rPr>
              <w:t>The United Kingdom Internal Market Act 2020: Exclusions from Market Access Principles – Single-use Plastics Regulations 2022</w:t>
            </w:r>
          </w:p>
          <w:p w14:paraId="7A562516" w14:textId="6F764235" w:rsidR="001C59E1" w:rsidRPr="00605B9E" w:rsidRDefault="001C59E1" w:rsidP="00605B9E">
            <w:pPr>
              <w:ind w:left="31" w:right="-4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55BDD230" w14:textId="77777777" w:rsidTr="00F113D0">
        <w:trPr>
          <w:gridAfter w:val="1"/>
          <w:wAfter w:w="851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A8E41" w14:textId="1064FD5F" w:rsidR="00EA5290" w:rsidRPr="00605B9E" w:rsidRDefault="00560F1F" w:rsidP="00605B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B9E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AB600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EA5290" w:rsidRPr="00605B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017CC" w14:textId="4288C860" w:rsidR="00EA5290" w:rsidRPr="00605B9E" w:rsidRDefault="00605B9E" w:rsidP="00605B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B37E3" w:rsidRPr="00605B9E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2A4038" w:rsidRPr="00605B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 2022</w:t>
            </w:r>
          </w:p>
        </w:tc>
      </w:tr>
      <w:tr w:rsidR="00EA5290" w:rsidRPr="00A011A1" w14:paraId="134FF4D7" w14:textId="77777777" w:rsidTr="00F113D0">
        <w:trPr>
          <w:gridAfter w:val="1"/>
          <w:wAfter w:w="851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5568C" w14:textId="0D58CCED" w:rsidR="00EA5290" w:rsidRPr="00605B9E" w:rsidRDefault="00560F1F" w:rsidP="00605B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B9E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  <w:r w:rsidR="00AB600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5E8CF" w14:textId="77777777" w:rsidR="00605B9E" w:rsidRPr="00605B9E" w:rsidRDefault="00605B9E" w:rsidP="00605B9E">
            <w:pPr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en-US" w:eastAsia="en-GB"/>
              </w:rPr>
            </w:pPr>
          </w:p>
          <w:p w14:paraId="2BB24813" w14:textId="6C677A26" w:rsidR="004B48B9" w:rsidRPr="00605B9E" w:rsidRDefault="004B48B9" w:rsidP="00605B9E">
            <w:pPr>
              <w:rPr>
                <w:rFonts w:ascii="Arial" w:hAnsi="Arial" w:cs="Arial"/>
                <w:color w:val="101010"/>
                <w:sz w:val="24"/>
                <w:szCs w:val="24"/>
                <w:lang w:val="en-US" w:eastAsia="en-GB"/>
              </w:rPr>
            </w:pPr>
            <w:r w:rsidRPr="00605B9E"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en-US" w:eastAsia="en-GB"/>
              </w:rPr>
              <w:t>Julie James MS, Minister for Climate Change</w:t>
            </w:r>
          </w:p>
          <w:p w14:paraId="0F463445" w14:textId="7EFCD9B6" w:rsidR="004B48B9" w:rsidRPr="00605B9E" w:rsidRDefault="004B48B9" w:rsidP="00605B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F07D8B9" w14:textId="5A4EFF05" w:rsidR="00F7442C" w:rsidRDefault="00F7442C" w:rsidP="00DD29B3">
      <w:pPr>
        <w:spacing w:line="276" w:lineRule="auto"/>
        <w:rPr>
          <w:rFonts w:ascii="Arial" w:hAnsi="Arial"/>
          <w:sz w:val="24"/>
          <w:szCs w:val="24"/>
        </w:rPr>
      </w:pPr>
    </w:p>
    <w:p w14:paraId="659A995B" w14:textId="67D5D021" w:rsidR="00F8304F" w:rsidRDefault="0055783D" w:rsidP="005B357E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Schedule 1 to the United Kingdom Internal Market Act 2020 (UKIMA)</w:t>
      </w:r>
      <w:r>
        <w:t xml:space="preserve"> </w:t>
      </w:r>
      <w:r w:rsidRPr="0055783D">
        <w:rPr>
          <w:rFonts w:ascii="Arial" w:hAnsi="Arial"/>
          <w:sz w:val="24"/>
          <w:szCs w:val="24"/>
        </w:rPr>
        <w:t>provides that the mutual recognition and non-discrimination principles</w:t>
      </w:r>
      <w:r>
        <w:rPr>
          <w:rFonts w:ascii="Arial" w:hAnsi="Arial"/>
          <w:sz w:val="24"/>
          <w:szCs w:val="24"/>
        </w:rPr>
        <w:t xml:space="preserve"> under Part 1 of UKIMA</w:t>
      </w:r>
      <w:r w:rsidRPr="0055783D">
        <w:rPr>
          <w:rFonts w:ascii="Arial" w:hAnsi="Arial"/>
          <w:sz w:val="24"/>
          <w:szCs w:val="24"/>
        </w:rPr>
        <w:t xml:space="preserve"> will not affect the application of certain legislativ</w:t>
      </w:r>
      <w:r>
        <w:rPr>
          <w:rFonts w:ascii="Arial" w:hAnsi="Arial"/>
          <w:sz w:val="24"/>
          <w:szCs w:val="24"/>
        </w:rPr>
        <w:t>e restrictions and requirements. S</w:t>
      </w:r>
      <w:r w:rsidRPr="0055783D">
        <w:rPr>
          <w:rFonts w:ascii="Arial" w:hAnsi="Arial"/>
          <w:sz w:val="24"/>
          <w:szCs w:val="24"/>
        </w:rPr>
        <w:t>ection 10</w:t>
      </w:r>
      <w:r>
        <w:rPr>
          <w:rFonts w:ascii="Arial" w:hAnsi="Arial"/>
          <w:sz w:val="24"/>
          <w:szCs w:val="24"/>
        </w:rPr>
        <w:t xml:space="preserve"> of UKIMA</w:t>
      </w:r>
      <w:r w:rsidRPr="0055783D">
        <w:rPr>
          <w:rFonts w:ascii="Arial" w:hAnsi="Arial"/>
          <w:sz w:val="24"/>
          <w:szCs w:val="24"/>
        </w:rPr>
        <w:t xml:space="preserve"> provides that the Secretary of State may</w:t>
      </w:r>
      <w:r w:rsidR="00F27250">
        <w:rPr>
          <w:rFonts w:ascii="Arial" w:hAnsi="Arial"/>
          <w:sz w:val="24"/>
          <w:szCs w:val="24"/>
        </w:rPr>
        <w:t xml:space="preserve"> amend </w:t>
      </w:r>
      <w:r w:rsidRPr="0055783D">
        <w:rPr>
          <w:rFonts w:ascii="Arial" w:hAnsi="Arial"/>
          <w:sz w:val="24"/>
          <w:szCs w:val="24"/>
        </w:rPr>
        <w:t>Schedule 1 by statutory instrument</w:t>
      </w:r>
      <w:r w:rsidR="00F27250">
        <w:rPr>
          <w:rFonts w:ascii="Arial" w:hAnsi="Arial"/>
          <w:sz w:val="24"/>
          <w:szCs w:val="24"/>
        </w:rPr>
        <w:t xml:space="preserve"> (SI)</w:t>
      </w:r>
      <w:r w:rsidR="00D25EC5">
        <w:rPr>
          <w:rFonts w:ascii="Arial" w:hAnsi="Arial"/>
          <w:sz w:val="24"/>
          <w:szCs w:val="24"/>
        </w:rPr>
        <w:t>. F</w:t>
      </w:r>
      <w:r w:rsidRPr="0055783D">
        <w:rPr>
          <w:rFonts w:ascii="Arial" w:hAnsi="Arial"/>
          <w:sz w:val="24"/>
          <w:szCs w:val="24"/>
        </w:rPr>
        <w:t xml:space="preserve">or example, to give effect to an agreement that forms part of a Common Framework agreement and provides that certain cases, matters, requirements or provision should be excluded from the application of the market access principles. </w:t>
      </w:r>
    </w:p>
    <w:p w14:paraId="76420B8C" w14:textId="77777777" w:rsidR="00F8304F" w:rsidRDefault="00F8304F" w:rsidP="005B357E">
      <w:pPr>
        <w:spacing w:line="276" w:lineRule="auto"/>
        <w:rPr>
          <w:rFonts w:ascii="Arial" w:hAnsi="Arial"/>
          <w:sz w:val="24"/>
          <w:szCs w:val="24"/>
        </w:rPr>
      </w:pPr>
    </w:p>
    <w:p w14:paraId="4C07AC90" w14:textId="46DD08E3" w:rsidR="00071799" w:rsidRDefault="007D2DDF" w:rsidP="005B357E">
      <w:pPr>
        <w:spacing w:line="276" w:lineRule="auto"/>
        <w:rPr>
          <w:rFonts w:ascii="Arial" w:hAnsi="Arial"/>
          <w:sz w:val="24"/>
          <w:szCs w:val="24"/>
        </w:rPr>
      </w:pPr>
      <w:r w:rsidRPr="0005101F">
        <w:rPr>
          <w:rFonts w:ascii="Arial" w:hAnsi="Arial"/>
          <w:sz w:val="24"/>
          <w:szCs w:val="24"/>
        </w:rPr>
        <w:t xml:space="preserve">On </w:t>
      </w:r>
      <w:r w:rsidR="00FB37E3">
        <w:rPr>
          <w:rFonts w:ascii="Arial" w:hAnsi="Arial"/>
          <w:sz w:val="24"/>
          <w:szCs w:val="24"/>
        </w:rPr>
        <w:t>9</w:t>
      </w:r>
      <w:r w:rsidRPr="0005101F">
        <w:rPr>
          <w:rFonts w:ascii="Arial" w:hAnsi="Arial"/>
          <w:sz w:val="24"/>
          <w:szCs w:val="24"/>
        </w:rPr>
        <w:t xml:space="preserve"> June, the </w:t>
      </w:r>
      <w:r w:rsidR="00F27250">
        <w:rPr>
          <w:rFonts w:ascii="Arial" w:hAnsi="Arial"/>
          <w:sz w:val="24"/>
          <w:szCs w:val="24"/>
        </w:rPr>
        <w:t>Secretary of State</w:t>
      </w:r>
      <w:r w:rsidRPr="0005101F">
        <w:rPr>
          <w:rFonts w:ascii="Arial" w:hAnsi="Arial"/>
          <w:sz w:val="24"/>
          <w:szCs w:val="24"/>
        </w:rPr>
        <w:t xml:space="preserve"> ma</w:t>
      </w:r>
      <w:r w:rsidR="00811761" w:rsidRPr="0005101F">
        <w:rPr>
          <w:rFonts w:ascii="Arial" w:hAnsi="Arial"/>
          <w:sz w:val="24"/>
          <w:szCs w:val="24"/>
        </w:rPr>
        <w:t xml:space="preserve">de </w:t>
      </w:r>
      <w:r w:rsidR="0005101F" w:rsidRPr="0005101F">
        <w:rPr>
          <w:rFonts w:ascii="Arial" w:hAnsi="Arial"/>
          <w:sz w:val="24"/>
          <w:szCs w:val="24"/>
        </w:rPr>
        <w:t xml:space="preserve">the </w:t>
      </w:r>
      <w:r w:rsidR="0005101F" w:rsidRPr="0005101F">
        <w:rPr>
          <w:rStyle w:val="Strong"/>
          <w:rFonts w:ascii="Arial" w:hAnsi="Arial" w:cs="Arial"/>
          <w:b w:val="0"/>
          <w:bCs/>
          <w:color w:val="101010"/>
          <w:sz w:val="24"/>
          <w:szCs w:val="24"/>
          <w:shd w:val="clear" w:color="auto" w:fill="FFFFFF"/>
        </w:rPr>
        <w:t>United Kingdom Internal Market Act 2020 (Exclusions from Market Access Principles: Single-Use Plastics) Regulations 2022</w:t>
      </w:r>
      <w:r w:rsidR="00F27250">
        <w:rPr>
          <w:rStyle w:val="Strong"/>
          <w:rFonts w:ascii="Arial" w:hAnsi="Arial" w:cs="Arial"/>
          <w:b w:val="0"/>
          <w:bCs/>
          <w:color w:val="101010"/>
          <w:sz w:val="24"/>
          <w:szCs w:val="24"/>
          <w:shd w:val="clear" w:color="auto" w:fill="FFFFFF"/>
        </w:rPr>
        <w:t xml:space="preserve"> (“the exclusion SI”) using the powers under section 10 of UKIMA</w:t>
      </w:r>
      <w:r w:rsidR="00F8304F">
        <w:rPr>
          <w:rFonts w:ascii="Arial" w:hAnsi="Arial"/>
          <w:b/>
          <w:bCs/>
          <w:sz w:val="24"/>
          <w:szCs w:val="24"/>
        </w:rPr>
        <w:t>.</w:t>
      </w:r>
      <w:r w:rsidR="00F27250">
        <w:rPr>
          <w:rFonts w:ascii="Arial" w:hAnsi="Arial"/>
          <w:sz w:val="24"/>
          <w:szCs w:val="24"/>
        </w:rPr>
        <w:t xml:space="preserve"> The exclusion SI </w:t>
      </w:r>
      <w:r w:rsidR="00F27250" w:rsidRPr="00F27250">
        <w:rPr>
          <w:rFonts w:ascii="Arial" w:hAnsi="Arial"/>
          <w:sz w:val="24"/>
          <w:szCs w:val="24"/>
        </w:rPr>
        <w:t>exclude</w:t>
      </w:r>
      <w:r w:rsidR="00F27250">
        <w:rPr>
          <w:rFonts w:ascii="Arial" w:hAnsi="Arial"/>
          <w:sz w:val="24"/>
          <w:szCs w:val="24"/>
        </w:rPr>
        <w:t>s</w:t>
      </w:r>
      <w:r w:rsidR="00F27250" w:rsidRPr="00F27250">
        <w:rPr>
          <w:rFonts w:ascii="Arial" w:hAnsi="Arial"/>
          <w:sz w:val="24"/>
          <w:szCs w:val="24"/>
        </w:rPr>
        <w:t xml:space="preserve"> eight single use plastic items (straws, stirrers, plates, cutlery, balloon sticks, expanded polystyrene food containers and cups and cotton buds) from the market access principles </w:t>
      </w:r>
      <w:r w:rsidR="00F27250">
        <w:rPr>
          <w:rFonts w:ascii="Arial" w:hAnsi="Arial"/>
          <w:sz w:val="24"/>
          <w:szCs w:val="24"/>
        </w:rPr>
        <w:t>under UKIMA</w:t>
      </w:r>
      <w:r w:rsidR="00F27250" w:rsidRPr="00F27250">
        <w:rPr>
          <w:rFonts w:ascii="Arial" w:hAnsi="Arial"/>
          <w:sz w:val="24"/>
          <w:szCs w:val="24"/>
        </w:rPr>
        <w:t xml:space="preserve">. </w:t>
      </w:r>
      <w:r w:rsidR="00D25EC5">
        <w:rPr>
          <w:rFonts w:ascii="Arial" w:hAnsi="Arial"/>
          <w:sz w:val="24"/>
          <w:szCs w:val="24"/>
        </w:rPr>
        <w:t>In accordance with s</w:t>
      </w:r>
      <w:r w:rsidR="00F27250">
        <w:rPr>
          <w:rFonts w:ascii="Arial" w:hAnsi="Arial"/>
          <w:sz w:val="24"/>
          <w:szCs w:val="24"/>
        </w:rPr>
        <w:t xml:space="preserve">ection 10 of UKIMA, the Secretary of State has sought </w:t>
      </w:r>
      <w:r w:rsidR="006A151D">
        <w:rPr>
          <w:rFonts w:ascii="Arial" w:hAnsi="Arial"/>
          <w:sz w:val="24"/>
          <w:szCs w:val="24"/>
        </w:rPr>
        <w:t>the Welsh</w:t>
      </w:r>
      <w:r w:rsidR="00D2751B">
        <w:rPr>
          <w:rFonts w:ascii="Arial" w:hAnsi="Arial"/>
          <w:sz w:val="24"/>
          <w:szCs w:val="24"/>
        </w:rPr>
        <w:t xml:space="preserve"> Ministers</w:t>
      </w:r>
      <w:r w:rsidR="00F27250">
        <w:rPr>
          <w:rFonts w:ascii="Arial" w:hAnsi="Arial"/>
          <w:sz w:val="24"/>
          <w:szCs w:val="24"/>
        </w:rPr>
        <w:t>’</w:t>
      </w:r>
      <w:r w:rsidR="00D2751B">
        <w:rPr>
          <w:rFonts w:ascii="Arial" w:hAnsi="Arial"/>
          <w:sz w:val="24"/>
          <w:szCs w:val="24"/>
        </w:rPr>
        <w:t xml:space="preserve"> consent </w:t>
      </w:r>
      <w:r w:rsidR="006A151D">
        <w:rPr>
          <w:rFonts w:ascii="Arial" w:hAnsi="Arial"/>
          <w:sz w:val="24"/>
          <w:szCs w:val="24"/>
        </w:rPr>
        <w:t>to the</w:t>
      </w:r>
      <w:r w:rsidR="00F27250">
        <w:rPr>
          <w:rFonts w:ascii="Arial" w:hAnsi="Arial"/>
          <w:sz w:val="24"/>
          <w:szCs w:val="24"/>
        </w:rPr>
        <w:t xml:space="preserve"> making of the exclusion SI</w:t>
      </w:r>
      <w:r w:rsidR="00D2751B">
        <w:rPr>
          <w:rFonts w:ascii="Arial" w:hAnsi="Arial"/>
          <w:sz w:val="24"/>
          <w:szCs w:val="24"/>
        </w:rPr>
        <w:t>.</w:t>
      </w:r>
    </w:p>
    <w:p w14:paraId="503F43DB" w14:textId="261B1369" w:rsidR="004A542A" w:rsidRDefault="004A542A" w:rsidP="005B357E">
      <w:pPr>
        <w:spacing w:line="276" w:lineRule="auto"/>
        <w:rPr>
          <w:rFonts w:ascii="Arial" w:hAnsi="Arial"/>
          <w:sz w:val="24"/>
          <w:szCs w:val="24"/>
        </w:rPr>
      </w:pPr>
    </w:p>
    <w:p w14:paraId="443D4202" w14:textId="193DBFAD" w:rsidR="00543B26" w:rsidRDefault="000B648C" w:rsidP="000538EE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</w:t>
      </w:r>
      <w:r w:rsidR="00885DA0">
        <w:rPr>
          <w:rFonts w:ascii="Arial" w:hAnsi="Arial"/>
          <w:sz w:val="24"/>
          <w:szCs w:val="24"/>
        </w:rPr>
        <w:t>e</w:t>
      </w:r>
      <w:r w:rsidR="00B36618">
        <w:rPr>
          <w:rFonts w:ascii="Arial" w:hAnsi="Arial"/>
          <w:sz w:val="24"/>
          <w:szCs w:val="24"/>
        </w:rPr>
        <w:t>xclusion</w:t>
      </w:r>
      <w:r w:rsidR="00F27250">
        <w:rPr>
          <w:rFonts w:ascii="Arial" w:hAnsi="Arial"/>
          <w:sz w:val="24"/>
          <w:szCs w:val="24"/>
        </w:rPr>
        <w:t xml:space="preserve"> </w:t>
      </w:r>
      <w:r w:rsidR="00885DA0">
        <w:rPr>
          <w:rFonts w:ascii="Arial" w:hAnsi="Arial"/>
          <w:sz w:val="24"/>
          <w:szCs w:val="24"/>
        </w:rPr>
        <w:t xml:space="preserve">was requested by the Scottish Government </w:t>
      </w:r>
      <w:r w:rsidR="009C5B8C">
        <w:rPr>
          <w:rFonts w:ascii="Arial" w:hAnsi="Arial"/>
          <w:sz w:val="24"/>
          <w:szCs w:val="24"/>
        </w:rPr>
        <w:t>to support</w:t>
      </w:r>
      <w:r w:rsidR="00987DF6">
        <w:rPr>
          <w:rFonts w:ascii="Arial" w:hAnsi="Arial"/>
          <w:sz w:val="24"/>
          <w:szCs w:val="24"/>
        </w:rPr>
        <w:t xml:space="preserve"> </w:t>
      </w:r>
      <w:r w:rsidR="00C24F74">
        <w:rPr>
          <w:rFonts w:ascii="Arial" w:hAnsi="Arial"/>
          <w:sz w:val="24"/>
          <w:szCs w:val="24"/>
        </w:rPr>
        <w:t>their r</w:t>
      </w:r>
      <w:r>
        <w:rPr>
          <w:rFonts w:ascii="Arial" w:hAnsi="Arial"/>
          <w:sz w:val="24"/>
          <w:szCs w:val="24"/>
        </w:rPr>
        <w:t>egulation</w:t>
      </w:r>
      <w:r w:rsidR="00C24F74">
        <w:rPr>
          <w:rFonts w:ascii="Arial" w:hAnsi="Arial"/>
          <w:sz w:val="24"/>
          <w:szCs w:val="24"/>
        </w:rPr>
        <w:t>s</w:t>
      </w:r>
      <w:r w:rsidR="00D37272">
        <w:rPr>
          <w:rFonts w:ascii="Arial" w:hAnsi="Arial"/>
          <w:sz w:val="24"/>
          <w:szCs w:val="24"/>
        </w:rPr>
        <w:t xml:space="preserve"> </w:t>
      </w:r>
      <w:r w:rsidR="006C5539">
        <w:rPr>
          <w:rFonts w:ascii="Arial" w:hAnsi="Arial"/>
          <w:sz w:val="24"/>
          <w:szCs w:val="24"/>
        </w:rPr>
        <w:t xml:space="preserve">to ban </w:t>
      </w:r>
      <w:r w:rsidR="004123AD">
        <w:rPr>
          <w:rFonts w:ascii="Arial" w:hAnsi="Arial"/>
          <w:sz w:val="24"/>
          <w:szCs w:val="24"/>
        </w:rPr>
        <w:t xml:space="preserve">a number of single use plastic items. </w:t>
      </w:r>
      <w:r w:rsidR="00385AB8" w:rsidRPr="00385AB8">
        <w:rPr>
          <w:rFonts w:ascii="Arial" w:hAnsi="Arial"/>
          <w:sz w:val="24"/>
          <w:szCs w:val="24"/>
        </w:rPr>
        <w:t>The Environmental Protection (Single-use Plastic Products) (Scotland) Regulations 2021</w:t>
      </w:r>
      <w:r w:rsidR="00C24F74">
        <w:rPr>
          <w:rFonts w:ascii="Arial" w:hAnsi="Arial"/>
          <w:sz w:val="24"/>
          <w:szCs w:val="24"/>
        </w:rPr>
        <w:t xml:space="preserve"> </w:t>
      </w:r>
      <w:r w:rsidR="006D0ABC">
        <w:rPr>
          <w:rFonts w:ascii="Arial" w:hAnsi="Arial"/>
          <w:sz w:val="24"/>
          <w:szCs w:val="24"/>
        </w:rPr>
        <w:t xml:space="preserve">are scheduled to come into force on </w:t>
      </w:r>
      <w:r w:rsidR="007B021F">
        <w:rPr>
          <w:rFonts w:ascii="Arial" w:hAnsi="Arial"/>
          <w:sz w:val="24"/>
          <w:szCs w:val="24"/>
        </w:rPr>
        <w:t>1</w:t>
      </w:r>
      <w:r w:rsidR="006D0ABC">
        <w:rPr>
          <w:rFonts w:ascii="Arial" w:hAnsi="Arial"/>
          <w:sz w:val="24"/>
          <w:szCs w:val="24"/>
        </w:rPr>
        <w:t xml:space="preserve"> June 2022.</w:t>
      </w:r>
      <w:r w:rsidR="007C70E0">
        <w:rPr>
          <w:rFonts w:ascii="Arial" w:hAnsi="Arial"/>
          <w:sz w:val="24"/>
          <w:szCs w:val="24"/>
        </w:rPr>
        <w:t xml:space="preserve"> </w:t>
      </w:r>
      <w:r w:rsidR="00EE3AC0">
        <w:rPr>
          <w:rFonts w:ascii="Arial" w:hAnsi="Arial"/>
          <w:sz w:val="24"/>
          <w:szCs w:val="24"/>
        </w:rPr>
        <w:t xml:space="preserve">The Exclusion SI should </w:t>
      </w:r>
      <w:r w:rsidR="00071F93">
        <w:rPr>
          <w:rFonts w:ascii="Arial" w:hAnsi="Arial"/>
          <w:sz w:val="24"/>
          <w:szCs w:val="24"/>
        </w:rPr>
        <w:t>come into force</w:t>
      </w:r>
      <w:r w:rsidR="00EE3AC0">
        <w:rPr>
          <w:rFonts w:ascii="Arial" w:hAnsi="Arial"/>
          <w:sz w:val="24"/>
          <w:szCs w:val="24"/>
        </w:rPr>
        <w:t xml:space="preserve"> as soon as </w:t>
      </w:r>
      <w:r w:rsidR="0002654E">
        <w:rPr>
          <w:rFonts w:ascii="Arial" w:hAnsi="Arial"/>
          <w:sz w:val="24"/>
          <w:szCs w:val="24"/>
        </w:rPr>
        <w:t xml:space="preserve">close to this date as possible. </w:t>
      </w:r>
    </w:p>
    <w:p w14:paraId="71E8FDEA" w14:textId="77777777" w:rsidR="00D25EC5" w:rsidRDefault="003650EB" w:rsidP="000538EE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Given the time constraints, </w:t>
      </w:r>
      <w:r w:rsidR="0002654E">
        <w:rPr>
          <w:rFonts w:ascii="Arial" w:hAnsi="Arial"/>
          <w:sz w:val="24"/>
          <w:szCs w:val="24"/>
        </w:rPr>
        <w:t xml:space="preserve">I have written to the </w:t>
      </w:r>
      <w:r w:rsidR="0002654E" w:rsidRPr="0002654E">
        <w:rPr>
          <w:rFonts w:ascii="Arial" w:hAnsi="Arial"/>
          <w:sz w:val="24"/>
          <w:szCs w:val="24"/>
        </w:rPr>
        <w:t>Legislation, Justice and Constitution Committee</w:t>
      </w:r>
      <w:r w:rsidR="0002654E">
        <w:rPr>
          <w:rFonts w:ascii="Arial" w:hAnsi="Arial"/>
          <w:sz w:val="24"/>
          <w:szCs w:val="24"/>
        </w:rPr>
        <w:t xml:space="preserve"> signalling my intent to consent</w:t>
      </w:r>
      <w:r w:rsidR="00BE0DDA">
        <w:rPr>
          <w:rFonts w:ascii="Arial" w:hAnsi="Arial"/>
          <w:sz w:val="24"/>
          <w:szCs w:val="24"/>
        </w:rPr>
        <w:t xml:space="preserve"> for the exclusion SI</w:t>
      </w:r>
      <w:r w:rsidR="00B061C6">
        <w:rPr>
          <w:rFonts w:ascii="Arial" w:hAnsi="Arial"/>
          <w:sz w:val="24"/>
          <w:szCs w:val="24"/>
        </w:rPr>
        <w:t xml:space="preserve"> to be laid</w:t>
      </w:r>
      <w:r>
        <w:rPr>
          <w:rFonts w:ascii="Arial" w:hAnsi="Arial"/>
          <w:sz w:val="24"/>
          <w:szCs w:val="24"/>
        </w:rPr>
        <w:t xml:space="preserve">. </w:t>
      </w:r>
    </w:p>
    <w:p w14:paraId="236AE51A" w14:textId="3BD17666" w:rsidR="00332CA3" w:rsidRDefault="003650EB" w:rsidP="000538EE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am mindful </w:t>
      </w:r>
      <w:r w:rsidR="00E652BE">
        <w:rPr>
          <w:rFonts w:ascii="Arial" w:hAnsi="Arial"/>
          <w:sz w:val="24"/>
          <w:szCs w:val="24"/>
        </w:rPr>
        <w:t>the Senedd</w:t>
      </w:r>
      <w:r w:rsidR="001D1B0F">
        <w:rPr>
          <w:rFonts w:ascii="Arial" w:hAnsi="Arial"/>
          <w:sz w:val="24"/>
          <w:szCs w:val="24"/>
        </w:rPr>
        <w:t xml:space="preserve"> did not consent to </w:t>
      </w:r>
      <w:r>
        <w:rPr>
          <w:rFonts w:ascii="Arial" w:hAnsi="Arial"/>
          <w:sz w:val="24"/>
          <w:szCs w:val="24"/>
        </w:rPr>
        <w:t xml:space="preserve">the </w:t>
      </w:r>
      <w:r w:rsidR="00E652BE">
        <w:rPr>
          <w:rFonts w:ascii="Arial" w:hAnsi="Arial"/>
          <w:sz w:val="24"/>
          <w:szCs w:val="24"/>
        </w:rPr>
        <w:t xml:space="preserve">making </w:t>
      </w:r>
      <w:r>
        <w:rPr>
          <w:rFonts w:ascii="Arial" w:hAnsi="Arial"/>
          <w:sz w:val="24"/>
          <w:szCs w:val="24"/>
        </w:rPr>
        <w:t xml:space="preserve">of </w:t>
      </w:r>
      <w:r w:rsidR="00845E8E">
        <w:rPr>
          <w:rFonts w:ascii="Arial" w:hAnsi="Arial"/>
          <w:sz w:val="24"/>
          <w:szCs w:val="24"/>
        </w:rPr>
        <w:t>UKIM</w:t>
      </w:r>
      <w:r w:rsidR="00724D27">
        <w:rPr>
          <w:rFonts w:ascii="Arial" w:hAnsi="Arial"/>
          <w:sz w:val="24"/>
          <w:szCs w:val="24"/>
        </w:rPr>
        <w:t>A</w:t>
      </w:r>
      <w:r w:rsidR="00845E8E">
        <w:rPr>
          <w:rFonts w:ascii="Arial" w:hAnsi="Arial"/>
          <w:sz w:val="24"/>
          <w:szCs w:val="24"/>
        </w:rPr>
        <w:t xml:space="preserve"> </w:t>
      </w:r>
      <w:r w:rsidR="006050CD">
        <w:rPr>
          <w:rFonts w:ascii="Arial" w:hAnsi="Arial"/>
          <w:sz w:val="24"/>
          <w:szCs w:val="24"/>
        </w:rPr>
        <w:t xml:space="preserve">itself. </w:t>
      </w:r>
      <w:r w:rsidR="00724D27">
        <w:rPr>
          <w:rFonts w:ascii="Arial" w:hAnsi="Arial"/>
          <w:sz w:val="24"/>
          <w:szCs w:val="24"/>
        </w:rPr>
        <w:t>Th</w:t>
      </w:r>
      <w:r w:rsidR="004436E5">
        <w:rPr>
          <w:rFonts w:ascii="Arial" w:hAnsi="Arial"/>
          <w:sz w:val="24"/>
          <w:szCs w:val="24"/>
        </w:rPr>
        <w:t>e</w:t>
      </w:r>
      <w:r w:rsidR="0050473F">
        <w:rPr>
          <w:rFonts w:ascii="Arial" w:hAnsi="Arial"/>
          <w:sz w:val="24"/>
          <w:szCs w:val="24"/>
        </w:rPr>
        <w:t xml:space="preserve"> Act</w:t>
      </w:r>
      <w:r w:rsidR="00B428AB">
        <w:rPr>
          <w:rFonts w:ascii="Arial" w:hAnsi="Arial"/>
          <w:sz w:val="24"/>
          <w:szCs w:val="24"/>
        </w:rPr>
        <w:t>, which has been imposed on Wales by the UK Parliament</w:t>
      </w:r>
      <w:r w:rsidR="00DE7B00">
        <w:rPr>
          <w:rFonts w:ascii="Arial" w:hAnsi="Arial"/>
          <w:sz w:val="24"/>
          <w:szCs w:val="24"/>
        </w:rPr>
        <w:t>,</w:t>
      </w:r>
      <w:r w:rsidR="0050473F">
        <w:rPr>
          <w:rFonts w:ascii="Arial" w:hAnsi="Arial"/>
          <w:sz w:val="24"/>
          <w:szCs w:val="24"/>
        </w:rPr>
        <w:t xml:space="preserve"> </w:t>
      </w:r>
      <w:r w:rsidR="00E162CC">
        <w:rPr>
          <w:rFonts w:ascii="Arial" w:hAnsi="Arial"/>
          <w:sz w:val="24"/>
          <w:szCs w:val="24"/>
        </w:rPr>
        <w:t xml:space="preserve">purports to </w:t>
      </w:r>
      <w:r w:rsidR="008378FB">
        <w:rPr>
          <w:rFonts w:ascii="Arial" w:hAnsi="Arial"/>
          <w:sz w:val="24"/>
          <w:szCs w:val="24"/>
        </w:rPr>
        <w:t>restrict</w:t>
      </w:r>
      <w:r w:rsidR="00284886">
        <w:rPr>
          <w:rFonts w:ascii="Arial" w:hAnsi="Arial"/>
          <w:sz w:val="24"/>
          <w:szCs w:val="24"/>
        </w:rPr>
        <w:t xml:space="preserve"> the </w:t>
      </w:r>
      <w:r w:rsidR="00E162CC">
        <w:rPr>
          <w:rFonts w:ascii="Arial" w:hAnsi="Arial"/>
          <w:sz w:val="24"/>
          <w:szCs w:val="24"/>
        </w:rPr>
        <w:t>Senedd</w:t>
      </w:r>
      <w:r w:rsidR="00284886">
        <w:rPr>
          <w:rFonts w:ascii="Arial" w:hAnsi="Arial"/>
          <w:sz w:val="24"/>
          <w:szCs w:val="24"/>
        </w:rPr>
        <w:t>’s</w:t>
      </w:r>
      <w:r w:rsidR="00E162CC">
        <w:rPr>
          <w:rFonts w:ascii="Arial" w:hAnsi="Arial"/>
          <w:sz w:val="24"/>
          <w:szCs w:val="24"/>
        </w:rPr>
        <w:t xml:space="preserve"> ability to legislate </w:t>
      </w:r>
      <w:r w:rsidR="00153DA3">
        <w:rPr>
          <w:rFonts w:ascii="Arial" w:hAnsi="Arial"/>
          <w:sz w:val="24"/>
          <w:szCs w:val="24"/>
        </w:rPr>
        <w:t>in devolved matters</w:t>
      </w:r>
      <w:r w:rsidR="00A92C05">
        <w:rPr>
          <w:rFonts w:ascii="Arial" w:hAnsi="Arial"/>
          <w:sz w:val="24"/>
          <w:szCs w:val="24"/>
        </w:rPr>
        <w:t>.</w:t>
      </w:r>
      <w:r w:rsidR="007F2263">
        <w:rPr>
          <w:rFonts w:ascii="Arial" w:hAnsi="Arial"/>
          <w:sz w:val="24"/>
          <w:szCs w:val="24"/>
        </w:rPr>
        <w:t xml:space="preserve"> This is something we </w:t>
      </w:r>
      <w:r>
        <w:rPr>
          <w:rFonts w:ascii="Arial" w:hAnsi="Arial"/>
          <w:sz w:val="24"/>
          <w:szCs w:val="24"/>
        </w:rPr>
        <w:t xml:space="preserve">simply </w:t>
      </w:r>
      <w:r w:rsidR="007F2263">
        <w:rPr>
          <w:rFonts w:ascii="Arial" w:hAnsi="Arial"/>
          <w:sz w:val="24"/>
          <w:szCs w:val="24"/>
        </w:rPr>
        <w:t>cannot accept</w:t>
      </w:r>
      <w:r w:rsidR="00D25EC5">
        <w:rPr>
          <w:rFonts w:ascii="Arial" w:hAnsi="Arial"/>
          <w:sz w:val="24"/>
          <w:szCs w:val="24"/>
        </w:rPr>
        <w:t xml:space="preserve"> and have</w:t>
      </w:r>
      <w:r w:rsidR="002F745A">
        <w:rPr>
          <w:rFonts w:ascii="Arial" w:hAnsi="Arial"/>
          <w:sz w:val="24"/>
          <w:szCs w:val="24"/>
        </w:rPr>
        <w:t xml:space="preserve"> set out our objections in a legal challenge.</w:t>
      </w:r>
      <w:r w:rsidR="00146EE7">
        <w:rPr>
          <w:rFonts w:ascii="Arial" w:hAnsi="Arial"/>
          <w:sz w:val="24"/>
          <w:szCs w:val="24"/>
        </w:rPr>
        <w:t xml:space="preserve"> </w:t>
      </w:r>
    </w:p>
    <w:p w14:paraId="15AE7B90" w14:textId="77777777" w:rsidR="008D7827" w:rsidRDefault="008D7827" w:rsidP="000538EE">
      <w:pPr>
        <w:spacing w:line="276" w:lineRule="auto"/>
        <w:rPr>
          <w:rFonts w:ascii="Arial" w:hAnsi="Arial"/>
          <w:sz w:val="24"/>
          <w:szCs w:val="24"/>
        </w:rPr>
      </w:pPr>
    </w:p>
    <w:p w14:paraId="6822E5C0" w14:textId="60486287" w:rsidR="004A362A" w:rsidRDefault="00010EFC" w:rsidP="000538EE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</w:t>
      </w:r>
      <w:r w:rsidR="00C63442">
        <w:rPr>
          <w:rFonts w:ascii="Arial" w:hAnsi="Arial"/>
          <w:sz w:val="24"/>
          <w:szCs w:val="24"/>
        </w:rPr>
        <w:t xml:space="preserve">consenting to </w:t>
      </w:r>
      <w:r>
        <w:rPr>
          <w:rFonts w:ascii="Arial" w:hAnsi="Arial"/>
          <w:sz w:val="24"/>
          <w:szCs w:val="24"/>
        </w:rPr>
        <w:t xml:space="preserve">the exclusion </w:t>
      </w:r>
      <w:r w:rsidR="003650EB">
        <w:rPr>
          <w:rFonts w:ascii="Arial" w:hAnsi="Arial"/>
          <w:sz w:val="24"/>
          <w:szCs w:val="24"/>
        </w:rPr>
        <w:t>SI</w:t>
      </w:r>
      <w:r>
        <w:rPr>
          <w:rFonts w:ascii="Arial" w:hAnsi="Arial"/>
          <w:sz w:val="24"/>
          <w:szCs w:val="24"/>
        </w:rPr>
        <w:t>, o</w:t>
      </w:r>
      <w:r w:rsidR="00CE5DC4">
        <w:rPr>
          <w:rFonts w:ascii="Arial" w:hAnsi="Arial"/>
          <w:sz w:val="24"/>
          <w:szCs w:val="24"/>
        </w:rPr>
        <w:t xml:space="preserve">ur position </w:t>
      </w:r>
      <w:r w:rsidR="00EE2689">
        <w:rPr>
          <w:rFonts w:ascii="Arial" w:hAnsi="Arial"/>
          <w:sz w:val="24"/>
          <w:szCs w:val="24"/>
        </w:rPr>
        <w:t xml:space="preserve">with regard to UKIMA </w:t>
      </w:r>
      <w:r w:rsidR="00CE5DC4">
        <w:rPr>
          <w:rFonts w:ascii="Arial" w:hAnsi="Arial"/>
          <w:sz w:val="24"/>
          <w:szCs w:val="24"/>
        </w:rPr>
        <w:t>ha</w:t>
      </w:r>
      <w:r w:rsidR="00680FD8">
        <w:rPr>
          <w:rFonts w:ascii="Arial" w:hAnsi="Arial"/>
          <w:sz w:val="24"/>
          <w:szCs w:val="24"/>
        </w:rPr>
        <w:t>s not c</w:t>
      </w:r>
      <w:r w:rsidR="00CE5DC4">
        <w:rPr>
          <w:rFonts w:ascii="Arial" w:hAnsi="Arial"/>
          <w:sz w:val="24"/>
          <w:szCs w:val="24"/>
        </w:rPr>
        <w:t xml:space="preserve">hanged. </w:t>
      </w:r>
      <w:r w:rsidR="00845E8E">
        <w:rPr>
          <w:rFonts w:ascii="Arial" w:hAnsi="Arial"/>
          <w:sz w:val="24"/>
          <w:szCs w:val="24"/>
        </w:rPr>
        <w:t xml:space="preserve">We </w:t>
      </w:r>
      <w:r w:rsidR="000538EE">
        <w:rPr>
          <w:rFonts w:ascii="Arial" w:hAnsi="Arial"/>
          <w:sz w:val="24"/>
          <w:szCs w:val="24"/>
        </w:rPr>
        <w:t xml:space="preserve">do not believe </w:t>
      </w:r>
      <w:r w:rsidR="004A362A">
        <w:rPr>
          <w:rFonts w:ascii="Arial" w:hAnsi="Arial"/>
          <w:sz w:val="24"/>
          <w:szCs w:val="24"/>
        </w:rPr>
        <w:t xml:space="preserve">UKIMA </w:t>
      </w:r>
      <w:r w:rsidR="00966992">
        <w:rPr>
          <w:rFonts w:ascii="Arial" w:hAnsi="Arial"/>
          <w:sz w:val="24"/>
          <w:szCs w:val="24"/>
        </w:rPr>
        <w:t>has</w:t>
      </w:r>
      <w:r w:rsidR="004A362A">
        <w:rPr>
          <w:rFonts w:ascii="Arial" w:hAnsi="Arial"/>
          <w:sz w:val="24"/>
          <w:szCs w:val="24"/>
        </w:rPr>
        <w:t xml:space="preserve"> the impact on Senedd </w:t>
      </w:r>
      <w:r w:rsidR="00543C82">
        <w:rPr>
          <w:rFonts w:ascii="Arial" w:hAnsi="Arial"/>
          <w:sz w:val="24"/>
          <w:szCs w:val="24"/>
        </w:rPr>
        <w:t>competence</w:t>
      </w:r>
      <w:r w:rsidR="004A362A">
        <w:rPr>
          <w:rFonts w:ascii="Arial" w:hAnsi="Arial"/>
          <w:sz w:val="24"/>
          <w:szCs w:val="24"/>
        </w:rPr>
        <w:t xml:space="preserve"> it p</w:t>
      </w:r>
      <w:r w:rsidR="00543C82">
        <w:rPr>
          <w:rFonts w:ascii="Arial" w:hAnsi="Arial"/>
          <w:sz w:val="24"/>
          <w:szCs w:val="24"/>
        </w:rPr>
        <w:t>ur</w:t>
      </w:r>
      <w:r w:rsidR="004A362A">
        <w:rPr>
          <w:rFonts w:ascii="Arial" w:hAnsi="Arial"/>
          <w:sz w:val="24"/>
          <w:szCs w:val="24"/>
        </w:rPr>
        <w:t>ports to have.</w:t>
      </w:r>
      <w:r w:rsidR="00D7256E">
        <w:rPr>
          <w:rFonts w:ascii="Arial" w:hAnsi="Arial"/>
          <w:sz w:val="24"/>
          <w:szCs w:val="24"/>
        </w:rPr>
        <w:t xml:space="preserve"> H</w:t>
      </w:r>
      <w:r w:rsidR="00C660A6">
        <w:rPr>
          <w:rFonts w:ascii="Arial" w:hAnsi="Arial"/>
          <w:sz w:val="24"/>
          <w:szCs w:val="24"/>
        </w:rPr>
        <w:t>o</w:t>
      </w:r>
      <w:r w:rsidR="00D7256E">
        <w:rPr>
          <w:rFonts w:ascii="Arial" w:hAnsi="Arial"/>
          <w:sz w:val="24"/>
          <w:szCs w:val="24"/>
        </w:rPr>
        <w:t xml:space="preserve">wever, </w:t>
      </w:r>
      <w:r w:rsidR="00F82423">
        <w:rPr>
          <w:rFonts w:ascii="Arial" w:hAnsi="Arial"/>
          <w:sz w:val="24"/>
          <w:szCs w:val="24"/>
        </w:rPr>
        <w:t xml:space="preserve">with </w:t>
      </w:r>
      <w:r w:rsidR="00D7256E">
        <w:rPr>
          <w:rFonts w:ascii="Arial" w:hAnsi="Arial"/>
          <w:sz w:val="24"/>
          <w:szCs w:val="24"/>
        </w:rPr>
        <w:t xml:space="preserve">the </w:t>
      </w:r>
      <w:r w:rsidR="0012703D">
        <w:rPr>
          <w:rFonts w:ascii="Arial" w:hAnsi="Arial"/>
          <w:sz w:val="24"/>
          <w:szCs w:val="24"/>
        </w:rPr>
        <w:t xml:space="preserve">UKIMA </w:t>
      </w:r>
      <w:r w:rsidR="00D7256E">
        <w:rPr>
          <w:rFonts w:ascii="Arial" w:hAnsi="Arial"/>
          <w:sz w:val="24"/>
          <w:szCs w:val="24"/>
        </w:rPr>
        <w:t xml:space="preserve">litigation </w:t>
      </w:r>
      <w:r w:rsidR="00C660A6">
        <w:rPr>
          <w:rFonts w:ascii="Arial" w:hAnsi="Arial"/>
          <w:sz w:val="24"/>
          <w:szCs w:val="24"/>
        </w:rPr>
        <w:t xml:space="preserve">between the Welsh and UK governments </w:t>
      </w:r>
      <w:r w:rsidR="00F82423">
        <w:rPr>
          <w:rFonts w:ascii="Arial" w:hAnsi="Arial"/>
          <w:sz w:val="24"/>
          <w:szCs w:val="24"/>
        </w:rPr>
        <w:t>yet to</w:t>
      </w:r>
      <w:r w:rsidR="00544F72">
        <w:rPr>
          <w:rFonts w:ascii="Arial" w:hAnsi="Arial"/>
          <w:sz w:val="24"/>
          <w:szCs w:val="24"/>
        </w:rPr>
        <w:t xml:space="preserve"> </w:t>
      </w:r>
      <w:r w:rsidR="00F82423">
        <w:rPr>
          <w:rFonts w:ascii="Arial" w:hAnsi="Arial"/>
          <w:sz w:val="24"/>
          <w:szCs w:val="24"/>
        </w:rPr>
        <w:t>conclude</w:t>
      </w:r>
      <w:r w:rsidR="00C660A6">
        <w:rPr>
          <w:rFonts w:ascii="Arial" w:hAnsi="Arial"/>
          <w:sz w:val="24"/>
          <w:szCs w:val="24"/>
        </w:rPr>
        <w:t>, we recognise</w:t>
      </w:r>
      <w:r w:rsidR="006C2DC9">
        <w:rPr>
          <w:rFonts w:ascii="Arial" w:hAnsi="Arial"/>
          <w:sz w:val="24"/>
          <w:szCs w:val="24"/>
        </w:rPr>
        <w:t xml:space="preserve"> it may be in our interests </w:t>
      </w:r>
      <w:r w:rsidR="00F82423">
        <w:rPr>
          <w:rFonts w:ascii="Arial" w:hAnsi="Arial"/>
          <w:sz w:val="24"/>
          <w:szCs w:val="24"/>
        </w:rPr>
        <w:t xml:space="preserve">to cooperate with the </w:t>
      </w:r>
      <w:r w:rsidR="00171E88">
        <w:rPr>
          <w:rFonts w:ascii="Arial" w:hAnsi="Arial"/>
          <w:sz w:val="24"/>
          <w:szCs w:val="24"/>
        </w:rPr>
        <w:t>exclusions process.</w:t>
      </w:r>
      <w:r w:rsidR="006C2DC9">
        <w:rPr>
          <w:rFonts w:ascii="Arial" w:hAnsi="Arial"/>
          <w:sz w:val="24"/>
          <w:szCs w:val="24"/>
        </w:rPr>
        <w:t xml:space="preserve"> This is without prejudice to the</w:t>
      </w:r>
      <w:r w:rsidR="006F47C7">
        <w:rPr>
          <w:rFonts w:ascii="Arial" w:hAnsi="Arial"/>
          <w:sz w:val="24"/>
          <w:szCs w:val="24"/>
        </w:rPr>
        <w:t xml:space="preserve"> </w:t>
      </w:r>
      <w:r w:rsidR="006C2DC9">
        <w:rPr>
          <w:rFonts w:ascii="Arial" w:hAnsi="Arial"/>
          <w:sz w:val="24"/>
          <w:szCs w:val="24"/>
        </w:rPr>
        <w:t>litigation</w:t>
      </w:r>
      <w:r w:rsidR="006F47C7">
        <w:rPr>
          <w:rFonts w:ascii="Arial" w:hAnsi="Arial"/>
          <w:sz w:val="24"/>
          <w:szCs w:val="24"/>
        </w:rPr>
        <w:t>.</w:t>
      </w:r>
      <w:r w:rsidR="005E4870">
        <w:rPr>
          <w:rFonts w:ascii="Arial" w:hAnsi="Arial"/>
          <w:sz w:val="24"/>
          <w:szCs w:val="24"/>
        </w:rPr>
        <w:t xml:space="preserve"> </w:t>
      </w:r>
      <w:r w:rsidR="00D25EC5">
        <w:rPr>
          <w:rFonts w:ascii="Arial" w:hAnsi="Arial"/>
          <w:sz w:val="24"/>
          <w:szCs w:val="24"/>
        </w:rPr>
        <w:t>O</w:t>
      </w:r>
      <w:r w:rsidR="005E4870">
        <w:rPr>
          <w:rFonts w:ascii="Arial" w:hAnsi="Arial"/>
          <w:sz w:val="24"/>
          <w:szCs w:val="24"/>
        </w:rPr>
        <w:t>n this basis</w:t>
      </w:r>
      <w:r w:rsidR="00D25EC5">
        <w:rPr>
          <w:rFonts w:ascii="Arial" w:hAnsi="Arial"/>
          <w:sz w:val="24"/>
          <w:szCs w:val="24"/>
        </w:rPr>
        <w:t xml:space="preserve">, </w:t>
      </w:r>
      <w:r w:rsidR="005E4870">
        <w:rPr>
          <w:rFonts w:ascii="Arial" w:hAnsi="Arial"/>
          <w:sz w:val="24"/>
          <w:szCs w:val="24"/>
        </w:rPr>
        <w:t xml:space="preserve">I have consented </w:t>
      </w:r>
      <w:r w:rsidR="00900154">
        <w:rPr>
          <w:rFonts w:ascii="Arial" w:hAnsi="Arial"/>
          <w:sz w:val="24"/>
          <w:szCs w:val="24"/>
        </w:rPr>
        <w:t>to the exclusion</w:t>
      </w:r>
      <w:r w:rsidR="00BB0FC2">
        <w:rPr>
          <w:rFonts w:ascii="Arial" w:hAnsi="Arial"/>
          <w:sz w:val="24"/>
          <w:szCs w:val="24"/>
        </w:rPr>
        <w:t xml:space="preserve"> SI</w:t>
      </w:r>
      <w:r w:rsidR="00900154">
        <w:rPr>
          <w:rFonts w:ascii="Arial" w:hAnsi="Arial"/>
          <w:sz w:val="24"/>
          <w:szCs w:val="24"/>
        </w:rPr>
        <w:t>.</w:t>
      </w:r>
    </w:p>
    <w:p w14:paraId="562F6BF6" w14:textId="744DA50A" w:rsidR="002F541D" w:rsidRDefault="002F541D" w:rsidP="000538EE">
      <w:pPr>
        <w:spacing w:line="276" w:lineRule="auto"/>
        <w:rPr>
          <w:rFonts w:ascii="Arial" w:hAnsi="Arial"/>
          <w:sz w:val="24"/>
          <w:szCs w:val="24"/>
        </w:rPr>
      </w:pPr>
    </w:p>
    <w:p w14:paraId="7A6DCE1D" w14:textId="495322FE" w:rsidR="002322F7" w:rsidRDefault="00D25EC5" w:rsidP="00DD29B3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</w:t>
      </w:r>
      <w:r w:rsidR="00EF7043">
        <w:rPr>
          <w:rFonts w:ascii="Arial" w:hAnsi="Arial"/>
          <w:sz w:val="24"/>
          <w:szCs w:val="24"/>
        </w:rPr>
        <w:t>scale of the nature and climate emergency</w:t>
      </w:r>
      <w:r w:rsidR="00E32A8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means our </w:t>
      </w:r>
      <w:r w:rsidR="00737D8F">
        <w:rPr>
          <w:rFonts w:ascii="Arial" w:hAnsi="Arial"/>
          <w:sz w:val="24"/>
          <w:szCs w:val="24"/>
        </w:rPr>
        <w:t xml:space="preserve">environment must </w:t>
      </w:r>
      <w:r w:rsidR="003650EB">
        <w:rPr>
          <w:rFonts w:ascii="Arial" w:hAnsi="Arial"/>
          <w:sz w:val="24"/>
          <w:szCs w:val="24"/>
        </w:rPr>
        <w:t>be prioritised</w:t>
      </w:r>
      <w:r w:rsidR="00737D8F">
        <w:rPr>
          <w:rFonts w:ascii="Arial" w:hAnsi="Arial"/>
          <w:sz w:val="24"/>
          <w:szCs w:val="24"/>
        </w:rPr>
        <w:t xml:space="preserve">. </w:t>
      </w:r>
      <w:r w:rsidR="003150F8">
        <w:rPr>
          <w:rFonts w:ascii="Arial" w:hAnsi="Arial"/>
          <w:sz w:val="24"/>
          <w:szCs w:val="24"/>
        </w:rPr>
        <w:t>We have a short window in which to act</w:t>
      </w:r>
      <w:r w:rsidR="001D54D1">
        <w:rPr>
          <w:rFonts w:ascii="Arial" w:hAnsi="Arial"/>
          <w:sz w:val="24"/>
          <w:szCs w:val="24"/>
        </w:rPr>
        <w:t xml:space="preserve">. </w:t>
      </w:r>
      <w:r w:rsidR="00910812">
        <w:rPr>
          <w:rFonts w:ascii="Arial" w:hAnsi="Arial"/>
          <w:sz w:val="24"/>
          <w:szCs w:val="24"/>
        </w:rPr>
        <w:t>I will soon</w:t>
      </w:r>
      <w:r w:rsidR="00CE37FD">
        <w:rPr>
          <w:rFonts w:ascii="Arial" w:hAnsi="Arial"/>
          <w:sz w:val="24"/>
          <w:szCs w:val="24"/>
        </w:rPr>
        <w:t xml:space="preserve"> be bringing forward Welsh </w:t>
      </w:r>
      <w:r w:rsidR="003650EB">
        <w:rPr>
          <w:rFonts w:ascii="Arial" w:hAnsi="Arial"/>
          <w:sz w:val="24"/>
          <w:szCs w:val="24"/>
        </w:rPr>
        <w:t xml:space="preserve">legislation to </w:t>
      </w:r>
      <w:r w:rsidR="00CE37FD">
        <w:rPr>
          <w:rFonts w:ascii="Arial" w:hAnsi="Arial"/>
          <w:sz w:val="24"/>
          <w:szCs w:val="24"/>
        </w:rPr>
        <w:t>ban</w:t>
      </w:r>
      <w:r>
        <w:rPr>
          <w:rFonts w:ascii="Arial" w:hAnsi="Arial"/>
          <w:sz w:val="24"/>
          <w:szCs w:val="24"/>
        </w:rPr>
        <w:t xml:space="preserve"> a number of</w:t>
      </w:r>
      <w:r w:rsidR="00CE37FD">
        <w:rPr>
          <w:rFonts w:ascii="Arial" w:hAnsi="Arial"/>
          <w:sz w:val="24"/>
          <w:szCs w:val="24"/>
        </w:rPr>
        <w:t xml:space="preserve"> commonly littered single use plastic items</w:t>
      </w:r>
      <w:r w:rsidR="007B021F">
        <w:rPr>
          <w:rFonts w:ascii="Arial" w:hAnsi="Arial"/>
          <w:sz w:val="24"/>
          <w:szCs w:val="24"/>
        </w:rPr>
        <w:t xml:space="preserve"> and </w:t>
      </w:r>
      <w:r w:rsidR="00E13946">
        <w:rPr>
          <w:rFonts w:ascii="Arial" w:hAnsi="Arial"/>
          <w:sz w:val="24"/>
          <w:szCs w:val="24"/>
        </w:rPr>
        <w:t>have</w:t>
      </w:r>
      <w:r>
        <w:rPr>
          <w:rFonts w:ascii="Arial" w:hAnsi="Arial"/>
          <w:sz w:val="24"/>
          <w:szCs w:val="24"/>
        </w:rPr>
        <w:t xml:space="preserve"> </w:t>
      </w:r>
      <w:r w:rsidR="00E13946">
        <w:rPr>
          <w:rFonts w:ascii="Arial" w:hAnsi="Arial"/>
          <w:sz w:val="24"/>
          <w:szCs w:val="24"/>
        </w:rPr>
        <w:t xml:space="preserve">ambition </w:t>
      </w:r>
      <w:r w:rsidR="00401A55">
        <w:rPr>
          <w:rFonts w:ascii="Arial" w:hAnsi="Arial"/>
          <w:sz w:val="24"/>
          <w:szCs w:val="24"/>
        </w:rPr>
        <w:t xml:space="preserve">to </w:t>
      </w:r>
      <w:r w:rsidR="003650EB">
        <w:rPr>
          <w:rFonts w:ascii="Arial" w:hAnsi="Arial"/>
          <w:sz w:val="24"/>
          <w:szCs w:val="24"/>
        </w:rPr>
        <w:t>go further</w:t>
      </w:r>
      <w:r w:rsidR="00E13946">
        <w:rPr>
          <w:rFonts w:ascii="Arial" w:hAnsi="Arial"/>
          <w:sz w:val="24"/>
          <w:szCs w:val="24"/>
        </w:rPr>
        <w:t xml:space="preserve">. </w:t>
      </w:r>
      <w:r w:rsidR="007B021F">
        <w:rPr>
          <w:rFonts w:ascii="Arial" w:hAnsi="Arial"/>
          <w:sz w:val="24"/>
          <w:szCs w:val="24"/>
        </w:rPr>
        <w:t xml:space="preserve">The Senedd </w:t>
      </w:r>
      <w:r w:rsidR="00C80E12">
        <w:rPr>
          <w:rFonts w:ascii="Arial" w:hAnsi="Arial"/>
          <w:sz w:val="24"/>
          <w:szCs w:val="24"/>
        </w:rPr>
        <w:t>cannot be</w:t>
      </w:r>
      <w:r w:rsidR="00737D8F">
        <w:rPr>
          <w:rFonts w:ascii="Arial" w:hAnsi="Arial"/>
          <w:sz w:val="24"/>
          <w:szCs w:val="24"/>
        </w:rPr>
        <w:t xml:space="preserve"> held back </w:t>
      </w:r>
      <w:r w:rsidR="00C80E12">
        <w:rPr>
          <w:rFonts w:ascii="Arial" w:hAnsi="Arial"/>
          <w:sz w:val="24"/>
          <w:szCs w:val="24"/>
        </w:rPr>
        <w:t xml:space="preserve">from </w:t>
      </w:r>
      <w:r w:rsidR="00737D8F">
        <w:rPr>
          <w:rFonts w:ascii="Arial" w:hAnsi="Arial"/>
          <w:sz w:val="24"/>
          <w:szCs w:val="24"/>
        </w:rPr>
        <w:t>taking</w:t>
      </w:r>
      <w:r w:rsidR="00A717A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required </w:t>
      </w:r>
      <w:r w:rsidR="001D54D1">
        <w:rPr>
          <w:rFonts w:ascii="Arial" w:hAnsi="Arial"/>
          <w:sz w:val="24"/>
          <w:szCs w:val="24"/>
        </w:rPr>
        <w:t xml:space="preserve">action </w:t>
      </w:r>
      <w:r w:rsidR="00B73AFE">
        <w:rPr>
          <w:rFonts w:ascii="Arial" w:hAnsi="Arial"/>
          <w:sz w:val="24"/>
          <w:szCs w:val="24"/>
        </w:rPr>
        <w:t>to address these challenges</w:t>
      </w:r>
      <w:r>
        <w:rPr>
          <w:rFonts w:ascii="Arial" w:hAnsi="Arial"/>
          <w:sz w:val="24"/>
          <w:szCs w:val="24"/>
        </w:rPr>
        <w:t xml:space="preserve"> and </w:t>
      </w:r>
      <w:r w:rsidR="00ED6285">
        <w:rPr>
          <w:rFonts w:ascii="Arial" w:hAnsi="Arial"/>
          <w:sz w:val="24"/>
          <w:szCs w:val="24"/>
        </w:rPr>
        <w:t xml:space="preserve">protect the </w:t>
      </w:r>
      <w:r w:rsidR="007B021F">
        <w:rPr>
          <w:rFonts w:ascii="Arial" w:hAnsi="Arial"/>
          <w:sz w:val="24"/>
          <w:szCs w:val="24"/>
        </w:rPr>
        <w:t xml:space="preserve">Welsh </w:t>
      </w:r>
      <w:r>
        <w:rPr>
          <w:rFonts w:ascii="Arial" w:hAnsi="Arial"/>
          <w:sz w:val="24"/>
          <w:szCs w:val="24"/>
        </w:rPr>
        <w:t xml:space="preserve">environment, both now and </w:t>
      </w:r>
      <w:r w:rsidR="00ED6285">
        <w:rPr>
          <w:rFonts w:ascii="Arial" w:hAnsi="Arial"/>
          <w:sz w:val="24"/>
          <w:szCs w:val="24"/>
        </w:rPr>
        <w:t>for future generations</w:t>
      </w:r>
      <w:r w:rsidR="009C746E">
        <w:rPr>
          <w:rFonts w:ascii="Arial" w:hAnsi="Arial"/>
          <w:sz w:val="24"/>
          <w:szCs w:val="24"/>
        </w:rPr>
        <w:t>.</w:t>
      </w:r>
      <w:r w:rsidR="00D67D59">
        <w:rPr>
          <w:rFonts w:ascii="Arial" w:hAnsi="Arial"/>
          <w:sz w:val="24"/>
          <w:szCs w:val="24"/>
        </w:rPr>
        <w:t xml:space="preserve"> </w:t>
      </w:r>
    </w:p>
    <w:p w14:paraId="47FEE896" w14:textId="77777777" w:rsidR="002322F7" w:rsidRPr="002322F7" w:rsidRDefault="002322F7" w:rsidP="002322F7">
      <w:pPr>
        <w:spacing w:line="276" w:lineRule="auto"/>
        <w:rPr>
          <w:rFonts w:ascii="Arial" w:hAnsi="Arial" w:cs="Arial"/>
          <w:sz w:val="24"/>
          <w:szCs w:val="24"/>
        </w:rPr>
      </w:pPr>
    </w:p>
    <w:p w14:paraId="1E703CC8" w14:textId="4153B388" w:rsidR="00C10EAE" w:rsidRPr="002F3D47" w:rsidRDefault="00C10EAE" w:rsidP="002F3D47">
      <w:pPr>
        <w:spacing w:after="300" w:line="276" w:lineRule="auto"/>
        <w:rPr>
          <w:rFonts w:ascii="Arial" w:hAnsi="Arial" w:cs="Arial"/>
          <w:color w:val="1F1F1F"/>
          <w:sz w:val="24"/>
          <w:szCs w:val="24"/>
          <w:lang w:val="en" w:eastAsia="en-GB"/>
        </w:rPr>
      </w:pPr>
    </w:p>
    <w:sectPr w:rsidR="00C10EAE" w:rsidRPr="002F3D47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0B71" w14:textId="77777777" w:rsidR="00D227B0" w:rsidRDefault="00D227B0">
      <w:r>
        <w:separator/>
      </w:r>
    </w:p>
  </w:endnote>
  <w:endnote w:type="continuationSeparator" w:id="0">
    <w:p w14:paraId="45064254" w14:textId="77777777" w:rsidR="00D227B0" w:rsidRDefault="00D2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CE15" w14:textId="77777777" w:rsidR="00A16F71" w:rsidRDefault="00A16F7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CBB64" w14:textId="77777777" w:rsidR="00A16F71" w:rsidRDefault="00A16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CE24" w14:textId="356CA529" w:rsidR="00A16F71" w:rsidRDefault="00A16F7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E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EE2061" w14:textId="77777777" w:rsidR="00A16F71" w:rsidRDefault="00A16F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DAD5" w14:textId="3DD9FCF5" w:rsidR="00A16F71" w:rsidRPr="005D2A41" w:rsidRDefault="00A16F7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25EC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2CAC2EB" w14:textId="77777777" w:rsidR="00A16F71" w:rsidRPr="00A845A9" w:rsidRDefault="00A16F7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B65D" w14:textId="77777777" w:rsidR="00D227B0" w:rsidRDefault="00D227B0">
      <w:r>
        <w:separator/>
      </w:r>
    </w:p>
  </w:footnote>
  <w:footnote w:type="continuationSeparator" w:id="0">
    <w:p w14:paraId="02339ACF" w14:textId="77777777" w:rsidR="00D227B0" w:rsidRDefault="00D22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C1A9" w14:textId="77777777" w:rsidR="00A16F71" w:rsidRDefault="00A16F7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9943071" wp14:editId="2513560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82B37" w14:textId="77777777" w:rsidR="00A16F71" w:rsidRDefault="00A16F71">
    <w:pPr>
      <w:pStyle w:val="Header"/>
    </w:pPr>
  </w:p>
  <w:p w14:paraId="261EA703" w14:textId="77777777" w:rsidR="00A16F71" w:rsidRDefault="00A16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6C2"/>
    <w:multiLevelType w:val="hybridMultilevel"/>
    <w:tmpl w:val="EDBC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47B8"/>
    <w:multiLevelType w:val="hybridMultilevel"/>
    <w:tmpl w:val="7EB8CD3A"/>
    <w:lvl w:ilvl="0" w:tplc="4D30B5C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32BE"/>
    <w:multiLevelType w:val="hybridMultilevel"/>
    <w:tmpl w:val="34C6D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15173"/>
    <w:multiLevelType w:val="hybridMultilevel"/>
    <w:tmpl w:val="E74E2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914FB4"/>
    <w:multiLevelType w:val="hybridMultilevel"/>
    <w:tmpl w:val="05A2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10C50"/>
    <w:multiLevelType w:val="hybridMultilevel"/>
    <w:tmpl w:val="458ED154"/>
    <w:lvl w:ilvl="0" w:tplc="DF34834A">
      <w:start w:val="1"/>
      <w:numFmt w:val="decimal"/>
      <w:lvlText w:val="%1."/>
      <w:lvlJc w:val="left"/>
      <w:pPr>
        <w:ind w:left="7465" w:hanging="6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8103" w:hanging="360"/>
      </w:pPr>
    </w:lvl>
    <w:lvl w:ilvl="2" w:tplc="0809001B" w:tentative="1">
      <w:start w:val="1"/>
      <w:numFmt w:val="lowerRoman"/>
      <w:lvlText w:val="%3."/>
      <w:lvlJc w:val="right"/>
      <w:pPr>
        <w:ind w:left="8823" w:hanging="180"/>
      </w:pPr>
    </w:lvl>
    <w:lvl w:ilvl="3" w:tplc="0809000F" w:tentative="1">
      <w:start w:val="1"/>
      <w:numFmt w:val="decimal"/>
      <w:lvlText w:val="%4."/>
      <w:lvlJc w:val="left"/>
      <w:pPr>
        <w:ind w:left="9543" w:hanging="360"/>
      </w:pPr>
    </w:lvl>
    <w:lvl w:ilvl="4" w:tplc="08090019" w:tentative="1">
      <w:start w:val="1"/>
      <w:numFmt w:val="lowerLetter"/>
      <w:lvlText w:val="%5."/>
      <w:lvlJc w:val="left"/>
      <w:pPr>
        <w:ind w:left="10263" w:hanging="360"/>
      </w:pPr>
    </w:lvl>
    <w:lvl w:ilvl="5" w:tplc="0809001B" w:tentative="1">
      <w:start w:val="1"/>
      <w:numFmt w:val="lowerRoman"/>
      <w:lvlText w:val="%6."/>
      <w:lvlJc w:val="right"/>
      <w:pPr>
        <w:ind w:left="10983" w:hanging="180"/>
      </w:pPr>
    </w:lvl>
    <w:lvl w:ilvl="6" w:tplc="0809000F" w:tentative="1">
      <w:start w:val="1"/>
      <w:numFmt w:val="decimal"/>
      <w:lvlText w:val="%7."/>
      <w:lvlJc w:val="left"/>
      <w:pPr>
        <w:ind w:left="11703" w:hanging="360"/>
      </w:pPr>
    </w:lvl>
    <w:lvl w:ilvl="7" w:tplc="08090019" w:tentative="1">
      <w:start w:val="1"/>
      <w:numFmt w:val="lowerLetter"/>
      <w:lvlText w:val="%8."/>
      <w:lvlJc w:val="left"/>
      <w:pPr>
        <w:ind w:left="12423" w:hanging="360"/>
      </w:pPr>
    </w:lvl>
    <w:lvl w:ilvl="8" w:tplc="080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7" w15:restartNumberingAfterBreak="0">
    <w:nsid w:val="4A864D08"/>
    <w:multiLevelType w:val="hybridMultilevel"/>
    <w:tmpl w:val="471E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A26D6"/>
    <w:multiLevelType w:val="hybridMultilevel"/>
    <w:tmpl w:val="1B34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32609"/>
    <w:multiLevelType w:val="hybridMultilevel"/>
    <w:tmpl w:val="C2ACF1C6"/>
    <w:lvl w:ilvl="0" w:tplc="4D30B5C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33AFA"/>
    <w:multiLevelType w:val="hybridMultilevel"/>
    <w:tmpl w:val="9126F5BC"/>
    <w:lvl w:ilvl="0" w:tplc="A088EB18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12308"/>
    <w:multiLevelType w:val="hybridMultilevel"/>
    <w:tmpl w:val="366EA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AA237F"/>
    <w:multiLevelType w:val="hybridMultilevel"/>
    <w:tmpl w:val="59FC69DA"/>
    <w:lvl w:ilvl="0" w:tplc="63787394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B4C3A"/>
    <w:multiLevelType w:val="hybridMultilevel"/>
    <w:tmpl w:val="F782F408"/>
    <w:lvl w:ilvl="0" w:tplc="E4BA310C">
      <w:start w:val="17"/>
      <w:numFmt w:val="decimal"/>
      <w:lvlText w:val="2.%1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97676">
    <w:abstractNumId w:val="5"/>
  </w:num>
  <w:num w:numId="2" w16cid:durableId="1213427184">
    <w:abstractNumId w:val="6"/>
  </w:num>
  <w:num w:numId="3" w16cid:durableId="2079746601">
    <w:abstractNumId w:val="12"/>
  </w:num>
  <w:num w:numId="4" w16cid:durableId="1236429146">
    <w:abstractNumId w:val="0"/>
  </w:num>
  <w:num w:numId="5" w16cid:durableId="2132480938">
    <w:abstractNumId w:val="8"/>
  </w:num>
  <w:num w:numId="6" w16cid:durableId="1798453051">
    <w:abstractNumId w:val="3"/>
  </w:num>
  <w:num w:numId="7" w16cid:durableId="819928813">
    <w:abstractNumId w:val="7"/>
  </w:num>
  <w:num w:numId="8" w16cid:durableId="1953828698">
    <w:abstractNumId w:val="2"/>
  </w:num>
  <w:num w:numId="9" w16cid:durableId="972557397">
    <w:abstractNumId w:val="10"/>
  </w:num>
  <w:num w:numId="10" w16cid:durableId="1367490000">
    <w:abstractNumId w:val="4"/>
  </w:num>
  <w:num w:numId="11" w16cid:durableId="1127624617">
    <w:abstractNumId w:val="1"/>
  </w:num>
  <w:num w:numId="12" w16cid:durableId="1937863775">
    <w:abstractNumId w:val="9"/>
  </w:num>
  <w:num w:numId="13" w16cid:durableId="1115832738">
    <w:abstractNumId w:val="11"/>
  </w:num>
  <w:num w:numId="14" w16cid:durableId="1573117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D2E"/>
    <w:rsid w:val="00006AD2"/>
    <w:rsid w:val="00007A9B"/>
    <w:rsid w:val="00010EFC"/>
    <w:rsid w:val="00010F4C"/>
    <w:rsid w:val="00023B69"/>
    <w:rsid w:val="0002654E"/>
    <w:rsid w:val="000302CA"/>
    <w:rsid w:val="00030675"/>
    <w:rsid w:val="00045004"/>
    <w:rsid w:val="0005101F"/>
    <w:rsid w:val="000516D9"/>
    <w:rsid w:val="00053329"/>
    <w:rsid w:val="000538EE"/>
    <w:rsid w:val="00055831"/>
    <w:rsid w:val="000653E5"/>
    <w:rsid w:val="0006774B"/>
    <w:rsid w:val="000700BE"/>
    <w:rsid w:val="00071799"/>
    <w:rsid w:val="00071F93"/>
    <w:rsid w:val="00074288"/>
    <w:rsid w:val="000754CF"/>
    <w:rsid w:val="00075CEA"/>
    <w:rsid w:val="00080656"/>
    <w:rsid w:val="00082A60"/>
    <w:rsid w:val="00082B81"/>
    <w:rsid w:val="00083389"/>
    <w:rsid w:val="000836A0"/>
    <w:rsid w:val="00084391"/>
    <w:rsid w:val="00085497"/>
    <w:rsid w:val="00090C3D"/>
    <w:rsid w:val="0009136E"/>
    <w:rsid w:val="00097118"/>
    <w:rsid w:val="000B1409"/>
    <w:rsid w:val="000B648C"/>
    <w:rsid w:val="000B6E90"/>
    <w:rsid w:val="000C2658"/>
    <w:rsid w:val="000C3A52"/>
    <w:rsid w:val="000C5221"/>
    <w:rsid w:val="000C53DB"/>
    <w:rsid w:val="000C5E9B"/>
    <w:rsid w:val="000C69FE"/>
    <w:rsid w:val="000C7F8B"/>
    <w:rsid w:val="000D1017"/>
    <w:rsid w:val="000D2A67"/>
    <w:rsid w:val="000D55B7"/>
    <w:rsid w:val="000E0CCA"/>
    <w:rsid w:val="000E0F74"/>
    <w:rsid w:val="000E4B62"/>
    <w:rsid w:val="000E712C"/>
    <w:rsid w:val="000F1B76"/>
    <w:rsid w:val="000F27B5"/>
    <w:rsid w:val="001009EE"/>
    <w:rsid w:val="00102722"/>
    <w:rsid w:val="0010415F"/>
    <w:rsid w:val="00126E1F"/>
    <w:rsid w:val="0012703D"/>
    <w:rsid w:val="00131912"/>
    <w:rsid w:val="00134918"/>
    <w:rsid w:val="00135036"/>
    <w:rsid w:val="00141814"/>
    <w:rsid w:val="00141F11"/>
    <w:rsid w:val="00144366"/>
    <w:rsid w:val="001460B1"/>
    <w:rsid w:val="00146EE7"/>
    <w:rsid w:val="00153DA3"/>
    <w:rsid w:val="00160EF4"/>
    <w:rsid w:val="0017102C"/>
    <w:rsid w:val="00171E88"/>
    <w:rsid w:val="0018176B"/>
    <w:rsid w:val="00193511"/>
    <w:rsid w:val="001A0C88"/>
    <w:rsid w:val="001A39E2"/>
    <w:rsid w:val="001A49DE"/>
    <w:rsid w:val="001A53E7"/>
    <w:rsid w:val="001A665A"/>
    <w:rsid w:val="001A6AF1"/>
    <w:rsid w:val="001B027C"/>
    <w:rsid w:val="001B117F"/>
    <w:rsid w:val="001B1820"/>
    <w:rsid w:val="001B1BDA"/>
    <w:rsid w:val="001B288D"/>
    <w:rsid w:val="001C0F72"/>
    <w:rsid w:val="001C2A76"/>
    <w:rsid w:val="001C532F"/>
    <w:rsid w:val="001C59E1"/>
    <w:rsid w:val="001D1B0F"/>
    <w:rsid w:val="001D54D1"/>
    <w:rsid w:val="001E40C4"/>
    <w:rsid w:val="001E53BF"/>
    <w:rsid w:val="001E5568"/>
    <w:rsid w:val="001E7BC6"/>
    <w:rsid w:val="001F6F87"/>
    <w:rsid w:val="00201E66"/>
    <w:rsid w:val="00202A48"/>
    <w:rsid w:val="00203060"/>
    <w:rsid w:val="00207C15"/>
    <w:rsid w:val="00211585"/>
    <w:rsid w:val="0021197A"/>
    <w:rsid w:val="00214B25"/>
    <w:rsid w:val="002151BB"/>
    <w:rsid w:val="00217F8D"/>
    <w:rsid w:val="002201FF"/>
    <w:rsid w:val="00222C93"/>
    <w:rsid w:val="00223E62"/>
    <w:rsid w:val="00224592"/>
    <w:rsid w:val="002322F7"/>
    <w:rsid w:val="002329DB"/>
    <w:rsid w:val="00237002"/>
    <w:rsid w:val="00246B3E"/>
    <w:rsid w:val="002548C7"/>
    <w:rsid w:val="00261604"/>
    <w:rsid w:val="0026241C"/>
    <w:rsid w:val="00263E2A"/>
    <w:rsid w:val="00265C7E"/>
    <w:rsid w:val="00271C8E"/>
    <w:rsid w:val="00272357"/>
    <w:rsid w:val="00272DE0"/>
    <w:rsid w:val="00273320"/>
    <w:rsid w:val="00273FEE"/>
    <w:rsid w:val="002746EF"/>
    <w:rsid w:val="00274F08"/>
    <w:rsid w:val="00284886"/>
    <w:rsid w:val="002869FB"/>
    <w:rsid w:val="00297647"/>
    <w:rsid w:val="002A0B18"/>
    <w:rsid w:val="002A4038"/>
    <w:rsid w:val="002A51B8"/>
    <w:rsid w:val="002A5310"/>
    <w:rsid w:val="002B203F"/>
    <w:rsid w:val="002B346F"/>
    <w:rsid w:val="002B5D39"/>
    <w:rsid w:val="002C162A"/>
    <w:rsid w:val="002C57B6"/>
    <w:rsid w:val="002C6250"/>
    <w:rsid w:val="002D08CD"/>
    <w:rsid w:val="002D2346"/>
    <w:rsid w:val="002D3712"/>
    <w:rsid w:val="002D70E7"/>
    <w:rsid w:val="002D75BF"/>
    <w:rsid w:val="002E1B1A"/>
    <w:rsid w:val="002E46B9"/>
    <w:rsid w:val="002E6DE8"/>
    <w:rsid w:val="002F0EB9"/>
    <w:rsid w:val="002F3D47"/>
    <w:rsid w:val="002F53A9"/>
    <w:rsid w:val="002F541D"/>
    <w:rsid w:val="002F745A"/>
    <w:rsid w:val="00307990"/>
    <w:rsid w:val="00310501"/>
    <w:rsid w:val="00314614"/>
    <w:rsid w:val="00314E36"/>
    <w:rsid w:val="003150F8"/>
    <w:rsid w:val="003220C1"/>
    <w:rsid w:val="0032393E"/>
    <w:rsid w:val="00332CA3"/>
    <w:rsid w:val="003374B0"/>
    <w:rsid w:val="003435C8"/>
    <w:rsid w:val="00345737"/>
    <w:rsid w:val="00350034"/>
    <w:rsid w:val="003519E0"/>
    <w:rsid w:val="003529D0"/>
    <w:rsid w:val="0035444F"/>
    <w:rsid w:val="00356D7B"/>
    <w:rsid w:val="00357893"/>
    <w:rsid w:val="00361B97"/>
    <w:rsid w:val="00363F50"/>
    <w:rsid w:val="003650EB"/>
    <w:rsid w:val="00365577"/>
    <w:rsid w:val="003670C1"/>
    <w:rsid w:val="00370471"/>
    <w:rsid w:val="00370A51"/>
    <w:rsid w:val="00371666"/>
    <w:rsid w:val="00377DA0"/>
    <w:rsid w:val="0038406F"/>
    <w:rsid w:val="00385870"/>
    <w:rsid w:val="00385AB8"/>
    <w:rsid w:val="00387311"/>
    <w:rsid w:val="003A60BE"/>
    <w:rsid w:val="003A6DEE"/>
    <w:rsid w:val="003A7B4F"/>
    <w:rsid w:val="003B1503"/>
    <w:rsid w:val="003B3D64"/>
    <w:rsid w:val="003B4E86"/>
    <w:rsid w:val="003B5DE4"/>
    <w:rsid w:val="003C1A36"/>
    <w:rsid w:val="003C23DF"/>
    <w:rsid w:val="003C3F55"/>
    <w:rsid w:val="003C5133"/>
    <w:rsid w:val="003C6F92"/>
    <w:rsid w:val="003D279F"/>
    <w:rsid w:val="003D5282"/>
    <w:rsid w:val="003E2AFB"/>
    <w:rsid w:val="003E731F"/>
    <w:rsid w:val="003F664C"/>
    <w:rsid w:val="00401A55"/>
    <w:rsid w:val="00406990"/>
    <w:rsid w:val="00410503"/>
    <w:rsid w:val="004123AD"/>
    <w:rsid w:val="0041256B"/>
    <w:rsid w:val="00412673"/>
    <w:rsid w:val="004140C3"/>
    <w:rsid w:val="004270FF"/>
    <w:rsid w:val="0043031D"/>
    <w:rsid w:val="004436E5"/>
    <w:rsid w:val="00444213"/>
    <w:rsid w:val="0044530D"/>
    <w:rsid w:val="004554F7"/>
    <w:rsid w:val="00462E17"/>
    <w:rsid w:val="00462FE1"/>
    <w:rsid w:val="00463308"/>
    <w:rsid w:val="00466379"/>
    <w:rsid w:val="0046757C"/>
    <w:rsid w:val="00470593"/>
    <w:rsid w:val="00472385"/>
    <w:rsid w:val="00477A11"/>
    <w:rsid w:val="004A07C1"/>
    <w:rsid w:val="004A362A"/>
    <w:rsid w:val="004A3AB7"/>
    <w:rsid w:val="004A542A"/>
    <w:rsid w:val="004B1F64"/>
    <w:rsid w:val="004B48B9"/>
    <w:rsid w:val="004B6C76"/>
    <w:rsid w:val="004C35CF"/>
    <w:rsid w:val="004D54E5"/>
    <w:rsid w:val="004D7FA3"/>
    <w:rsid w:val="004E32F2"/>
    <w:rsid w:val="004F319E"/>
    <w:rsid w:val="00501C9E"/>
    <w:rsid w:val="005023DA"/>
    <w:rsid w:val="0050473F"/>
    <w:rsid w:val="00507C66"/>
    <w:rsid w:val="00507E3B"/>
    <w:rsid w:val="00512C51"/>
    <w:rsid w:val="005231C3"/>
    <w:rsid w:val="005251AB"/>
    <w:rsid w:val="0053028E"/>
    <w:rsid w:val="00536D3E"/>
    <w:rsid w:val="00543B26"/>
    <w:rsid w:val="00543C82"/>
    <w:rsid w:val="00544F72"/>
    <w:rsid w:val="00551D80"/>
    <w:rsid w:val="0055783D"/>
    <w:rsid w:val="00560F1F"/>
    <w:rsid w:val="00574BB3"/>
    <w:rsid w:val="00575B14"/>
    <w:rsid w:val="00577D04"/>
    <w:rsid w:val="0058613E"/>
    <w:rsid w:val="0059504A"/>
    <w:rsid w:val="005A22E2"/>
    <w:rsid w:val="005B030B"/>
    <w:rsid w:val="005B357E"/>
    <w:rsid w:val="005B4401"/>
    <w:rsid w:val="005B5C80"/>
    <w:rsid w:val="005B649A"/>
    <w:rsid w:val="005C3E21"/>
    <w:rsid w:val="005D2A41"/>
    <w:rsid w:val="005D3100"/>
    <w:rsid w:val="005D386C"/>
    <w:rsid w:val="005D48F1"/>
    <w:rsid w:val="005D7663"/>
    <w:rsid w:val="005E00FC"/>
    <w:rsid w:val="005E2AFD"/>
    <w:rsid w:val="005E4870"/>
    <w:rsid w:val="005F1659"/>
    <w:rsid w:val="00603548"/>
    <w:rsid w:val="006050CD"/>
    <w:rsid w:val="00605B9E"/>
    <w:rsid w:val="00617A57"/>
    <w:rsid w:val="00623AE9"/>
    <w:rsid w:val="00625866"/>
    <w:rsid w:val="00633FEF"/>
    <w:rsid w:val="006358E5"/>
    <w:rsid w:val="006410A2"/>
    <w:rsid w:val="00643802"/>
    <w:rsid w:val="00650F6A"/>
    <w:rsid w:val="00654C0A"/>
    <w:rsid w:val="006633C7"/>
    <w:rsid w:val="00663756"/>
    <w:rsid w:val="00663F04"/>
    <w:rsid w:val="00670227"/>
    <w:rsid w:val="006748EF"/>
    <w:rsid w:val="00676113"/>
    <w:rsid w:val="0067626D"/>
    <w:rsid w:val="00680FD8"/>
    <w:rsid w:val="006814BD"/>
    <w:rsid w:val="00682780"/>
    <w:rsid w:val="00682DC6"/>
    <w:rsid w:val="0069133F"/>
    <w:rsid w:val="006A151D"/>
    <w:rsid w:val="006A42CA"/>
    <w:rsid w:val="006B340E"/>
    <w:rsid w:val="006B461D"/>
    <w:rsid w:val="006B661A"/>
    <w:rsid w:val="006C1ACE"/>
    <w:rsid w:val="006C2600"/>
    <w:rsid w:val="006C26E3"/>
    <w:rsid w:val="006C2DC9"/>
    <w:rsid w:val="006C5539"/>
    <w:rsid w:val="006C71D5"/>
    <w:rsid w:val="006C738E"/>
    <w:rsid w:val="006C785C"/>
    <w:rsid w:val="006D0ABC"/>
    <w:rsid w:val="006E0A2C"/>
    <w:rsid w:val="006E43F7"/>
    <w:rsid w:val="006F38B4"/>
    <w:rsid w:val="006F47C7"/>
    <w:rsid w:val="00701434"/>
    <w:rsid w:val="00703413"/>
    <w:rsid w:val="00703993"/>
    <w:rsid w:val="0071193F"/>
    <w:rsid w:val="007237B4"/>
    <w:rsid w:val="00724D27"/>
    <w:rsid w:val="00726C7E"/>
    <w:rsid w:val="00726FD3"/>
    <w:rsid w:val="0073380E"/>
    <w:rsid w:val="00734E4F"/>
    <w:rsid w:val="00737D8F"/>
    <w:rsid w:val="00741E28"/>
    <w:rsid w:val="00743B79"/>
    <w:rsid w:val="00745C62"/>
    <w:rsid w:val="007523BC"/>
    <w:rsid w:val="00752C48"/>
    <w:rsid w:val="00753C20"/>
    <w:rsid w:val="00755710"/>
    <w:rsid w:val="00757265"/>
    <w:rsid w:val="00760D82"/>
    <w:rsid w:val="00766051"/>
    <w:rsid w:val="00772957"/>
    <w:rsid w:val="00772A7F"/>
    <w:rsid w:val="00775105"/>
    <w:rsid w:val="00775660"/>
    <w:rsid w:val="00786683"/>
    <w:rsid w:val="007927D1"/>
    <w:rsid w:val="00793415"/>
    <w:rsid w:val="00795844"/>
    <w:rsid w:val="007A05FB"/>
    <w:rsid w:val="007A3BA6"/>
    <w:rsid w:val="007A495D"/>
    <w:rsid w:val="007A517C"/>
    <w:rsid w:val="007B021F"/>
    <w:rsid w:val="007B2140"/>
    <w:rsid w:val="007B306A"/>
    <w:rsid w:val="007B4D68"/>
    <w:rsid w:val="007B5260"/>
    <w:rsid w:val="007C24E7"/>
    <w:rsid w:val="007C34C4"/>
    <w:rsid w:val="007C70E0"/>
    <w:rsid w:val="007D0481"/>
    <w:rsid w:val="007D1402"/>
    <w:rsid w:val="007D2DDF"/>
    <w:rsid w:val="007E7423"/>
    <w:rsid w:val="007F2263"/>
    <w:rsid w:val="007F5E64"/>
    <w:rsid w:val="00800FA0"/>
    <w:rsid w:val="008026DA"/>
    <w:rsid w:val="008026E3"/>
    <w:rsid w:val="008033F8"/>
    <w:rsid w:val="008039C5"/>
    <w:rsid w:val="00811761"/>
    <w:rsid w:val="00812370"/>
    <w:rsid w:val="0081780F"/>
    <w:rsid w:val="0082411A"/>
    <w:rsid w:val="008378FB"/>
    <w:rsid w:val="00841628"/>
    <w:rsid w:val="0084431A"/>
    <w:rsid w:val="00845E8E"/>
    <w:rsid w:val="00846160"/>
    <w:rsid w:val="008478CA"/>
    <w:rsid w:val="0085246D"/>
    <w:rsid w:val="00853E92"/>
    <w:rsid w:val="0085716F"/>
    <w:rsid w:val="00860A88"/>
    <w:rsid w:val="00867B18"/>
    <w:rsid w:val="008707DE"/>
    <w:rsid w:val="00872546"/>
    <w:rsid w:val="00873A8B"/>
    <w:rsid w:val="00874F9F"/>
    <w:rsid w:val="00877BD2"/>
    <w:rsid w:val="0088175A"/>
    <w:rsid w:val="00885DA0"/>
    <w:rsid w:val="008A0562"/>
    <w:rsid w:val="008A235E"/>
    <w:rsid w:val="008A2444"/>
    <w:rsid w:val="008A386E"/>
    <w:rsid w:val="008A3E64"/>
    <w:rsid w:val="008B7927"/>
    <w:rsid w:val="008C0326"/>
    <w:rsid w:val="008D1E0B"/>
    <w:rsid w:val="008D1FB0"/>
    <w:rsid w:val="008D58E8"/>
    <w:rsid w:val="008D5CEE"/>
    <w:rsid w:val="008D6EF0"/>
    <w:rsid w:val="008D7827"/>
    <w:rsid w:val="008F01BB"/>
    <w:rsid w:val="008F0A6C"/>
    <w:rsid w:val="008F0CC6"/>
    <w:rsid w:val="008F54A4"/>
    <w:rsid w:val="008F789E"/>
    <w:rsid w:val="009000B7"/>
    <w:rsid w:val="00900154"/>
    <w:rsid w:val="00900F2F"/>
    <w:rsid w:val="00902495"/>
    <w:rsid w:val="00905771"/>
    <w:rsid w:val="00910812"/>
    <w:rsid w:val="00910F0F"/>
    <w:rsid w:val="0091462F"/>
    <w:rsid w:val="00916645"/>
    <w:rsid w:val="00921496"/>
    <w:rsid w:val="00936E1A"/>
    <w:rsid w:val="00953336"/>
    <w:rsid w:val="00953A46"/>
    <w:rsid w:val="00955453"/>
    <w:rsid w:val="00961EF9"/>
    <w:rsid w:val="00962C1D"/>
    <w:rsid w:val="00966992"/>
    <w:rsid w:val="00967473"/>
    <w:rsid w:val="00971436"/>
    <w:rsid w:val="00973090"/>
    <w:rsid w:val="0097512D"/>
    <w:rsid w:val="0097591D"/>
    <w:rsid w:val="00987DB5"/>
    <w:rsid w:val="00987DF6"/>
    <w:rsid w:val="009926C2"/>
    <w:rsid w:val="00993C32"/>
    <w:rsid w:val="00995EEC"/>
    <w:rsid w:val="009A6EAD"/>
    <w:rsid w:val="009B1C0F"/>
    <w:rsid w:val="009B6195"/>
    <w:rsid w:val="009C2250"/>
    <w:rsid w:val="009C2CCB"/>
    <w:rsid w:val="009C5B8C"/>
    <w:rsid w:val="009C746E"/>
    <w:rsid w:val="009D26D8"/>
    <w:rsid w:val="009E4974"/>
    <w:rsid w:val="009F06C3"/>
    <w:rsid w:val="009F2200"/>
    <w:rsid w:val="00A02F12"/>
    <w:rsid w:val="00A117A4"/>
    <w:rsid w:val="00A13F78"/>
    <w:rsid w:val="00A16F71"/>
    <w:rsid w:val="00A204C9"/>
    <w:rsid w:val="00A23742"/>
    <w:rsid w:val="00A26DA6"/>
    <w:rsid w:val="00A3247B"/>
    <w:rsid w:val="00A32F2E"/>
    <w:rsid w:val="00A455C7"/>
    <w:rsid w:val="00A47413"/>
    <w:rsid w:val="00A506FE"/>
    <w:rsid w:val="00A717AB"/>
    <w:rsid w:val="00A7184E"/>
    <w:rsid w:val="00A72CF3"/>
    <w:rsid w:val="00A82A45"/>
    <w:rsid w:val="00A845A9"/>
    <w:rsid w:val="00A86958"/>
    <w:rsid w:val="00A87C74"/>
    <w:rsid w:val="00A92C05"/>
    <w:rsid w:val="00A93F08"/>
    <w:rsid w:val="00A94427"/>
    <w:rsid w:val="00AA1DEE"/>
    <w:rsid w:val="00AA5651"/>
    <w:rsid w:val="00AA5848"/>
    <w:rsid w:val="00AA7750"/>
    <w:rsid w:val="00AB4B29"/>
    <w:rsid w:val="00AB53F2"/>
    <w:rsid w:val="00AB6005"/>
    <w:rsid w:val="00AB6788"/>
    <w:rsid w:val="00AC7C6B"/>
    <w:rsid w:val="00AD15CD"/>
    <w:rsid w:val="00AD65F1"/>
    <w:rsid w:val="00AE064D"/>
    <w:rsid w:val="00AE7367"/>
    <w:rsid w:val="00AE7547"/>
    <w:rsid w:val="00AF056B"/>
    <w:rsid w:val="00AF137A"/>
    <w:rsid w:val="00AF41E8"/>
    <w:rsid w:val="00AF5007"/>
    <w:rsid w:val="00AF77F0"/>
    <w:rsid w:val="00B013F3"/>
    <w:rsid w:val="00B049B1"/>
    <w:rsid w:val="00B061C6"/>
    <w:rsid w:val="00B2147E"/>
    <w:rsid w:val="00B239BA"/>
    <w:rsid w:val="00B30A87"/>
    <w:rsid w:val="00B33832"/>
    <w:rsid w:val="00B33F72"/>
    <w:rsid w:val="00B36618"/>
    <w:rsid w:val="00B428AB"/>
    <w:rsid w:val="00B468BB"/>
    <w:rsid w:val="00B47A37"/>
    <w:rsid w:val="00B52312"/>
    <w:rsid w:val="00B61BCC"/>
    <w:rsid w:val="00B63980"/>
    <w:rsid w:val="00B73AFE"/>
    <w:rsid w:val="00B73C7D"/>
    <w:rsid w:val="00B81F17"/>
    <w:rsid w:val="00B87D8E"/>
    <w:rsid w:val="00B96484"/>
    <w:rsid w:val="00BA2CA8"/>
    <w:rsid w:val="00BB0179"/>
    <w:rsid w:val="00BB044B"/>
    <w:rsid w:val="00BB0F2B"/>
    <w:rsid w:val="00BB0FC2"/>
    <w:rsid w:val="00BC07FD"/>
    <w:rsid w:val="00BC1732"/>
    <w:rsid w:val="00BC5EFB"/>
    <w:rsid w:val="00BD0500"/>
    <w:rsid w:val="00BD5057"/>
    <w:rsid w:val="00BD5BA1"/>
    <w:rsid w:val="00BE0328"/>
    <w:rsid w:val="00BE0DDA"/>
    <w:rsid w:val="00BE3103"/>
    <w:rsid w:val="00BE52F4"/>
    <w:rsid w:val="00BE7197"/>
    <w:rsid w:val="00BE7DE0"/>
    <w:rsid w:val="00BF7F4A"/>
    <w:rsid w:val="00C107AA"/>
    <w:rsid w:val="00C10EAE"/>
    <w:rsid w:val="00C23076"/>
    <w:rsid w:val="00C24F74"/>
    <w:rsid w:val="00C374FE"/>
    <w:rsid w:val="00C43B4A"/>
    <w:rsid w:val="00C63442"/>
    <w:rsid w:val="00C64870"/>
    <w:rsid w:val="00C64FA5"/>
    <w:rsid w:val="00C65397"/>
    <w:rsid w:val="00C660A6"/>
    <w:rsid w:val="00C70356"/>
    <w:rsid w:val="00C7234C"/>
    <w:rsid w:val="00C77092"/>
    <w:rsid w:val="00C80E12"/>
    <w:rsid w:val="00C84A12"/>
    <w:rsid w:val="00C86FCC"/>
    <w:rsid w:val="00C87A57"/>
    <w:rsid w:val="00C9234D"/>
    <w:rsid w:val="00CA0B31"/>
    <w:rsid w:val="00CA600C"/>
    <w:rsid w:val="00CB0E86"/>
    <w:rsid w:val="00CB71E2"/>
    <w:rsid w:val="00CD4BDA"/>
    <w:rsid w:val="00CE37FD"/>
    <w:rsid w:val="00CE4B46"/>
    <w:rsid w:val="00CE5DC4"/>
    <w:rsid w:val="00CE61B7"/>
    <w:rsid w:val="00CF0750"/>
    <w:rsid w:val="00CF3252"/>
    <w:rsid w:val="00CF3DC5"/>
    <w:rsid w:val="00CF499B"/>
    <w:rsid w:val="00D017E2"/>
    <w:rsid w:val="00D021CF"/>
    <w:rsid w:val="00D02B30"/>
    <w:rsid w:val="00D04DAD"/>
    <w:rsid w:val="00D05045"/>
    <w:rsid w:val="00D16D97"/>
    <w:rsid w:val="00D177FA"/>
    <w:rsid w:val="00D20CEB"/>
    <w:rsid w:val="00D227B0"/>
    <w:rsid w:val="00D25EC5"/>
    <w:rsid w:val="00D2751B"/>
    <w:rsid w:val="00D27F42"/>
    <w:rsid w:val="00D320F3"/>
    <w:rsid w:val="00D37272"/>
    <w:rsid w:val="00D401E4"/>
    <w:rsid w:val="00D42AB7"/>
    <w:rsid w:val="00D56E0B"/>
    <w:rsid w:val="00D651C0"/>
    <w:rsid w:val="00D67D59"/>
    <w:rsid w:val="00D7256E"/>
    <w:rsid w:val="00D802C1"/>
    <w:rsid w:val="00D820E5"/>
    <w:rsid w:val="00D835F6"/>
    <w:rsid w:val="00D84713"/>
    <w:rsid w:val="00D85C9A"/>
    <w:rsid w:val="00D861B8"/>
    <w:rsid w:val="00D970E8"/>
    <w:rsid w:val="00D97152"/>
    <w:rsid w:val="00DA05D2"/>
    <w:rsid w:val="00DA0803"/>
    <w:rsid w:val="00DA25EA"/>
    <w:rsid w:val="00DA6C2B"/>
    <w:rsid w:val="00DA79CA"/>
    <w:rsid w:val="00DB2D48"/>
    <w:rsid w:val="00DB5816"/>
    <w:rsid w:val="00DD03E3"/>
    <w:rsid w:val="00DD04C9"/>
    <w:rsid w:val="00DD1EB8"/>
    <w:rsid w:val="00DD29B3"/>
    <w:rsid w:val="00DD3F53"/>
    <w:rsid w:val="00DD4B82"/>
    <w:rsid w:val="00DD5BC2"/>
    <w:rsid w:val="00DD680E"/>
    <w:rsid w:val="00DE7678"/>
    <w:rsid w:val="00DE7B00"/>
    <w:rsid w:val="00DF03B0"/>
    <w:rsid w:val="00DF69F0"/>
    <w:rsid w:val="00DF708B"/>
    <w:rsid w:val="00E03666"/>
    <w:rsid w:val="00E04AA0"/>
    <w:rsid w:val="00E05C88"/>
    <w:rsid w:val="00E073B7"/>
    <w:rsid w:val="00E10726"/>
    <w:rsid w:val="00E1324A"/>
    <w:rsid w:val="00E13946"/>
    <w:rsid w:val="00E1556F"/>
    <w:rsid w:val="00E162CC"/>
    <w:rsid w:val="00E175FF"/>
    <w:rsid w:val="00E32A8E"/>
    <w:rsid w:val="00E3419E"/>
    <w:rsid w:val="00E4726E"/>
    <w:rsid w:val="00E47AC9"/>
    <w:rsid w:val="00E47B1A"/>
    <w:rsid w:val="00E53688"/>
    <w:rsid w:val="00E566C2"/>
    <w:rsid w:val="00E57644"/>
    <w:rsid w:val="00E631B1"/>
    <w:rsid w:val="00E652BE"/>
    <w:rsid w:val="00E71641"/>
    <w:rsid w:val="00E86978"/>
    <w:rsid w:val="00E94223"/>
    <w:rsid w:val="00E94238"/>
    <w:rsid w:val="00E944E5"/>
    <w:rsid w:val="00EA101D"/>
    <w:rsid w:val="00EA4475"/>
    <w:rsid w:val="00EA5290"/>
    <w:rsid w:val="00EA688A"/>
    <w:rsid w:val="00EB248F"/>
    <w:rsid w:val="00EB5503"/>
    <w:rsid w:val="00EB5F93"/>
    <w:rsid w:val="00EC0568"/>
    <w:rsid w:val="00EC2852"/>
    <w:rsid w:val="00ED068D"/>
    <w:rsid w:val="00ED2C19"/>
    <w:rsid w:val="00ED6285"/>
    <w:rsid w:val="00EE0691"/>
    <w:rsid w:val="00EE1AE2"/>
    <w:rsid w:val="00EE2689"/>
    <w:rsid w:val="00EE3AC0"/>
    <w:rsid w:val="00EE721A"/>
    <w:rsid w:val="00EF7043"/>
    <w:rsid w:val="00F017DA"/>
    <w:rsid w:val="00F0272E"/>
    <w:rsid w:val="00F0339D"/>
    <w:rsid w:val="00F07CCB"/>
    <w:rsid w:val="00F113D0"/>
    <w:rsid w:val="00F15128"/>
    <w:rsid w:val="00F21E26"/>
    <w:rsid w:val="00F2438B"/>
    <w:rsid w:val="00F27250"/>
    <w:rsid w:val="00F309D0"/>
    <w:rsid w:val="00F3551C"/>
    <w:rsid w:val="00F36B73"/>
    <w:rsid w:val="00F36CED"/>
    <w:rsid w:val="00F45AF6"/>
    <w:rsid w:val="00F522E2"/>
    <w:rsid w:val="00F60C0B"/>
    <w:rsid w:val="00F6217E"/>
    <w:rsid w:val="00F644DD"/>
    <w:rsid w:val="00F7233F"/>
    <w:rsid w:val="00F73B39"/>
    <w:rsid w:val="00F7442C"/>
    <w:rsid w:val="00F777A8"/>
    <w:rsid w:val="00F81C33"/>
    <w:rsid w:val="00F82423"/>
    <w:rsid w:val="00F8243C"/>
    <w:rsid w:val="00F8304F"/>
    <w:rsid w:val="00F869A9"/>
    <w:rsid w:val="00F8708C"/>
    <w:rsid w:val="00F8720B"/>
    <w:rsid w:val="00F90E46"/>
    <w:rsid w:val="00F923C2"/>
    <w:rsid w:val="00F93066"/>
    <w:rsid w:val="00F94290"/>
    <w:rsid w:val="00F973C9"/>
    <w:rsid w:val="00F97613"/>
    <w:rsid w:val="00FA1022"/>
    <w:rsid w:val="00FA22B2"/>
    <w:rsid w:val="00FA6ABE"/>
    <w:rsid w:val="00FA7881"/>
    <w:rsid w:val="00FB37E3"/>
    <w:rsid w:val="00FB7889"/>
    <w:rsid w:val="00FC06B4"/>
    <w:rsid w:val="00FC358E"/>
    <w:rsid w:val="00FC6740"/>
    <w:rsid w:val="00FD136B"/>
    <w:rsid w:val="00FD1421"/>
    <w:rsid w:val="00FD72FE"/>
    <w:rsid w:val="00FF0966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07735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ist Paragraph3,OBC Bullet,L,B,Dot pt,No Spacing1,List Paragraph Char Char Char,Indicator Text,Numbered Para 1,List Paragraph1,Bullet Points,MAIN CONTENT,Bullet 1,List Paragraph11,List Paragraph12,F5 List Paragraph,Colorful List - Accent"/>
    <w:basedOn w:val="Normal"/>
    <w:link w:val="ListParagraphChar"/>
    <w:uiPriority w:val="99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CF3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325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2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2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20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2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2200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List Paragraph3 Char,OBC Bullet Char,L Char,B Char,Dot pt Char,No Spacing1 Char,List Paragraph Char Char Char Char,Indicator Text Char,Numbered Para 1 Char,List Paragraph1 Char,Bullet Points Char,MAIN CONTENT Char,Bullet 1 Char"/>
    <w:link w:val="ListParagraph"/>
    <w:uiPriority w:val="99"/>
    <w:qFormat/>
    <w:locked/>
    <w:rsid w:val="00E566C2"/>
    <w:rPr>
      <w:rFonts w:ascii="TradeGothic" w:hAnsi="TradeGothic"/>
      <w:sz w:val="22"/>
      <w:lang w:eastAsia="en-US"/>
    </w:rPr>
  </w:style>
  <w:style w:type="table" w:styleId="TableGrid">
    <w:name w:val="Table Grid"/>
    <w:basedOn w:val="TableNormal"/>
    <w:uiPriority w:val="39"/>
    <w:rsid w:val="00AF50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F50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F21E26"/>
  </w:style>
  <w:style w:type="paragraph" w:customStyle="1" w:styleId="Default">
    <w:name w:val="Default"/>
    <w:rsid w:val="00D80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2723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3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0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5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0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9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53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455913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8" w:space="20" w:color="E5E5E5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312512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8" w:space="20" w:color="E5E5E5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1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56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72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1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53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81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173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57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5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2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22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52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68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9" ma:contentTypeDescription="Create a new document." ma:contentTypeScope="" ma:versionID="31953e11c208955d279f1a710d8b7dab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a959887646bd84055d59e26ccc8db757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A40790018</value>
    </field>
    <field name="Objective-Title">
      <value order="0">MA/JJ/1883/22 - WRITTEN STATEMENT - Eng</value>
    </field>
    <field name="Objective-Description">
      <value order="0"/>
    </field>
    <field name="Objective-CreationStamp">
      <value order="0">2022-05-25T07:07:33Z</value>
    </field>
    <field name="Objective-IsApproved">
      <value order="0">false</value>
    </field>
    <field name="Objective-IsPublished">
      <value order="0">true</value>
    </field>
    <field name="Objective-DatePublished">
      <value order="0">2022-06-07T16:11:42Z</value>
    </field>
    <field name="Objective-ModificationStamp">
      <value order="0">2022-06-07T16:11:42Z</value>
    </field>
    <field name="Objective-Owner">
      <value order="0">Clarke, Louise (ESNR - ERA - Environmental Protection Division)</value>
    </field>
    <field name="Objective-Path">
      <value order="0">Objective Global Folder:Business File Plan:WG Organisational Groups:NEW - Post April 2022 - Climate Change &amp; Rural Affairs:Climate Change &amp; Rural Affairs (CCRA) - Environment &amp; Communities:1 - Save:Environmental Protection - Ministerial and Government Business:Julie James - Minister for Climate Change - 2022:Julie James - Minister for Climate Change - Environmental Protection Division - Ministerial Advice - 2022:MA/JJ/1883/22 - Written Statement: UKIMA 2020: EXCLUSIONS FROM MARKET ACCESS PRINCIPLES - SINGLE-USE PLASTICS REGULATIONS 2022</value>
    </field>
    <field name="Objective-Parent">
      <value order="0">MA/JJ/1883/22 - Written Statement: UKIMA 2020: EXCLUSIONS FROM MARKET ACCESS PRINCIPLES - SINGLE-USE PLASTICS REGULATIONS 2022</value>
    </field>
    <field name="Objective-State">
      <value order="0">Published</value>
    </field>
    <field name="Objective-VersionId">
      <value order="0">vA78476388</value>
    </field>
    <field name="Objective-Version">
      <value order="0">13.0</value>
    </field>
    <field name="Objective-VersionNumber">
      <value order="0">14</value>
    </field>
    <field name="Objective-VersionComment">
      <value order="0"/>
    </field>
    <field name="Objective-FileNumber">
      <value order="0">qA1504837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2022-05-24T23:00:00Z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9B52E-B8CF-4243-ADD8-1BEF75EED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CC67F6-35C5-49CD-B620-6E4766AC4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E0524-4C6F-4290-BF92-809812A95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E2CB4501-E09E-420C-B8B6-D917EA43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2627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2022-06-08T11:34:00Z</dcterms:created>
  <dcterms:modified xsi:type="dcterms:W3CDTF">2022-06-08T11:34:00Z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A40790018</vt:lpwstr>
  </property>
  <property fmtid="{D5CDD505-2E9C-101B-9397-08002B2CF9AE}" pid="4" name="Objective-Title">
    <vt:lpwstr>MA/JJ/1883/22 - WRITTEN STATEMENT - Eng</vt:lpwstr>
  </property>
  <property fmtid="{D5CDD505-2E9C-101B-9397-08002B2CF9AE}" pid="5" name="Objective-Comment">
    <vt:lpwstr/>
  </property>
  <property fmtid="{D5CDD505-2E9C-101B-9397-08002B2CF9AE}" pid="6" name="Objective-CreationStamp">
    <vt:filetime>2022-05-25T07:07:45Z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2022-06-07T16:11:42Z</vt:filetime>
  </property>
  <property fmtid="{D5CDD505-2E9C-101B-9397-08002B2CF9AE}" pid="10" name="Objective-ModificationStamp">
    <vt:filetime>2022-06-07T16:11:42Z</vt:filetime>
  </property>
  <property fmtid="{D5CDD505-2E9C-101B-9397-08002B2CF9AE}" pid="11" name="Objective-Owner">
    <vt:lpwstr>Clarke, Louise (ESNR - ERA - Environmental Protection Division)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Environment &amp; Communities:1 - Save:Environmental Protection - Ministerial and Government Business:Julie James - Minister for Climate Change - 2022:Julie James - Minister for Climate Change - Environmental Protection Division - Ministerial Advice - 2022:MA/JJ/1883/22 - Written Statement: UKIMA 2020: EXCLUSIONS FROM MARKET ACCESS PRINCIPLES - SINGLE-USE PLASTICS REGULATIONS 2022:</vt:lpwstr>
  </property>
  <property fmtid="{D5CDD505-2E9C-101B-9397-08002B2CF9AE}" pid="13" name="Objective-Parent">
    <vt:lpwstr>MA/JJ/1883/22 - Written Statement: UKIMA 2020: EXCLUSIONS FROM MARKET ACCESS PRINCIPLES - SINGLE-USE PLASTICS REGULATIONS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vA78476388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2022-05-24T23:00:00Z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