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48552" w14:textId="75F03045" w:rsidR="001A39E2" w:rsidRPr="00506EFF" w:rsidRDefault="008A2277" w:rsidP="001A39E2">
      <w:pPr>
        <w:jc w:val="right"/>
        <w:rPr>
          <w:b/>
        </w:rPr>
      </w:pPr>
      <w:r>
        <w:rPr>
          <w:b/>
        </w:rPr>
        <w:t xml:space="preserve"> </w:t>
      </w:r>
    </w:p>
    <w:p w14:paraId="534B864F" w14:textId="77777777" w:rsidR="00A845A9" w:rsidRPr="00506EFF" w:rsidRDefault="007A0963" w:rsidP="00A845A9">
      <w:pPr>
        <w:pStyle w:val="Heading1"/>
        <w:rPr>
          <w:color w:val="FF0000"/>
        </w:rPr>
      </w:pPr>
      <w:r w:rsidRPr="00506EF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890D4A" wp14:editId="0ECFB42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660CDB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EB6D34E" w14:textId="77777777" w:rsidR="00FD3CE8" w:rsidRPr="00506EFF" w:rsidRDefault="00FD3CE8" w:rsidP="00FD3CE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506EFF"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06D53A78" w14:textId="77777777" w:rsidR="00FD3CE8" w:rsidRPr="00506EFF" w:rsidRDefault="00FD3CE8" w:rsidP="00FD3CE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506EFF">
        <w:rPr>
          <w:rFonts w:ascii="Times New Roman" w:hAnsi="Times New Roman"/>
          <w:color w:val="FF0000"/>
          <w:sz w:val="40"/>
          <w:szCs w:val="40"/>
        </w:rPr>
        <w:t>BY</w:t>
      </w:r>
    </w:p>
    <w:p w14:paraId="3D30CCFC" w14:textId="77777777" w:rsidR="00FD3CE8" w:rsidRPr="00506EFF" w:rsidRDefault="00FD3CE8" w:rsidP="00FD3CE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506EFF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5C1D83A" w14:textId="77777777" w:rsidR="00A845A9" w:rsidRPr="00506EFF" w:rsidRDefault="007A0963" w:rsidP="00A845A9">
      <w:pPr>
        <w:rPr>
          <w:b/>
          <w:color w:val="FF0000"/>
        </w:rPr>
      </w:pPr>
      <w:r w:rsidRPr="00506EF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513E7E0D" wp14:editId="6576A2A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464E472E" id="Line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4890D7FA" w14:textId="77777777" w:rsidR="00A845A9" w:rsidRPr="00506EFF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506EFF" w14:paraId="7B83CDF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A606B" w14:textId="121D1756" w:rsidR="00817906" w:rsidRPr="00506EFF" w:rsidRDefault="00FD3CE8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E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1D777" w14:textId="2D2AE4D5" w:rsidR="003C4920" w:rsidRPr="00506EFF" w:rsidRDefault="00506EFF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E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Establishment of Commission </w:t>
            </w:r>
            <w:r w:rsidR="00805809">
              <w:rPr>
                <w:rFonts w:ascii="Arial" w:hAnsi="Arial" w:cs="Arial"/>
                <w:b/>
                <w:bCs/>
                <w:sz w:val="24"/>
                <w:szCs w:val="24"/>
              </w:rPr>
              <w:t>for</w:t>
            </w:r>
            <w:r w:rsidRPr="00506E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Welsh</w:t>
            </w:r>
            <w:r w:rsidR="00A10D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-speaking </w:t>
            </w:r>
            <w:r w:rsidRPr="00506EFF">
              <w:rPr>
                <w:rFonts w:ascii="Arial" w:hAnsi="Arial" w:cs="Arial"/>
                <w:b/>
                <w:bCs/>
                <w:sz w:val="24"/>
                <w:szCs w:val="24"/>
              </w:rPr>
              <w:t>Communities</w:t>
            </w:r>
          </w:p>
        </w:tc>
      </w:tr>
      <w:tr w:rsidR="00817906" w:rsidRPr="00506EFF" w14:paraId="45FA483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15F7D" w14:textId="1D3EDDDC" w:rsidR="00817906" w:rsidRPr="00506EFF" w:rsidRDefault="00FD3CE8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EFF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90179" w14:textId="7147FBB3" w:rsidR="00817906" w:rsidRPr="00506EFF" w:rsidRDefault="00466E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143D20" w:rsidRPr="00506EF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2442D0" w:rsidRPr="00506E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5274F" w:rsidRPr="00506E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August </w:t>
            </w:r>
            <w:r w:rsidR="002442D0" w:rsidRPr="00506EFF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817906" w:rsidRPr="00506EFF" w14:paraId="30B31AC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2185D" w14:textId="0FD20DBA" w:rsidR="00817906" w:rsidRPr="00506EFF" w:rsidRDefault="00FD3CE8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EFF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D7736" w14:textId="1DC17EB7" w:rsidR="00817906" w:rsidRPr="00506EFF" w:rsidRDefault="0082636C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E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 AS, </w:t>
            </w:r>
            <w:r w:rsidR="00F5274F" w:rsidRPr="00506EFF">
              <w:rPr>
                <w:rFonts w:ascii="Arial" w:hAnsi="Arial" w:cs="Arial"/>
                <w:b/>
                <w:bCs/>
                <w:sz w:val="24"/>
                <w:szCs w:val="24"/>
              </w:rPr>
              <w:t>Minister for Education and the Welsh Language</w:t>
            </w:r>
          </w:p>
        </w:tc>
      </w:tr>
    </w:tbl>
    <w:p w14:paraId="6216F4B2" w14:textId="77777777" w:rsidR="00A845A9" w:rsidRPr="00506EFF" w:rsidRDefault="00A845A9" w:rsidP="00A845A9"/>
    <w:p w14:paraId="25B6378B" w14:textId="77777777" w:rsidR="00420F01" w:rsidRPr="00506EFF" w:rsidRDefault="00420F01" w:rsidP="00420F01">
      <w:pPr>
        <w:pStyle w:val="BodyText"/>
        <w:jc w:val="left"/>
      </w:pPr>
    </w:p>
    <w:p w14:paraId="0DDEF262" w14:textId="4B06A558" w:rsidR="0044055A" w:rsidRPr="00506EFF" w:rsidRDefault="00184611" w:rsidP="00BE0D8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Today, at the Ceredigion National Eisteddfod, I am launching the Commission </w:t>
      </w:r>
      <w:r w:rsidR="00805809">
        <w:rPr>
          <w:rFonts w:ascii="Arial" w:hAnsi="Arial" w:cs="Arial"/>
          <w:color w:val="1F1F1F"/>
        </w:rPr>
        <w:t>for</w:t>
      </w:r>
      <w:r>
        <w:rPr>
          <w:rFonts w:ascii="Arial" w:hAnsi="Arial" w:cs="Arial"/>
          <w:color w:val="1F1F1F"/>
        </w:rPr>
        <w:t xml:space="preserve"> </w:t>
      </w:r>
      <w:r w:rsidR="00A10DE1">
        <w:rPr>
          <w:rFonts w:ascii="Arial" w:hAnsi="Arial" w:cs="Arial"/>
          <w:color w:val="1F1F1F"/>
        </w:rPr>
        <w:t>Welsh-speaking communities.</w:t>
      </w:r>
      <w:r w:rsidR="002C3C08" w:rsidRPr="00506EFF">
        <w:rPr>
          <w:rFonts w:ascii="Arial" w:hAnsi="Arial" w:cs="Arial"/>
          <w:color w:val="1F1F1F"/>
        </w:rPr>
        <w:t xml:space="preserve"> </w:t>
      </w:r>
      <w:r w:rsidR="00A10DE1">
        <w:rPr>
          <w:rFonts w:ascii="Arial" w:hAnsi="Arial" w:cs="Arial"/>
          <w:color w:val="1F1F1F"/>
        </w:rPr>
        <w:t xml:space="preserve">I announced my intention to establish such a Commission </w:t>
      </w:r>
      <w:hyperlink r:id="rId9" w:history="1">
        <w:r w:rsidR="00367063">
          <w:rPr>
            <w:rStyle w:val="Hyperlink"/>
            <w:rFonts w:ascii="Arial" w:hAnsi="Arial" w:cs="Arial"/>
          </w:rPr>
          <w:t>earlier this year</w:t>
        </w:r>
      </w:hyperlink>
      <w:r w:rsidR="00D903CD" w:rsidRPr="00506EFF">
        <w:rPr>
          <w:rFonts w:ascii="Arial" w:hAnsi="Arial" w:cs="Arial"/>
          <w:color w:val="1F1F1F"/>
        </w:rPr>
        <w:t>.</w:t>
      </w:r>
    </w:p>
    <w:p w14:paraId="5324F1C7" w14:textId="77777777" w:rsidR="0013533B" w:rsidRDefault="0013533B" w:rsidP="0013533B">
      <w:pPr>
        <w:rPr>
          <w:rFonts w:ascii="Arial" w:hAnsi="Arial" w:cs="Arial"/>
          <w:sz w:val="24"/>
          <w:szCs w:val="24"/>
        </w:rPr>
      </w:pPr>
      <w:bookmarkStart w:id="0" w:name="_Hlk109651699"/>
      <w:r>
        <w:rPr>
          <w:rFonts w:ascii="Arial" w:hAnsi="Arial" w:cs="Arial"/>
          <w:sz w:val="24"/>
          <w:szCs w:val="24"/>
        </w:rPr>
        <w:t>The Commission will help us develop future policies to sustain the language in those communities traditionally considered its heartlands</w:t>
      </w:r>
      <w:r w:rsidRPr="00506EF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This isn’t about setting up a new body, it’s </w:t>
      </w:r>
      <w:r w:rsidRPr="000F2BD6">
        <w:rPr>
          <w:rFonts w:ascii="Arial" w:hAnsi="Arial" w:cs="Arial"/>
          <w:sz w:val="24"/>
          <w:szCs w:val="24"/>
        </w:rPr>
        <w:t xml:space="preserve">a group of experts </w:t>
      </w:r>
      <w:r>
        <w:rPr>
          <w:rFonts w:ascii="Arial" w:hAnsi="Arial" w:cs="Arial"/>
          <w:sz w:val="24"/>
          <w:szCs w:val="24"/>
        </w:rPr>
        <w:t>in a range of fields who will give us a completely candid view about how the economy, policy decisions and demographics are affecting the Welsh language on the ground.</w:t>
      </w:r>
    </w:p>
    <w:bookmarkEnd w:id="0"/>
    <w:p w14:paraId="638B73B0" w14:textId="77777777" w:rsidR="00EB5A56" w:rsidRPr="00506EFF" w:rsidRDefault="00EB5A56" w:rsidP="00EB5A56">
      <w:pPr>
        <w:rPr>
          <w:rFonts w:ascii="Arial" w:hAnsi="Arial" w:cs="Arial"/>
          <w:sz w:val="24"/>
          <w:szCs w:val="24"/>
        </w:rPr>
      </w:pPr>
    </w:p>
    <w:p w14:paraId="2062F5E6" w14:textId="2C05C3F9" w:rsidR="002A528A" w:rsidRPr="00AB01DA" w:rsidRDefault="0019122F" w:rsidP="002A5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imperative that we strengthen the community base of our language in the light of socio-economic and societal changes</w:t>
      </w:r>
      <w:r w:rsidR="003F12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252F3">
        <w:rPr>
          <w:rFonts w:ascii="Arial" w:hAnsi="Arial" w:cs="Arial"/>
          <w:sz w:val="24"/>
          <w:szCs w:val="24"/>
        </w:rPr>
        <w:t xml:space="preserve">so that we </w:t>
      </w:r>
      <w:r w:rsidR="00E67A71">
        <w:rPr>
          <w:rFonts w:ascii="Arial" w:hAnsi="Arial" w:cs="Arial"/>
          <w:sz w:val="24"/>
          <w:szCs w:val="24"/>
        </w:rPr>
        <w:t xml:space="preserve">maintain and increase the use of </w:t>
      </w:r>
      <w:r w:rsidR="008F608B">
        <w:rPr>
          <w:rFonts w:ascii="Arial" w:hAnsi="Arial" w:cs="Arial"/>
          <w:sz w:val="24"/>
          <w:szCs w:val="24"/>
        </w:rPr>
        <w:t>Cymraeg</w:t>
      </w:r>
      <w:r w:rsidR="00E67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these communities. This work is </w:t>
      </w:r>
      <w:r w:rsidR="00E67A71">
        <w:rPr>
          <w:rFonts w:ascii="Arial" w:hAnsi="Arial" w:cs="Arial"/>
          <w:sz w:val="24"/>
          <w:szCs w:val="24"/>
        </w:rPr>
        <w:t xml:space="preserve">therefore </w:t>
      </w:r>
      <w:r>
        <w:rPr>
          <w:rFonts w:ascii="Arial" w:hAnsi="Arial" w:cs="Arial"/>
          <w:sz w:val="24"/>
          <w:szCs w:val="24"/>
        </w:rPr>
        <w:t xml:space="preserve">central to </w:t>
      </w:r>
      <w:r w:rsidR="00B20CCA">
        <w:rPr>
          <w:rFonts w:ascii="Arial" w:hAnsi="Arial" w:cs="Arial"/>
          <w:sz w:val="24"/>
          <w:szCs w:val="24"/>
        </w:rPr>
        <w:t xml:space="preserve">our vision </w:t>
      </w:r>
      <w:r w:rsidR="00160679" w:rsidRPr="00506EFF">
        <w:rPr>
          <w:rFonts w:ascii="Arial" w:hAnsi="Arial" w:cs="Arial"/>
          <w:i/>
          <w:iCs/>
          <w:sz w:val="24"/>
          <w:szCs w:val="24"/>
        </w:rPr>
        <w:t>Cymraeg 2050</w:t>
      </w:r>
      <w:r w:rsidR="00160679" w:rsidRPr="00506EFF">
        <w:rPr>
          <w:rFonts w:ascii="Arial" w:hAnsi="Arial" w:cs="Arial"/>
          <w:sz w:val="24"/>
          <w:szCs w:val="24"/>
        </w:rPr>
        <w:t>-</w:t>
      </w:r>
      <w:r w:rsidR="00E67A71">
        <w:rPr>
          <w:rFonts w:ascii="Arial" w:hAnsi="Arial" w:cs="Arial"/>
          <w:i/>
          <w:iCs/>
          <w:sz w:val="24"/>
          <w:szCs w:val="24"/>
        </w:rPr>
        <w:t>A Million Welsh speakers</w:t>
      </w:r>
      <w:r w:rsidR="00551618" w:rsidRPr="00506EFF">
        <w:rPr>
          <w:rFonts w:ascii="Arial" w:hAnsi="Arial" w:cs="Arial"/>
          <w:sz w:val="24"/>
          <w:szCs w:val="24"/>
        </w:rPr>
        <w:t xml:space="preserve">. </w:t>
      </w:r>
      <w:bookmarkStart w:id="1" w:name="_Hlk109652141"/>
      <w:r w:rsidR="002A528A">
        <w:rPr>
          <w:rFonts w:ascii="Arial" w:hAnsi="Arial" w:cs="Arial"/>
          <w:sz w:val="24"/>
          <w:szCs w:val="24"/>
        </w:rPr>
        <w:t>For the Welsh language to thrive we need sustainable communities and good job opportunities in the areas where it is widely spoken.</w:t>
      </w:r>
    </w:p>
    <w:p w14:paraId="70384147" w14:textId="41560E68" w:rsidR="00913ADE" w:rsidRPr="00506EFF" w:rsidRDefault="00913ADE" w:rsidP="00BE0D8F">
      <w:pPr>
        <w:rPr>
          <w:rFonts w:ascii="Arial" w:hAnsi="Arial" w:cs="Arial"/>
          <w:sz w:val="24"/>
          <w:szCs w:val="24"/>
        </w:rPr>
      </w:pPr>
    </w:p>
    <w:bookmarkEnd w:id="1"/>
    <w:p w14:paraId="65D1AEDE" w14:textId="16AAE621" w:rsidR="00C8218F" w:rsidRPr="00C8218F" w:rsidRDefault="00C8218F" w:rsidP="00C82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Establishing this Commission also reflects our commitment to m</w:t>
      </w:r>
      <w:r w:rsidRPr="00C8218F">
        <w:rPr>
          <w:rFonts w:ascii="Arial" w:hAnsi="Arial" w:cs="Arial"/>
          <w:sz w:val="24"/>
          <w:szCs w:val="24"/>
        </w:rPr>
        <w:t xml:space="preserve">ainstreaming </w:t>
      </w:r>
      <w:r w:rsidR="00EA0B03">
        <w:rPr>
          <w:rFonts w:ascii="Arial" w:hAnsi="Arial" w:cs="Arial"/>
          <w:sz w:val="24"/>
          <w:szCs w:val="24"/>
        </w:rPr>
        <w:t>Cymraeg as a policy consideration</w:t>
      </w:r>
      <w:r w:rsidRPr="00C8218F">
        <w:rPr>
          <w:rFonts w:ascii="Arial" w:hAnsi="Arial" w:cs="Arial"/>
          <w:sz w:val="24"/>
          <w:szCs w:val="24"/>
        </w:rPr>
        <w:t xml:space="preserve"> across all areas of our work in </w:t>
      </w:r>
      <w:r>
        <w:rPr>
          <w:rFonts w:ascii="Arial" w:hAnsi="Arial" w:cs="Arial"/>
          <w:sz w:val="24"/>
          <w:szCs w:val="24"/>
        </w:rPr>
        <w:t xml:space="preserve">the </w:t>
      </w:r>
      <w:r w:rsidRPr="00C8218F">
        <w:rPr>
          <w:rFonts w:ascii="Arial" w:hAnsi="Arial" w:cs="Arial"/>
          <w:sz w:val="24"/>
          <w:szCs w:val="24"/>
        </w:rPr>
        <w:t>Welsh Government. Making sure Welsh is considered in the context of every team’s work, in every department across Government every time.</w:t>
      </w:r>
    </w:p>
    <w:p w14:paraId="3D8C841F" w14:textId="0E5E8BED" w:rsidR="00D4211B" w:rsidRPr="00506EFF" w:rsidRDefault="00D4211B" w:rsidP="00BE0D8F">
      <w:pPr>
        <w:rPr>
          <w:rFonts w:ascii="Arial" w:hAnsi="Arial" w:cs="Arial"/>
          <w:sz w:val="24"/>
          <w:szCs w:val="24"/>
        </w:rPr>
      </w:pPr>
    </w:p>
    <w:p w14:paraId="5C2AAA5C" w14:textId="01FA2843" w:rsidR="00D4211B" w:rsidRPr="00506EFF" w:rsidRDefault="00323475" w:rsidP="00BE0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Commission </w:t>
      </w:r>
      <w:r w:rsidR="00415BC1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Welsh-speaking Communities will publish its report within two years. Th</w:t>
      </w:r>
      <w:r w:rsidR="009A4A3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report will make policy recommendations and consider interventions that may be beneficial </w:t>
      </w:r>
      <w:r w:rsidR="006F4B78">
        <w:rPr>
          <w:rFonts w:ascii="Arial" w:hAnsi="Arial" w:cs="Arial"/>
          <w:sz w:val="24"/>
          <w:szCs w:val="24"/>
        </w:rPr>
        <w:t>in terms of responding to the socio</w:t>
      </w:r>
      <w:r w:rsidR="005D614A">
        <w:rPr>
          <w:rFonts w:ascii="Arial" w:hAnsi="Arial" w:cs="Arial"/>
          <w:sz w:val="24"/>
          <w:szCs w:val="24"/>
        </w:rPr>
        <w:t>-</w:t>
      </w:r>
      <w:r w:rsidR="006F4B78">
        <w:rPr>
          <w:rFonts w:ascii="Arial" w:hAnsi="Arial" w:cs="Arial"/>
          <w:sz w:val="24"/>
          <w:szCs w:val="24"/>
        </w:rPr>
        <w:t>economic, societal and educational contexts which affect Cymraeg as a community language</w:t>
      </w:r>
      <w:r w:rsidR="00767B84" w:rsidRPr="00506EFF">
        <w:rPr>
          <w:rFonts w:ascii="Arial" w:hAnsi="Arial" w:cs="Arial"/>
          <w:sz w:val="24"/>
          <w:szCs w:val="24"/>
        </w:rPr>
        <w:t xml:space="preserve">. </w:t>
      </w:r>
      <w:r w:rsidR="006F4B78">
        <w:rPr>
          <w:rFonts w:ascii="Arial" w:hAnsi="Arial" w:cs="Arial"/>
          <w:sz w:val="24"/>
          <w:szCs w:val="24"/>
        </w:rPr>
        <w:t xml:space="preserve">It may also </w:t>
      </w:r>
      <w:r w:rsidR="00EB2A8B">
        <w:rPr>
          <w:rFonts w:ascii="Arial" w:hAnsi="Arial" w:cs="Arial"/>
          <w:sz w:val="24"/>
          <w:szCs w:val="24"/>
        </w:rPr>
        <w:t xml:space="preserve">make </w:t>
      </w:r>
      <w:r w:rsidR="00EA0B03">
        <w:rPr>
          <w:rFonts w:ascii="Arial" w:hAnsi="Arial" w:cs="Arial"/>
          <w:sz w:val="24"/>
          <w:szCs w:val="24"/>
        </w:rPr>
        <w:t>recommendations more directly in terms of language policy</w:t>
      </w:r>
      <w:r w:rsidR="003B6182" w:rsidRPr="00506EFF">
        <w:rPr>
          <w:rFonts w:ascii="Arial" w:hAnsi="Arial" w:cs="Arial"/>
          <w:sz w:val="24"/>
          <w:szCs w:val="24"/>
        </w:rPr>
        <w:t>.</w:t>
      </w:r>
    </w:p>
    <w:p w14:paraId="1639CBD5" w14:textId="40940041" w:rsidR="00EE190D" w:rsidRPr="00506EFF" w:rsidRDefault="00EE190D" w:rsidP="00BE0D8F">
      <w:pPr>
        <w:rPr>
          <w:rFonts w:ascii="Arial" w:hAnsi="Arial" w:cs="Arial"/>
          <w:sz w:val="24"/>
          <w:szCs w:val="24"/>
        </w:rPr>
      </w:pPr>
    </w:p>
    <w:p w14:paraId="0C987F3A" w14:textId="3E51AF9F" w:rsidR="009819B0" w:rsidRPr="00506EFF" w:rsidRDefault="00EA0B03" w:rsidP="00BE0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Commission will also offer an analysis of the </w:t>
      </w:r>
      <w:r w:rsidR="00AC7BE7">
        <w:rPr>
          <w:rFonts w:ascii="Arial" w:hAnsi="Arial" w:cs="Arial"/>
          <w:sz w:val="24"/>
          <w:szCs w:val="24"/>
        </w:rPr>
        <w:t xml:space="preserve">results of the 2021 census in our Welsh-speaking communities which will help us better understand the exact current situation of our </w:t>
      </w:r>
      <w:r w:rsidR="00AC7BE7">
        <w:rPr>
          <w:rFonts w:ascii="Arial" w:hAnsi="Arial" w:cs="Arial"/>
          <w:sz w:val="24"/>
          <w:szCs w:val="24"/>
        </w:rPr>
        <w:lastRenderedPageBreak/>
        <w:t>language</w:t>
      </w:r>
      <w:r w:rsidR="001A42FA" w:rsidRPr="00506EFF">
        <w:rPr>
          <w:rFonts w:ascii="Arial" w:hAnsi="Arial" w:cs="Arial"/>
          <w:sz w:val="24"/>
          <w:szCs w:val="24"/>
        </w:rPr>
        <w:t>.</w:t>
      </w:r>
      <w:r w:rsidR="003457CD" w:rsidRPr="00506EFF">
        <w:rPr>
          <w:rFonts w:ascii="Arial" w:hAnsi="Arial" w:cs="Arial"/>
          <w:sz w:val="24"/>
          <w:szCs w:val="24"/>
        </w:rPr>
        <w:t xml:space="preserve"> </w:t>
      </w:r>
      <w:r w:rsidR="00AC7BE7">
        <w:rPr>
          <w:rFonts w:ascii="Arial" w:hAnsi="Arial" w:cs="Arial"/>
          <w:sz w:val="24"/>
          <w:szCs w:val="24"/>
        </w:rPr>
        <w:t xml:space="preserve">This work will identify areas of </w:t>
      </w:r>
      <w:r w:rsidR="00243CAC">
        <w:rPr>
          <w:rFonts w:ascii="Arial" w:hAnsi="Arial" w:cs="Arial"/>
          <w:sz w:val="24"/>
          <w:szCs w:val="24"/>
        </w:rPr>
        <w:t>linguistic sensitivity which may require particular policy interventions to support and strengthen Cymraeg as a community language</w:t>
      </w:r>
      <w:r w:rsidR="001A42FA" w:rsidRPr="00506EFF">
        <w:rPr>
          <w:rFonts w:ascii="Arial" w:hAnsi="Arial" w:cs="Arial"/>
          <w:sz w:val="24"/>
          <w:szCs w:val="24"/>
        </w:rPr>
        <w:t>.</w:t>
      </w:r>
    </w:p>
    <w:p w14:paraId="11E0A725" w14:textId="4749785C" w:rsidR="00AF2BB9" w:rsidRPr="00506EFF" w:rsidRDefault="00AF2BB9" w:rsidP="00BE0D8F">
      <w:pPr>
        <w:rPr>
          <w:rFonts w:ascii="Arial" w:hAnsi="Arial" w:cs="Arial"/>
          <w:sz w:val="24"/>
          <w:szCs w:val="24"/>
        </w:rPr>
      </w:pPr>
    </w:p>
    <w:p w14:paraId="1272511F" w14:textId="73A04A16" w:rsidR="001A42FA" w:rsidRDefault="00633666" w:rsidP="00BE0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</w:t>
      </w:r>
      <w:r w:rsidR="00B9776F">
        <w:rPr>
          <w:rFonts w:ascii="Arial" w:hAnsi="Arial" w:cs="Arial"/>
          <w:sz w:val="24"/>
          <w:szCs w:val="24"/>
        </w:rPr>
        <w:t xml:space="preserve">its submission of recommendations to the </w:t>
      </w:r>
      <w:r w:rsidR="00B9776F" w:rsidRPr="00B9776F">
        <w:rPr>
          <w:rFonts w:ascii="Arial" w:hAnsi="Arial" w:cs="Arial"/>
          <w:sz w:val="24"/>
          <w:szCs w:val="24"/>
        </w:rPr>
        <w:t>Welsh Government</w:t>
      </w:r>
      <w:r w:rsidR="00B9776F">
        <w:rPr>
          <w:rFonts w:ascii="Arial" w:hAnsi="Arial" w:cs="Arial"/>
          <w:sz w:val="24"/>
          <w:szCs w:val="24"/>
        </w:rPr>
        <w:t xml:space="preserve"> about Cymraeg as a community language in areas of linguistic sensitivity, the Commission will also consider </w:t>
      </w:r>
      <w:r w:rsidR="00791002">
        <w:rPr>
          <w:rFonts w:ascii="Arial" w:hAnsi="Arial" w:cs="Arial"/>
          <w:sz w:val="24"/>
          <w:szCs w:val="24"/>
        </w:rPr>
        <w:t>its future as a community language in other areas of Wales</w:t>
      </w:r>
      <w:r w:rsidR="001A42FA" w:rsidRPr="00506EFF">
        <w:rPr>
          <w:rFonts w:ascii="Arial" w:hAnsi="Arial" w:cs="Arial"/>
          <w:sz w:val="24"/>
          <w:szCs w:val="24"/>
        </w:rPr>
        <w:t>.</w:t>
      </w:r>
    </w:p>
    <w:p w14:paraId="6747189D" w14:textId="4057418D" w:rsidR="0013533B" w:rsidRDefault="0013533B" w:rsidP="00BE0D8F">
      <w:pPr>
        <w:rPr>
          <w:rFonts w:ascii="Arial" w:hAnsi="Arial" w:cs="Arial"/>
          <w:sz w:val="24"/>
          <w:szCs w:val="24"/>
        </w:rPr>
      </w:pPr>
    </w:p>
    <w:p w14:paraId="07B1093B" w14:textId="58869C83" w:rsidR="002442D0" w:rsidRPr="00506EFF" w:rsidRDefault="00791002" w:rsidP="00BE0D8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  <w:color w:val="1F1F1F"/>
        </w:rPr>
        <w:t xml:space="preserve">The Commission </w:t>
      </w:r>
      <w:r w:rsidR="00496D43">
        <w:rPr>
          <w:rFonts w:ascii="Arial" w:hAnsi="Arial" w:cs="Arial"/>
          <w:color w:val="1F1F1F"/>
        </w:rPr>
        <w:t xml:space="preserve">will be chaired by </w:t>
      </w:r>
      <w:r w:rsidR="008803DD" w:rsidRPr="00506EFF">
        <w:rPr>
          <w:rFonts w:ascii="Arial" w:hAnsi="Arial" w:cs="Arial"/>
          <w:color w:val="1F1F1F"/>
        </w:rPr>
        <w:t>Dr. Simon Brooks</w:t>
      </w:r>
      <w:r w:rsidR="00601309" w:rsidRPr="00506EFF">
        <w:rPr>
          <w:rFonts w:ascii="Arial" w:hAnsi="Arial" w:cs="Arial"/>
          <w:color w:val="1F1F1F"/>
        </w:rPr>
        <w:t xml:space="preserve">. </w:t>
      </w:r>
      <w:r w:rsidR="00057B3C">
        <w:rPr>
          <w:rFonts w:ascii="Arial" w:hAnsi="Arial" w:cs="Arial"/>
          <w:color w:val="1F1F1F"/>
        </w:rPr>
        <w:t>Today, I am announcing the names of the entire Commission.</w:t>
      </w:r>
      <w:r w:rsidR="00A029F7" w:rsidRPr="00506EFF">
        <w:rPr>
          <w:rFonts w:ascii="Arial" w:hAnsi="Arial" w:cs="Arial"/>
          <w:color w:val="1F1F1F"/>
        </w:rPr>
        <w:t xml:space="preserve"> </w:t>
      </w:r>
      <w:r w:rsidR="00057B3C">
        <w:rPr>
          <w:rFonts w:ascii="Arial" w:hAnsi="Arial" w:cs="Arial"/>
          <w:color w:val="1F1F1F"/>
        </w:rPr>
        <w:t>The members</w:t>
      </w:r>
      <w:r w:rsidR="003D11F6">
        <w:rPr>
          <w:rFonts w:ascii="Arial" w:hAnsi="Arial" w:cs="Arial"/>
          <w:color w:val="1F1F1F"/>
        </w:rPr>
        <w:t xml:space="preserve"> will serve </w:t>
      </w:r>
      <w:r w:rsidR="005C737F">
        <w:rPr>
          <w:rFonts w:ascii="Arial" w:hAnsi="Arial" w:cs="Arial"/>
          <w:color w:val="1F1F1F"/>
        </w:rPr>
        <w:t>during the period in which the Commission considers Cymraeg as a community language in areas of linguistic sensitivity. The</w:t>
      </w:r>
      <w:r w:rsidR="00FC53C4">
        <w:rPr>
          <w:rFonts w:ascii="Arial" w:hAnsi="Arial" w:cs="Arial"/>
          <w:color w:val="1F1F1F"/>
        </w:rPr>
        <w:t xml:space="preserve"> members</w:t>
      </w:r>
      <w:r w:rsidR="005C737F">
        <w:rPr>
          <w:rFonts w:ascii="Arial" w:hAnsi="Arial" w:cs="Arial"/>
          <w:color w:val="1F1F1F"/>
        </w:rPr>
        <w:t xml:space="preserve"> are as follows</w:t>
      </w:r>
      <w:r w:rsidR="003E263B" w:rsidRPr="00506EFF">
        <w:rPr>
          <w:rFonts w:ascii="Arial" w:hAnsi="Arial" w:cs="Arial"/>
          <w:color w:val="1F1F1F"/>
        </w:rPr>
        <w:t>:</w:t>
      </w:r>
    </w:p>
    <w:p w14:paraId="579A2048" w14:textId="77777777" w:rsidR="005E3FBE" w:rsidRPr="00021BDA" w:rsidRDefault="005E3FBE" w:rsidP="005E3FB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34" w:hanging="357"/>
        <w:rPr>
          <w:rFonts w:ascii="Arial" w:hAnsi="Arial" w:cs="Arial"/>
          <w:color w:val="1F1F1F"/>
          <w:lang w:val="cy-GB"/>
        </w:rPr>
      </w:pPr>
      <w:r w:rsidRPr="00021BDA">
        <w:rPr>
          <w:rFonts w:ascii="Arial" w:hAnsi="Arial" w:cs="Arial"/>
          <w:color w:val="1F1F1F"/>
          <w:lang w:val="cy-GB"/>
        </w:rPr>
        <w:t>Talat Chaudhri</w:t>
      </w:r>
    </w:p>
    <w:p w14:paraId="4ED54D23" w14:textId="77777777" w:rsidR="005E3FBE" w:rsidRPr="00021BDA" w:rsidRDefault="005E3FBE" w:rsidP="005E3FB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34" w:hanging="357"/>
        <w:rPr>
          <w:rFonts w:ascii="Arial" w:hAnsi="Arial" w:cs="Arial"/>
          <w:color w:val="1F1F1F"/>
          <w:lang w:val="cy-GB"/>
        </w:rPr>
      </w:pPr>
      <w:r w:rsidRPr="00021BDA">
        <w:rPr>
          <w:rFonts w:ascii="Arial" w:hAnsi="Arial" w:cs="Arial"/>
          <w:color w:val="1F1F1F"/>
          <w:lang w:val="cy-GB"/>
        </w:rPr>
        <w:t>Lowri Cunnington Wynn</w:t>
      </w:r>
    </w:p>
    <w:p w14:paraId="67FD0F87" w14:textId="77777777" w:rsidR="005E3FBE" w:rsidRPr="00021BDA" w:rsidRDefault="005E3FBE" w:rsidP="005E3FB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34" w:hanging="357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color w:val="1F1F1F"/>
          <w:lang w:val="cy-GB"/>
        </w:rPr>
        <w:t>Cynog Dafis</w:t>
      </w:r>
    </w:p>
    <w:p w14:paraId="7249A9BF" w14:textId="77777777" w:rsidR="005E3FBE" w:rsidRPr="00021BDA" w:rsidRDefault="005E3FBE" w:rsidP="005E3FB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34" w:hanging="357"/>
        <w:rPr>
          <w:rFonts w:ascii="Arial" w:hAnsi="Arial" w:cs="Arial"/>
          <w:color w:val="1F1F1F"/>
          <w:lang w:val="cy-GB"/>
        </w:rPr>
      </w:pPr>
      <w:r w:rsidRPr="00021BDA">
        <w:rPr>
          <w:rFonts w:ascii="Arial" w:hAnsi="Arial" w:cs="Arial"/>
          <w:color w:val="1F1F1F"/>
          <w:lang w:val="cy-GB"/>
        </w:rPr>
        <w:t>Meinir Ebbsworth</w:t>
      </w:r>
    </w:p>
    <w:p w14:paraId="0F020052" w14:textId="77777777" w:rsidR="005E3FBE" w:rsidRDefault="005E3FBE" w:rsidP="005E3FB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34" w:hanging="357"/>
        <w:rPr>
          <w:rFonts w:ascii="Arial" w:hAnsi="Arial" w:cs="Arial"/>
          <w:color w:val="1F1F1F"/>
          <w:lang w:val="cy-GB"/>
        </w:rPr>
      </w:pPr>
      <w:r w:rsidRPr="00021BDA">
        <w:rPr>
          <w:rFonts w:ascii="Arial" w:hAnsi="Arial" w:cs="Arial"/>
          <w:color w:val="1F1F1F"/>
          <w:lang w:val="cy-GB"/>
        </w:rPr>
        <w:t>Delyth Evans</w:t>
      </w:r>
    </w:p>
    <w:p w14:paraId="5AD30E0C" w14:textId="77777777" w:rsidR="005E3FBE" w:rsidRPr="00021BDA" w:rsidRDefault="005E3FBE" w:rsidP="005E3FB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34" w:hanging="357"/>
        <w:rPr>
          <w:rFonts w:ascii="Arial" w:hAnsi="Arial" w:cs="Arial"/>
          <w:color w:val="1F1F1F"/>
          <w:lang w:val="cy-GB"/>
        </w:rPr>
      </w:pPr>
      <w:r w:rsidRPr="00021BDA">
        <w:rPr>
          <w:rFonts w:ascii="Arial" w:hAnsi="Arial" w:cs="Arial"/>
          <w:color w:val="1F1F1F"/>
          <w:lang w:val="cy-GB"/>
        </w:rPr>
        <w:t>Dafydd Gruffydd</w:t>
      </w:r>
    </w:p>
    <w:p w14:paraId="6DCECE67" w14:textId="77777777" w:rsidR="005E3FBE" w:rsidRPr="00021BDA" w:rsidRDefault="005E3FBE" w:rsidP="005E3FB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34" w:hanging="357"/>
        <w:rPr>
          <w:rFonts w:ascii="Arial" w:hAnsi="Arial" w:cs="Arial"/>
          <w:color w:val="1F1F1F"/>
          <w:lang w:val="cy-GB"/>
        </w:rPr>
      </w:pPr>
      <w:r w:rsidRPr="00021BDA">
        <w:rPr>
          <w:rFonts w:ascii="Arial" w:hAnsi="Arial" w:cs="Arial"/>
          <w:color w:val="1F1F1F"/>
          <w:lang w:val="cy-GB"/>
        </w:rPr>
        <w:t>Myfanwy Jones</w:t>
      </w:r>
    </w:p>
    <w:p w14:paraId="31D142C6" w14:textId="77777777" w:rsidR="005E3FBE" w:rsidRPr="00021BDA" w:rsidRDefault="005E3FBE" w:rsidP="005E3FB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34" w:hanging="357"/>
        <w:rPr>
          <w:rFonts w:ascii="Arial" w:hAnsi="Arial" w:cs="Arial"/>
          <w:color w:val="1F1F1F"/>
          <w:lang w:val="cy-GB"/>
        </w:rPr>
      </w:pPr>
      <w:r w:rsidRPr="00021BDA">
        <w:rPr>
          <w:rFonts w:ascii="Arial" w:hAnsi="Arial" w:cs="Arial"/>
          <w:color w:val="1F1F1F"/>
          <w:lang w:val="cy-GB"/>
        </w:rPr>
        <w:t>Shan Lloyd Williams</w:t>
      </w:r>
    </w:p>
    <w:p w14:paraId="43FB7B6C" w14:textId="77777777" w:rsidR="005E3FBE" w:rsidRPr="00021BDA" w:rsidRDefault="005E3FBE" w:rsidP="005E3FB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34" w:hanging="357"/>
        <w:rPr>
          <w:rFonts w:ascii="Arial" w:hAnsi="Arial" w:cs="Arial"/>
          <w:color w:val="1F1F1F"/>
          <w:lang w:val="cy-GB"/>
        </w:rPr>
      </w:pPr>
      <w:r w:rsidRPr="00021BDA">
        <w:rPr>
          <w:rFonts w:ascii="Arial" w:hAnsi="Arial" w:cs="Arial"/>
          <w:color w:val="1F1F1F"/>
          <w:lang w:val="cy-GB"/>
        </w:rPr>
        <w:t>Cris Tomos</w:t>
      </w:r>
    </w:p>
    <w:p w14:paraId="21BAC1BE" w14:textId="77777777" w:rsidR="005E3FBE" w:rsidRDefault="005E3FBE" w:rsidP="005E3FB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34" w:hanging="357"/>
        <w:rPr>
          <w:rFonts w:ascii="Arial" w:hAnsi="Arial" w:cs="Arial"/>
          <w:color w:val="1F1F1F"/>
          <w:lang w:val="cy-GB"/>
        </w:rPr>
      </w:pPr>
      <w:r w:rsidRPr="00021BDA">
        <w:rPr>
          <w:rFonts w:ascii="Arial" w:hAnsi="Arial" w:cs="Arial"/>
          <w:color w:val="1F1F1F"/>
          <w:lang w:val="cy-GB"/>
        </w:rPr>
        <w:t>Rhys Tudur</w:t>
      </w:r>
    </w:p>
    <w:p w14:paraId="14A751E5" w14:textId="77777777" w:rsidR="005E3FBE" w:rsidRPr="00404DAC" w:rsidRDefault="005E3FBE" w:rsidP="005E3FBE">
      <w:pPr>
        <w:rPr>
          <w:rFonts w:ascii="Arial" w:hAnsi="Arial" w:cs="Arial"/>
          <w:sz w:val="24"/>
          <w:szCs w:val="24"/>
        </w:rPr>
      </w:pPr>
    </w:p>
    <w:p w14:paraId="66AD995E" w14:textId="77777777" w:rsidR="002A528A" w:rsidRDefault="002A528A" w:rsidP="002A528A">
      <w:pPr>
        <w:rPr>
          <w:rFonts w:ascii="Arial" w:hAnsi="Arial" w:cs="Arial"/>
          <w:sz w:val="24"/>
          <w:szCs w:val="24"/>
        </w:rPr>
      </w:pPr>
    </w:p>
    <w:p w14:paraId="15608F65" w14:textId="1DE2326B" w:rsidR="007907C4" w:rsidRPr="00506EFF" w:rsidRDefault="007907C4" w:rsidP="00790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5C737F">
        <w:rPr>
          <w:rFonts w:ascii="Arial" w:hAnsi="Arial" w:cs="Arial"/>
          <w:sz w:val="24"/>
          <w:szCs w:val="24"/>
        </w:rPr>
        <w:t>I have often said</w:t>
      </w:r>
      <w:r w:rsidR="00BC60E5">
        <w:rPr>
          <w:rFonts w:ascii="Arial" w:hAnsi="Arial" w:cs="Arial"/>
          <w:sz w:val="24"/>
          <w:szCs w:val="24"/>
        </w:rPr>
        <w:t>,</w:t>
      </w:r>
      <w:r w:rsidR="005C737F">
        <w:rPr>
          <w:rFonts w:ascii="Arial" w:hAnsi="Arial" w:cs="Arial"/>
          <w:sz w:val="24"/>
          <w:szCs w:val="24"/>
        </w:rPr>
        <w:t xml:space="preserve"> Cymraeg belongs to us all—as does the responsibility for its future</w:t>
      </w:r>
      <w:r w:rsidR="00131AA0" w:rsidRPr="00506EFF">
        <w:rPr>
          <w:rFonts w:ascii="Arial" w:hAnsi="Arial" w:cs="Arial"/>
          <w:sz w:val="24"/>
          <w:szCs w:val="24"/>
        </w:rPr>
        <w:t xml:space="preserve">. </w:t>
      </w:r>
      <w:r w:rsidR="00DA23BC" w:rsidRPr="00DA23BC">
        <w:rPr>
          <w:rFonts w:ascii="Arial" w:hAnsi="Arial" w:cs="Arial"/>
          <w:sz w:val="24"/>
          <w:szCs w:val="24"/>
        </w:rPr>
        <w:t>We</w:t>
      </w:r>
      <w:r w:rsidR="00DA23BC">
        <w:rPr>
          <w:rFonts w:ascii="Arial" w:hAnsi="Arial" w:cs="Arial"/>
          <w:sz w:val="24"/>
          <w:szCs w:val="24"/>
        </w:rPr>
        <w:t xml:space="preserve"> a</w:t>
      </w:r>
      <w:r w:rsidR="00DA23BC" w:rsidRPr="00DA23BC">
        <w:rPr>
          <w:rFonts w:ascii="Arial" w:hAnsi="Arial" w:cs="Arial"/>
          <w:sz w:val="24"/>
          <w:szCs w:val="24"/>
        </w:rPr>
        <w:t>re going to have to be bold</w:t>
      </w:r>
      <w:r>
        <w:rPr>
          <w:rFonts w:ascii="Arial" w:hAnsi="Arial" w:cs="Arial"/>
          <w:sz w:val="24"/>
          <w:szCs w:val="24"/>
        </w:rPr>
        <w:t xml:space="preserve"> </w:t>
      </w:r>
      <w:bookmarkStart w:id="2" w:name="_Hlk109652257"/>
      <w:r w:rsidRPr="00DA23BC">
        <w:rPr>
          <w:rFonts w:ascii="Arial" w:hAnsi="Arial" w:cs="Arial"/>
          <w:sz w:val="24"/>
          <w:szCs w:val="24"/>
        </w:rPr>
        <w:t xml:space="preserve">and not be afraid to tackle </w:t>
      </w:r>
      <w:r>
        <w:rPr>
          <w:rFonts w:ascii="Arial" w:hAnsi="Arial" w:cs="Arial"/>
          <w:sz w:val="24"/>
          <w:szCs w:val="24"/>
        </w:rPr>
        <w:t xml:space="preserve">sometimes </w:t>
      </w:r>
      <w:r w:rsidRPr="00DA23BC">
        <w:rPr>
          <w:rFonts w:ascii="Arial" w:hAnsi="Arial" w:cs="Arial"/>
          <w:sz w:val="24"/>
          <w:szCs w:val="24"/>
        </w:rPr>
        <w:t>difficult issues</w:t>
      </w:r>
      <w:r>
        <w:rPr>
          <w:rFonts w:ascii="Arial" w:hAnsi="Arial" w:cs="Arial"/>
          <w:sz w:val="24"/>
          <w:szCs w:val="24"/>
        </w:rPr>
        <w:t xml:space="preserve"> together</w:t>
      </w:r>
      <w:r w:rsidRPr="00DA23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 am sure that some of what the Commission will tell us may be pretty challenging </w:t>
      </w:r>
      <w:r w:rsidR="00B90B8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but crucially, that is what will help us come up with the most effective actions.</w:t>
      </w:r>
    </w:p>
    <w:bookmarkEnd w:id="2"/>
    <w:p w14:paraId="35FF344A" w14:textId="77777777" w:rsidR="00676128" w:rsidRPr="00506EFF" w:rsidRDefault="00676128" w:rsidP="00131AA0">
      <w:pPr>
        <w:rPr>
          <w:rFonts w:ascii="Arial" w:hAnsi="Arial" w:cs="Arial"/>
          <w:sz w:val="24"/>
          <w:szCs w:val="24"/>
        </w:rPr>
      </w:pPr>
    </w:p>
    <w:p w14:paraId="7EF64998" w14:textId="77777777" w:rsidR="00CC5B52" w:rsidRDefault="00CC5B52" w:rsidP="00CC5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  <w:lang w:eastAsia="cy-GB"/>
        </w:rPr>
      </w:pPr>
      <w:r>
        <w:rPr>
          <w:rFonts w:ascii="Arial" w:hAnsi="Arial" w:cs="Arial"/>
          <w:color w:val="1F1F1F"/>
        </w:rPr>
        <w:t>This statement is being issued during recess in order to keep members informed. Should members wish me to make a further statement or to answer questions on this when the Senedd returns I would be happy to do so.</w:t>
      </w:r>
    </w:p>
    <w:p w14:paraId="397C54C5" w14:textId="7B6F7C08" w:rsidR="00B51D8F" w:rsidRPr="00506EFF" w:rsidRDefault="00B51D8F" w:rsidP="00CC5B5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</w:p>
    <w:sectPr w:rsidR="00B51D8F" w:rsidRPr="00506EFF" w:rsidSect="001A39E2"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4E506" w14:textId="77777777" w:rsidR="005025E1" w:rsidRDefault="005025E1">
      <w:r>
        <w:separator/>
      </w:r>
    </w:p>
  </w:endnote>
  <w:endnote w:type="continuationSeparator" w:id="0">
    <w:p w14:paraId="7A00B8ED" w14:textId="77777777" w:rsidR="005025E1" w:rsidRDefault="005025E1">
      <w:r>
        <w:continuationSeparator/>
      </w:r>
    </w:p>
  </w:endnote>
  <w:endnote w:type="continuationNotice" w:id="1">
    <w:p w14:paraId="4618516B" w14:textId="77777777" w:rsidR="005025E1" w:rsidRDefault="00502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2285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42372980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E3E13" w14:textId="77777777" w:rsidR="005025E1" w:rsidRDefault="005025E1">
      <w:r>
        <w:separator/>
      </w:r>
    </w:p>
  </w:footnote>
  <w:footnote w:type="continuationSeparator" w:id="0">
    <w:p w14:paraId="537D4146" w14:textId="77777777" w:rsidR="005025E1" w:rsidRDefault="005025E1">
      <w:r>
        <w:continuationSeparator/>
      </w:r>
    </w:p>
  </w:footnote>
  <w:footnote w:type="continuationNotice" w:id="1">
    <w:p w14:paraId="6DB4398A" w14:textId="77777777" w:rsidR="005025E1" w:rsidRDefault="005025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0C51C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34B742F" wp14:editId="50B4DE6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6A22E" w14:textId="77777777" w:rsidR="00DD4B82" w:rsidRDefault="00DD4B82">
    <w:pPr>
      <w:pStyle w:val="Header"/>
    </w:pPr>
  </w:p>
  <w:p w14:paraId="5D18A4D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B11"/>
    <w:multiLevelType w:val="hybridMultilevel"/>
    <w:tmpl w:val="5AFAAB70"/>
    <w:lvl w:ilvl="0" w:tplc="045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16E9A"/>
    <w:rsid w:val="00021BDA"/>
    <w:rsid w:val="00023B69"/>
    <w:rsid w:val="000307C5"/>
    <w:rsid w:val="00032D52"/>
    <w:rsid w:val="00042E85"/>
    <w:rsid w:val="00052005"/>
    <w:rsid w:val="00056828"/>
    <w:rsid w:val="000569F4"/>
    <w:rsid w:val="00057B3C"/>
    <w:rsid w:val="0006722C"/>
    <w:rsid w:val="000857A6"/>
    <w:rsid w:val="000872C1"/>
    <w:rsid w:val="00090C3D"/>
    <w:rsid w:val="00096054"/>
    <w:rsid w:val="00096EF9"/>
    <w:rsid w:val="000A7D5E"/>
    <w:rsid w:val="000B1270"/>
    <w:rsid w:val="000C1964"/>
    <w:rsid w:val="000C3A52"/>
    <w:rsid w:val="000C53DB"/>
    <w:rsid w:val="000D3286"/>
    <w:rsid w:val="000D64E4"/>
    <w:rsid w:val="000E42E4"/>
    <w:rsid w:val="000F2BD6"/>
    <w:rsid w:val="001041F5"/>
    <w:rsid w:val="00110A26"/>
    <w:rsid w:val="0012782C"/>
    <w:rsid w:val="00131AA0"/>
    <w:rsid w:val="00134918"/>
    <w:rsid w:val="0013533B"/>
    <w:rsid w:val="001431AF"/>
    <w:rsid w:val="00143D20"/>
    <w:rsid w:val="001541FA"/>
    <w:rsid w:val="00154E87"/>
    <w:rsid w:val="00160679"/>
    <w:rsid w:val="0017102C"/>
    <w:rsid w:val="001779D9"/>
    <w:rsid w:val="00184611"/>
    <w:rsid w:val="0019122F"/>
    <w:rsid w:val="001A2859"/>
    <w:rsid w:val="001A39E2"/>
    <w:rsid w:val="001A42FA"/>
    <w:rsid w:val="001A592F"/>
    <w:rsid w:val="001B049F"/>
    <w:rsid w:val="001C532F"/>
    <w:rsid w:val="001D5C6B"/>
    <w:rsid w:val="001E03B9"/>
    <w:rsid w:val="001E0B20"/>
    <w:rsid w:val="001E489F"/>
    <w:rsid w:val="00201817"/>
    <w:rsid w:val="00203956"/>
    <w:rsid w:val="002069C0"/>
    <w:rsid w:val="00206B94"/>
    <w:rsid w:val="0020711E"/>
    <w:rsid w:val="002077A2"/>
    <w:rsid w:val="002079C3"/>
    <w:rsid w:val="002178A2"/>
    <w:rsid w:val="00223196"/>
    <w:rsid w:val="00223E62"/>
    <w:rsid w:val="00243CAC"/>
    <w:rsid w:val="002442D0"/>
    <w:rsid w:val="00250DE6"/>
    <w:rsid w:val="00272221"/>
    <w:rsid w:val="00291072"/>
    <w:rsid w:val="0029448E"/>
    <w:rsid w:val="002979BF"/>
    <w:rsid w:val="002A1355"/>
    <w:rsid w:val="002A528A"/>
    <w:rsid w:val="002A5310"/>
    <w:rsid w:val="002B3887"/>
    <w:rsid w:val="002B5D11"/>
    <w:rsid w:val="002C3C08"/>
    <w:rsid w:val="002C57B6"/>
    <w:rsid w:val="002C6114"/>
    <w:rsid w:val="002E673E"/>
    <w:rsid w:val="002E7147"/>
    <w:rsid w:val="002F4EED"/>
    <w:rsid w:val="00302F7D"/>
    <w:rsid w:val="003141CC"/>
    <w:rsid w:val="00314E36"/>
    <w:rsid w:val="003220C1"/>
    <w:rsid w:val="00323475"/>
    <w:rsid w:val="00336F24"/>
    <w:rsid w:val="00337387"/>
    <w:rsid w:val="0034322C"/>
    <w:rsid w:val="00344290"/>
    <w:rsid w:val="003457CD"/>
    <w:rsid w:val="00356D7B"/>
    <w:rsid w:val="003661F2"/>
    <w:rsid w:val="00367063"/>
    <w:rsid w:val="00370471"/>
    <w:rsid w:val="003933C1"/>
    <w:rsid w:val="003B1503"/>
    <w:rsid w:val="003B6182"/>
    <w:rsid w:val="003C44D2"/>
    <w:rsid w:val="003C4920"/>
    <w:rsid w:val="003C5133"/>
    <w:rsid w:val="003D0C17"/>
    <w:rsid w:val="003D11F6"/>
    <w:rsid w:val="003E263B"/>
    <w:rsid w:val="003F12A7"/>
    <w:rsid w:val="00415BC1"/>
    <w:rsid w:val="00420F01"/>
    <w:rsid w:val="00421FD7"/>
    <w:rsid w:val="00422E9C"/>
    <w:rsid w:val="0044055A"/>
    <w:rsid w:val="0045144D"/>
    <w:rsid w:val="00466EA4"/>
    <w:rsid w:val="0046757C"/>
    <w:rsid w:val="0047649E"/>
    <w:rsid w:val="00486414"/>
    <w:rsid w:val="0048761D"/>
    <w:rsid w:val="00491640"/>
    <w:rsid w:val="00496D43"/>
    <w:rsid w:val="004B0719"/>
    <w:rsid w:val="004B75F4"/>
    <w:rsid w:val="004D2D7D"/>
    <w:rsid w:val="004E3DD1"/>
    <w:rsid w:val="004F23E1"/>
    <w:rsid w:val="0050233F"/>
    <w:rsid w:val="005023B1"/>
    <w:rsid w:val="005025E1"/>
    <w:rsid w:val="00506EFF"/>
    <w:rsid w:val="0050704A"/>
    <w:rsid w:val="00513CC6"/>
    <w:rsid w:val="00520EDF"/>
    <w:rsid w:val="00523F5B"/>
    <w:rsid w:val="00532B4F"/>
    <w:rsid w:val="00537595"/>
    <w:rsid w:val="00547044"/>
    <w:rsid w:val="00551618"/>
    <w:rsid w:val="00574BB3"/>
    <w:rsid w:val="00587CAD"/>
    <w:rsid w:val="00590F88"/>
    <w:rsid w:val="005A22E2"/>
    <w:rsid w:val="005A2785"/>
    <w:rsid w:val="005B030B"/>
    <w:rsid w:val="005B12D0"/>
    <w:rsid w:val="005B1FF9"/>
    <w:rsid w:val="005C0E27"/>
    <w:rsid w:val="005C737F"/>
    <w:rsid w:val="005D1C49"/>
    <w:rsid w:val="005D1E9C"/>
    <w:rsid w:val="005D3DBA"/>
    <w:rsid w:val="005D614A"/>
    <w:rsid w:val="005D7663"/>
    <w:rsid w:val="005E3FBE"/>
    <w:rsid w:val="005E6152"/>
    <w:rsid w:val="005F4E29"/>
    <w:rsid w:val="00601309"/>
    <w:rsid w:val="00602837"/>
    <w:rsid w:val="006171D0"/>
    <w:rsid w:val="006223D3"/>
    <w:rsid w:val="00633666"/>
    <w:rsid w:val="00637553"/>
    <w:rsid w:val="00643206"/>
    <w:rsid w:val="00643245"/>
    <w:rsid w:val="00651137"/>
    <w:rsid w:val="00654C0A"/>
    <w:rsid w:val="006561F6"/>
    <w:rsid w:val="006633C7"/>
    <w:rsid w:val="00663F04"/>
    <w:rsid w:val="00676128"/>
    <w:rsid w:val="00677EC5"/>
    <w:rsid w:val="00680CA9"/>
    <w:rsid w:val="006814BD"/>
    <w:rsid w:val="00684C7C"/>
    <w:rsid w:val="006A7F68"/>
    <w:rsid w:val="006B340E"/>
    <w:rsid w:val="006B461D"/>
    <w:rsid w:val="006C7EEF"/>
    <w:rsid w:val="006D2B94"/>
    <w:rsid w:val="006E0A2C"/>
    <w:rsid w:val="006F21E6"/>
    <w:rsid w:val="006F4B78"/>
    <w:rsid w:val="006F6F6D"/>
    <w:rsid w:val="00701DD7"/>
    <w:rsid w:val="00703993"/>
    <w:rsid w:val="00720B12"/>
    <w:rsid w:val="0073380E"/>
    <w:rsid w:val="00752C48"/>
    <w:rsid w:val="00767B84"/>
    <w:rsid w:val="007750FB"/>
    <w:rsid w:val="00777F82"/>
    <w:rsid w:val="007848C5"/>
    <w:rsid w:val="007907C4"/>
    <w:rsid w:val="00791002"/>
    <w:rsid w:val="00793166"/>
    <w:rsid w:val="007A0963"/>
    <w:rsid w:val="007B5260"/>
    <w:rsid w:val="007C11A2"/>
    <w:rsid w:val="007C24E7"/>
    <w:rsid w:val="007C57BF"/>
    <w:rsid w:val="007D1402"/>
    <w:rsid w:val="007F5E64"/>
    <w:rsid w:val="007F7CC2"/>
    <w:rsid w:val="00800396"/>
    <w:rsid w:val="00805809"/>
    <w:rsid w:val="00807865"/>
    <w:rsid w:val="00812370"/>
    <w:rsid w:val="00817906"/>
    <w:rsid w:val="0082411A"/>
    <w:rsid w:val="0082636C"/>
    <w:rsid w:val="0083210F"/>
    <w:rsid w:val="00841628"/>
    <w:rsid w:val="00846C91"/>
    <w:rsid w:val="00860736"/>
    <w:rsid w:val="008660E7"/>
    <w:rsid w:val="00877BD2"/>
    <w:rsid w:val="008803DD"/>
    <w:rsid w:val="00887233"/>
    <w:rsid w:val="008A2277"/>
    <w:rsid w:val="008C65BF"/>
    <w:rsid w:val="008D1E0B"/>
    <w:rsid w:val="008E5956"/>
    <w:rsid w:val="008F608B"/>
    <w:rsid w:val="008F712D"/>
    <w:rsid w:val="008F789E"/>
    <w:rsid w:val="0090143F"/>
    <w:rsid w:val="00903C43"/>
    <w:rsid w:val="009077F8"/>
    <w:rsid w:val="00910325"/>
    <w:rsid w:val="009110A9"/>
    <w:rsid w:val="00911248"/>
    <w:rsid w:val="00913ADE"/>
    <w:rsid w:val="00937433"/>
    <w:rsid w:val="00953A46"/>
    <w:rsid w:val="00967473"/>
    <w:rsid w:val="009819B0"/>
    <w:rsid w:val="009A459B"/>
    <w:rsid w:val="009A4A3E"/>
    <w:rsid w:val="009C7A61"/>
    <w:rsid w:val="009D50C5"/>
    <w:rsid w:val="009E4974"/>
    <w:rsid w:val="009E7842"/>
    <w:rsid w:val="009F06C3"/>
    <w:rsid w:val="009F66CE"/>
    <w:rsid w:val="00A021D8"/>
    <w:rsid w:val="00A029F7"/>
    <w:rsid w:val="00A043FE"/>
    <w:rsid w:val="00A10DE1"/>
    <w:rsid w:val="00A174B9"/>
    <w:rsid w:val="00A23742"/>
    <w:rsid w:val="00A3247B"/>
    <w:rsid w:val="00A338DE"/>
    <w:rsid w:val="00A40854"/>
    <w:rsid w:val="00A47592"/>
    <w:rsid w:val="00A50298"/>
    <w:rsid w:val="00A63F00"/>
    <w:rsid w:val="00A7179E"/>
    <w:rsid w:val="00A72CF3"/>
    <w:rsid w:val="00A74DFB"/>
    <w:rsid w:val="00A845A9"/>
    <w:rsid w:val="00A85646"/>
    <w:rsid w:val="00A86958"/>
    <w:rsid w:val="00A959EA"/>
    <w:rsid w:val="00A9604D"/>
    <w:rsid w:val="00AA5651"/>
    <w:rsid w:val="00AA7750"/>
    <w:rsid w:val="00AC362A"/>
    <w:rsid w:val="00AC7BE7"/>
    <w:rsid w:val="00AD106F"/>
    <w:rsid w:val="00AD60E5"/>
    <w:rsid w:val="00AE064D"/>
    <w:rsid w:val="00AE46A9"/>
    <w:rsid w:val="00AF056B"/>
    <w:rsid w:val="00AF2BB9"/>
    <w:rsid w:val="00B20CCA"/>
    <w:rsid w:val="00B239BA"/>
    <w:rsid w:val="00B30A35"/>
    <w:rsid w:val="00B3169B"/>
    <w:rsid w:val="00B318E2"/>
    <w:rsid w:val="00B361B2"/>
    <w:rsid w:val="00B468BB"/>
    <w:rsid w:val="00B51D8F"/>
    <w:rsid w:val="00B57C86"/>
    <w:rsid w:val="00B66D2A"/>
    <w:rsid w:val="00B671E8"/>
    <w:rsid w:val="00B73710"/>
    <w:rsid w:val="00B86F60"/>
    <w:rsid w:val="00B90B8D"/>
    <w:rsid w:val="00B9776F"/>
    <w:rsid w:val="00BA44BB"/>
    <w:rsid w:val="00BA6AAF"/>
    <w:rsid w:val="00BB62A8"/>
    <w:rsid w:val="00BB7C1B"/>
    <w:rsid w:val="00BC60E5"/>
    <w:rsid w:val="00BD16FA"/>
    <w:rsid w:val="00BE0D8F"/>
    <w:rsid w:val="00C00021"/>
    <w:rsid w:val="00C03D19"/>
    <w:rsid w:val="00C25E02"/>
    <w:rsid w:val="00C34537"/>
    <w:rsid w:val="00C40F5D"/>
    <w:rsid w:val="00C43F4B"/>
    <w:rsid w:val="00C52D69"/>
    <w:rsid w:val="00C55E91"/>
    <w:rsid w:val="00C65828"/>
    <w:rsid w:val="00C8218F"/>
    <w:rsid w:val="00C91310"/>
    <w:rsid w:val="00C95360"/>
    <w:rsid w:val="00C9685A"/>
    <w:rsid w:val="00C9762C"/>
    <w:rsid w:val="00CA130F"/>
    <w:rsid w:val="00CB436D"/>
    <w:rsid w:val="00CB50F0"/>
    <w:rsid w:val="00CC355A"/>
    <w:rsid w:val="00CC5B52"/>
    <w:rsid w:val="00CD3AFE"/>
    <w:rsid w:val="00CD62A9"/>
    <w:rsid w:val="00CF3DC5"/>
    <w:rsid w:val="00D017E2"/>
    <w:rsid w:val="00D12186"/>
    <w:rsid w:val="00D12F21"/>
    <w:rsid w:val="00D16D97"/>
    <w:rsid w:val="00D203AD"/>
    <w:rsid w:val="00D27F42"/>
    <w:rsid w:val="00D34547"/>
    <w:rsid w:val="00D3487F"/>
    <w:rsid w:val="00D4211B"/>
    <w:rsid w:val="00D6053B"/>
    <w:rsid w:val="00D640C8"/>
    <w:rsid w:val="00D6611C"/>
    <w:rsid w:val="00D766E4"/>
    <w:rsid w:val="00D807A4"/>
    <w:rsid w:val="00D80EE7"/>
    <w:rsid w:val="00D8583B"/>
    <w:rsid w:val="00D903CD"/>
    <w:rsid w:val="00DA23BC"/>
    <w:rsid w:val="00DA2B8E"/>
    <w:rsid w:val="00DC2E8C"/>
    <w:rsid w:val="00DC5070"/>
    <w:rsid w:val="00DD4B82"/>
    <w:rsid w:val="00DD7AC3"/>
    <w:rsid w:val="00DF4D9B"/>
    <w:rsid w:val="00E1556F"/>
    <w:rsid w:val="00E252F3"/>
    <w:rsid w:val="00E3419E"/>
    <w:rsid w:val="00E47A02"/>
    <w:rsid w:val="00E47B1A"/>
    <w:rsid w:val="00E520F2"/>
    <w:rsid w:val="00E631B1"/>
    <w:rsid w:val="00E64B7D"/>
    <w:rsid w:val="00E65145"/>
    <w:rsid w:val="00E6635B"/>
    <w:rsid w:val="00E67A71"/>
    <w:rsid w:val="00E83426"/>
    <w:rsid w:val="00E83685"/>
    <w:rsid w:val="00EA0B03"/>
    <w:rsid w:val="00EA6130"/>
    <w:rsid w:val="00EA798C"/>
    <w:rsid w:val="00EB2A8B"/>
    <w:rsid w:val="00EB5A56"/>
    <w:rsid w:val="00EB5F93"/>
    <w:rsid w:val="00EC0568"/>
    <w:rsid w:val="00EC2634"/>
    <w:rsid w:val="00EC65A9"/>
    <w:rsid w:val="00ED133E"/>
    <w:rsid w:val="00ED7941"/>
    <w:rsid w:val="00EE190D"/>
    <w:rsid w:val="00EE2E18"/>
    <w:rsid w:val="00EE721A"/>
    <w:rsid w:val="00EF3DDA"/>
    <w:rsid w:val="00EF6A03"/>
    <w:rsid w:val="00F0272E"/>
    <w:rsid w:val="00F11DB1"/>
    <w:rsid w:val="00F478EF"/>
    <w:rsid w:val="00F5165C"/>
    <w:rsid w:val="00F5274F"/>
    <w:rsid w:val="00F638B7"/>
    <w:rsid w:val="00F713C8"/>
    <w:rsid w:val="00F74D5A"/>
    <w:rsid w:val="00F759D2"/>
    <w:rsid w:val="00F77B5C"/>
    <w:rsid w:val="00F81C33"/>
    <w:rsid w:val="00F830D3"/>
    <w:rsid w:val="00F906AF"/>
    <w:rsid w:val="00F97613"/>
    <w:rsid w:val="00FA5A47"/>
    <w:rsid w:val="00FB4AA4"/>
    <w:rsid w:val="00FB514D"/>
    <w:rsid w:val="00FC53C4"/>
    <w:rsid w:val="00FD3CE8"/>
    <w:rsid w:val="00FD7F73"/>
    <w:rsid w:val="00FE0035"/>
    <w:rsid w:val="00FE011E"/>
    <w:rsid w:val="00FE48F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Revision">
    <w:name w:val="Revision"/>
    <w:hidden/>
    <w:uiPriority w:val="99"/>
    <w:semiHidden/>
    <w:rsid w:val="00EA798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A5A4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A5A4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A5A4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5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5A47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2018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01817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EF6A03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D3CE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573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61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3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114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2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gov.wales/cymraeg-belongs-us-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A41541703</value>
    </field>
    <field name="Objective-Title">
      <value order="0">MA/JMEWL/2425/22 Annex 1 Written Statement EN</value>
    </field>
    <field name="Objective-Description">
      <value order="0"/>
    </field>
    <field name="Objective-CreationStamp">
      <value order="0">2022-07-22T08:49:15Z</value>
    </field>
    <field name="Objective-IsApproved">
      <value order="0">false</value>
    </field>
    <field name="Objective-IsPublished">
      <value order="0">true</value>
    </field>
    <field name="Objective-DatePublished">
      <value order="0">2022-07-25T13:42:30Z</value>
    </field>
    <field name="Objective-ModificationStamp">
      <value order="0">2022-07-25T13:42:30Z</value>
    </field>
    <field name="Objective-Owner">
      <value order="0">Evas, Jeremy (ESJWL - Cymraeg 2050)</value>
    </field>
    <field name="Objective-Path">
      <value order="0">Objective Global Folder:Business File Plan:WG Organisational Groups:NEW - Post April 2022 - Education, Social Justice &amp; Welsh Language:Education, Social Justice &amp; Welsh Language (ESJWL) - Welsh Language :1 - Save:Is-adran Cymraeg 2050 Division:Maes 5: Gweinyddiaeth:Gohebiaeth Gweinidogol - 2018-2026:Jeremy Miles - Minister for Education and the Welsh Language:Jeremy Miles - Minister for Education and the Welsh Language - Ministerial Advice - Welsh Language Division - 2021-2023:MA/JMEWL/2425/22 - Commission for Welsh Speaking Communities</value>
    </field>
    <field name="Objective-Parent">
      <value order="0">MA/JMEWL/2425/22 - Commission for Welsh Speaking Communities</value>
    </field>
    <field name="Objective-State">
      <value order="0">Published</value>
    </field>
    <field name="Objective-VersionId">
      <value order="0">vA79586305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qA1475841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6D8F8DF-3357-4C1A-B4DF-C84BE2B3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6" baseType="variant">
      <vt:variant>
        <vt:lpstr>Teitl</vt:lpstr>
      </vt:variant>
      <vt:variant>
        <vt:i4>1</vt:i4>
      </vt:variant>
      <vt:variant>
        <vt:lpstr>Penawdau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Eich cyf</vt:lpstr>
      <vt:lpstr>/</vt:lpstr>
      <vt:lpstr>WRITTEN STATEMENT </vt:lpstr>
      <vt:lpstr>BY</vt:lpstr>
      <vt:lpstr>THE WELSH GOVERNMENT</vt:lpstr>
      <vt:lpstr>Eich cyf</vt:lpstr>
    </vt:vector>
  </TitlesOfParts>
  <Company>COI Communications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3</cp:revision>
  <cp:lastPrinted>2011-05-27T10:35:00Z</cp:lastPrinted>
  <dcterms:created xsi:type="dcterms:W3CDTF">2022-08-02T14:37:00Z</dcterms:created>
  <dcterms:modified xsi:type="dcterms:W3CDTF">2022-08-04T07:53:00Z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A41541703</vt:lpwstr>
  </property>
  <property fmtid="{D5CDD505-2E9C-101B-9397-08002B2CF9AE}" pid="4" name="Objective-Title">
    <vt:lpwstr>MA/JMEWL/2425/22 Annex 1 Written Statement EN</vt:lpwstr>
  </property>
  <property fmtid="{D5CDD505-2E9C-101B-9397-08002B2CF9AE}" pid="5" name="Objective-Comment">
    <vt:lpwstr/>
  </property>
  <property fmtid="{D5CDD505-2E9C-101B-9397-08002B2CF9AE}" pid="6" name="Objective-CreationStamp">
    <vt:filetime>2022-07-22T13:47:11Z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2022-07-25T13:42:30Z</vt:filetime>
  </property>
  <property fmtid="{D5CDD505-2E9C-101B-9397-08002B2CF9AE}" pid="10" name="Objective-ModificationStamp">
    <vt:filetime>2022-07-25T13:42:30Z</vt:filetime>
  </property>
  <property fmtid="{D5CDD505-2E9C-101B-9397-08002B2CF9AE}" pid="11" name="Objective-Owner">
    <vt:lpwstr>Evas, Jeremy (ESJWL - Cymraeg 2050)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Welsh Language :1 - Save:Is-adran Cymraeg 2050 Division:Maes 5: Gweinyddiaeth:Gohebiaeth Gweinidogol - 2018-2026:Jeremy Miles - Minister for Education and the Welsh Language:Jeremy Miles - Minister for Education and the Welsh Language - Ministerial Advice - Welsh Language Division - 2021-2023:MA/JMEWL/2425/22 - Commission for Welsh Speaking Communities:</vt:lpwstr>
  </property>
  <property fmtid="{D5CDD505-2E9C-101B-9397-08002B2CF9AE}" pid="13" name="Objective-Parent">
    <vt:lpwstr>MA/JMEWL/2425/22 - Commission for Welsh Speaking Communities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vA79586305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