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9BE" w14:textId="77777777" w:rsidR="001A39E2" w:rsidRDefault="001A39E2" w:rsidP="001A39E2">
      <w:pPr>
        <w:jc w:val="right"/>
        <w:rPr>
          <w:b/>
        </w:rPr>
      </w:pPr>
    </w:p>
    <w:p w14:paraId="470D4EAB" w14:textId="77777777" w:rsidR="004B4997" w:rsidRDefault="004B4997" w:rsidP="001A39E2">
      <w:pPr>
        <w:jc w:val="right"/>
        <w:rPr>
          <w:b/>
        </w:rPr>
      </w:pPr>
    </w:p>
    <w:p w14:paraId="4E4F2D8B" w14:textId="77777777" w:rsidR="004B4997" w:rsidRDefault="004B4997" w:rsidP="001A39E2">
      <w:pPr>
        <w:jc w:val="right"/>
        <w:rPr>
          <w:b/>
        </w:rPr>
      </w:pPr>
    </w:p>
    <w:p w14:paraId="034FDE6D" w14:textId="77777777" w:rsidR="004B4997" w:rsidRDefault="004B4997" w:rsidP="001A39E2">
      <w:pPr>
        <w:jc w:val="right"/>
        <w:rPr>
          <w:b/>
        </w:rPr>
      </w:pPr>
    </w:p>
    <w:p w14:paraId="03614F94" w14:textId="77777777" w:rsidR="004B4997" w:rsidRDefault="004B4997" w:rsidP="001A39E2">
      <w:pPr>
        <w:jc w:val="right"/>
        <w:rPr>
          <w:b/>
        </w:rPr>
      </w:pPr>
    </w:p>
    <w:p w14:paraId="2E8CDDBD" w14:textId="77777777" w:rsidR="004B4997" w:rsidRDefault="004B4997" w:rsidP="001A39E2">
      <w:pPr>
        <w:jc w:val="right"/>
        <w:rPr>
          <w:b/>
        </w:rPr>
      </w:pPr>
    </w:p>
    <w:p w14:paraId="3F04555D" w14:textId="77777777" w:rsidR="004B4997" w:rsidRDefault="004B4997" w:rsidP="001A39E2">
      <w:pPr>
        <w:jc w:val="right"/>
        <w:rPr>
          <w:b/>
        </w:rPr>
      </w:pPr>
    </w:p>
    <w:p w14:paraId="61CD7F18" w14:textId="77777777" w:rsidR="004B4997" w:rsidRDefault="004B4997" w:rsidP="001A39E2">
      <w:pPr>
        <w:jc w:val="right"/>
        <w:rPr>
          <w:b/>
        </w:rPr>
      </w:pPr>
    </w:p>
    <w:p w14:paraId="03F1D7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B175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ED4B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D6B5E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197A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0A65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EE01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EE6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10BC04" w14:textId="77777777" w:rsidR="00A578DE" w:rsidRDefault="00A578DE" w:rsidP="00BD35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84D17" w14:textId="6F836042" w:rsidR="00EA5290" w:rsidRPr="00BD35EF" w:rsidRDefault="00F143C5" w:rsidP="00BD35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D35EF" w:rsidRPr="00BD35EF">
              <w:rPr>
                <w:rFonts w:ascii="Arial" w:hAnsi="Arial" w:cs="Arial"/>
                <w:b/>
                <w:sz w:val="24"/>
                <w:szCs w:val="24"/>
              </w:rPr>
              <w:t xml:space="preserve">raft </w:t>
            </w:r>
            <w:r w:rsidR="009B29D4">
              <w:rPr>
                <w:rFonts w:ascii="Arial" w:hAnsi="Arial" w:cs="Arial"/>
                <w:b/>
                <w:sz w:val="24"/>
                <w:szCs w:val="24"/>
              </w:rPr>
              <w:t>Renting Homes (Wales) Act 2016 and Homelessness (Suitability of Accommodation) (Wales) Order 2015 (Amendment) Regulations 2023</w:t>
            </w:r>
          </w:p>
        </w:tc>
      </w:tr>
      <w:tr w:rsidR="00EA5290" w:rsidRPr="00A011A1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70825B9E" w:rsidR="00EA5290" w:rsidRPr="00670227" w:rsidRDefault="00F143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11B1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1B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October </w:t>
            </w:r>
            <w:r w:rsidR="002E37AD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77777777" w:rsidR="00EA5290" w:rsidRPr="00670227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01630A3D" w14:textId="7B9A7A02" w:rsidR="00EA5290" w:rsidRDefault="00EA5290" w:rsidP="001F423C">
      <w:pPr>
        <w:pStyle w:val="BodyText"/>
        <w:jc w:val="left"/>
      </w:pPr>
    </w:p>
    <w:p w14:paraId="475BEDF6" w14:textId="0960890C" w:rsidR="00CC2556" w:rsidRPr="001F423C" w:rsidRDefault="00526CE4" w:rsidP="001F423C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lang w:val="en-US"/>
        </w:rPr>
        <w:t xml:space="preserve">At the start of the pandemic, through the ‘no one left out approach’ </w:t>
      </w:r>
      <w:r w:rsidR="00CC2556" w:rsidRPr="001F423C">
        <w:rPr>
          <w:rFonts w:cs="Arial"/>
          <w:b w:val="0"/>
          <w:lang w:val="en-US"/>
        </w:rPr>
        <w:t xml:space="preserve">we took decisive action to </w:t>
      </w:r>
      <w:r w:rsidR="00CC2556" w:rsidRPr="001F423C">
        <w:rPr>
          <w:rFonts w:cs="Arial"/>
          <w:b w:val="0"/>
          <w:szCs w:val="24"/>
        </w:rPr>
        <w:t>ensure those without somewhere to live were able to access safe, self-contained accommodation</w:t>
      </w:r>
      <w:r>
        <w:rPr>
          <w:rFonts w:cs="Arial"/>
          <w:b w:val="0"/>
          <w:szCs w:val="24"/>
        </w:rPr>
        <w:t xml:space="preserve"> not only to </w:t>
      </w:r>
      <w:r w:rsidR="00CC2556" w:rsidRPr="001F423C">
        <w:rPr>
          <w:rFonts w:cs="Arial"/>
          <w:b w:val="0"/>
          <w:szCs w:val="24"/>
        </w:rPr>
        <w:t xml:space="preserve">protect themselves </w:t>
      </w:r>
      <w:r>
        <w:rPr>
          <w:rFonts w:cs="Arial"/>
          <w:b w:val="0"/>
          <w:szCs w:val="24"/>
        </w:rPr>
        <w:t xml:space="preserve">but to prevent the </w:t>
      </w:r>
      <w:r w:rsidR="00CC2556" w:rsidRPr="001F423C">
        <w:rPr>
          <w:rFonts w:cs="Arial"/>
          <w:b w:val="0"/>
          <w:szCs w:val="24"/>
        </w:rPr>
        <w:t xml:space="preserve">spread of the </w:t>
      </w:r>
      <w:r w:rsidR="00960CA4">
        <w:rPr>
          <w:rFonts w:cs="Arial"/>
          <w:b w:val="0"/>
          <w:szCs w:val="24"/>
        </w:rPr>
        <w:t xml:space="preserve">Covid-19 </w:t>
      </w:r>
      <w:r w:rsidR="00CC2556" w:rsidRPr="001F423C">
        <w:rPr>
          <w:rFonts w:cs="Arial"/>
          <w:b w:val="0"/>
          <w:szCs w:val="24"/>
        </w:rPr>
        <w:t>virus.  I</w:t>
      </w:r>
      <w:r w:rsidR="00190356">
        <w:rPr>
          <w:rFonts w:cs="Arial"/>
          <w:b w:val="0"/>
          <w:szCs w:val="24"/>
        </w:rPr>
        <w:t xml:space="preserve"> am </w:t>
      </w:r>
      <w:r>
        <w:rPr>
          <w:rFonts w:cs="Arial"/>
          <w:b w:val="0"/>
          <w:szCs w:val="24"/>
        </w:rPr>
        <w:t>proud of the response in Wales and</w:t>
      </w:r>
      <w:r w:rsidR="00190356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immensely </w:t>
      </w:r>
      <w:r w:rsidR="00190356">
        <w:rPr>
          <w:rFonts w:cs="Arial"/>
          <w:b w:val="0"/>
          <w:szCs w:val="24"/>
        </w:rPr>
        <w:t xml:space="preserve">grateful to local authority </w:t>
      </w:r>
      <w:r w:rsidR="00190356" w:rsidRPr="00DA6961">
        <w:rPr>
          <w:rFonts w:cs="Arial"/>
          <w:b w:val="0"/>
          <w:bCs/>
          <w:color w:val="1F1F1F"/>
          <w:szCs w:val="24"/>
          <w:shd w:val="clear" w:color="auto" w:fill="FFFFFF"/>
        </w:rPr>
        <w:t>homeless and housing support teams, together with their third and public sector partners</w:t>
      </w:r>
      <w:r w:rsidR="00705891">
        <w:rPr>
          <w:rFonts w:cs="Arial"/>
          <w:b w:val="0"/>
          <w:bCs/>
          <w:color w:val="1F1F1F"/>
          <w:szCs w:val="24"/>
          <w:shd w:val="clear" w:color="auto" w:fill="FFFFFF"/>
        </w:rPr>
        <w:t>, for</w:t>
      </w:r>
      <w:r w:rsidR="00CC2556" w:rsidRPr="001F423C">
        <w:rPr>
          <w:rFonts w:cs="Arial"/>
          <w:b w:val="0"/>
          <w:szCs w:val="24"/>
        </w:rPr>
        <w:t xml:space="preserve"> their </w:t>
      </w:r>
      <w:r>
        <w:rPr>
          <w:rFonts w:cs="Arial"/>
          <w:b w:val="0"/>
          <w:szCs w:val="24"/>
        </w:rPr>
        <w:t xml:space="preserve">support </w:t>
      </w:r>
      <w:r w:rsidR="00CC2556" w:rsidRPr="001F423C">
        <w:rPr>
          <w:rFonts w:cs="Arial"/>
          <w:b w:val="0"/>
          <w:szCs w:val="24"/>
        </w:rPr>
        <w:t>in implementing this approach</w:t>
      </w:r>
      <w:r>
        <w:rPr>
          <w:rFonts w:cs="Arial"/>
          <w:b w:val="0"/>
          <w:szCs w:val="24"/>
        </w:rPr>
        <w:t xml:space="preserve">. </w:t>
      </w:r>
      <w:r w:rsidR="00CC2556" w:rsidRPr="001F423C">
        <w:rPr>
          <w:rFonts w:cs="Arial"/>
          <w:b w:val="0"/>
          <w:szCs w:val="24"/>
        </w:rPr>
        <w:t xml:space="preserve"> </w:t>
      </w:r>
    </w:p>
    <w:p w14:paraId="219AB69A" w14:textId="77777777" w:rsidR="00CC2556" w:rsidRPr="001F423C" w:rsidRDefault="00CC2556" w:rsidP="001F423C">
      <w:pPr>
        <w:pStyle w:val="BodyText"/>
        <w:jc w:val="left"/>
        <w:rPr>
          <w:rFonts w:cs="Arial"/>
          <w:b w:val="0"/>
          <w:szCs w:val="24"/>
        </w:rPr>
      </w:pPr>
    </w:p>
    <w:p w14:paraId="73DC5FD3" w14:textId="60481EB8" w:rsidR="00705891" w:rsidRDefault="0057640E" w:rsidP="001F4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1F423C">
        <w:rPr>
          <w:rFonts w:ascii="Arial" w:hAnsi="Arial" w:cs="Arial"/>
          <w:lang w:val="en-US"/>
        </w:rPr>
        <w:t xml:space="preserve">Our Programme for Government makes clear our commitment to fundamentally reform homelessness services to focus on prevention and rapid rehousing and earlier this month I was </w:t>
      </w:r>
      <w:r w:rsidR="00705891">
        <w:rPr>
          <w:rFonts w:ascii="Arial" w:hAnsi="Arial" w:cs="Arial"/>
          <w:lang w:val="en-US"/>
        </w:rPr>
        <w:t xml:space="preserve">pleased </w:t>
      </w:r>
      <w:r w:rsidRPr="001F423C">
        <w:rPr>
          <w:rFonts w:ascii="Arial" w:hAnsi="Arial" w:cs="Arial"/>
          <w:lang w:val="en-US"/>
        </w:rPr>
        <w:t xml:space="preserve">to launch a White Paper which sets out </w:t>
      </w:r>
      <w:proofErr w:type="gramStart"/>
      <w:r w:rsidRPr="001F423C">
        <w:rPr>
          <w:rFonts w:ascii="Arial" w:hAnsi="Arial" w:cs="Arial"/>
          <w:lang w:val="en-US"/>
        </w:rPr>
        <w:t xml:space="preserve">a </w:t>
      </w:r>
      <w:r w:rsidR="00270009">
        <w:rPr>
          <w:rFonts w:ascii="Arial" w:hAnsi="Arial" w:cs="Arial"/>
          <w:lang w:val="en-US"/>
        </w:rPr>
        <w:t xml:space="preserve">number </w:t>
      </w:r>
      <w:r w:rsidRPr="001F423C">
        <w:rPr>
          <w:rFonts w:ascii="Arial" w:hAnsi="Arial" w:cs="Arial"/>
          <w:lang w:val="en-US"/>
        </w:rPr>
        <w:t>of</w:t>
      </w:r>
      <w:proofErr w:type="gramEnd"/>
      <w:r w:rsidRPr="001F423C">
        <w:rPr>
          <w:rFonts w:ascii="Arial" w:hAnsi="Arial" w:cs="Arial"/>
          <w:lang w:val="en-US"/>
        </w:rPr>
        <w:t xml:space="preserve"> proposals </w:t>
      </w:r>
      <w:r w:rsidR="00270009">
        <w:rPr>
          <w:rFonts w:ascii="Arial" w:hAnsi="Arial" w:cs="Arial"/>
          <w:lang w:val="en-US"/>
        </w:rPr>
        <w:t xml:space="preserve">which include increasing the pace </w:t>
      </w:r>
      <w:r w:rsidR="00892269">
        <w:rPr>
          <w:rFonts w:ascii="Arial" w:hAnsi="Arial" w:cs="Arial"/>
          <w:lang w:val="en-US"/>
        </w:rPr>
        <w:t>at</w:t>
      </w:r>
      <w:r w:rsidR="00270009">
        <w:rPr>
          <w:rFonts w:ascii="Arial" w:hAnsi="Arial" w:cs="Arial"/>
          <w:lang w:val="en-US"/>
        </w:rPr>
        <w:t xml:space="preserve"> which we support people to move into </w:t>
      </w:r>
      <w:r w:rsidRPr="001F423C">
        <w:rPr>
          <w:rFonts w:ascii="Arial" w:hAnsi="Arial" w:cs="Arial"/>
          <w:lang w:val="en-US"/>
        </w:rPr>
        <w:t>permanent housing</w:t>
      </w:r>
      <w:r w:rsidR="00F2020F">
        <w:rPr>
          <w:rFonts w:ascii="Arial" w:hAnsi="Arial" w:cs="Arial"/>
          <w:lang w:val="en-US"/>
        </w:rPr>
        <w:t xml:space="preserve">. </w:t>
      </w:r>
      <w:r w:rsidRPr="001F423C">
        <w:rPr>
          <w:rFonts w:ascii="Arial" w:hAnsi="Arial" w:cs="Arial"/>
          <w:lang w:val="en-US"/>
        </w:rPr>
        <w:t xml:space="preserve"> </w:t>
      </w:r>
      <w:r w:rsidR="00F2020F">
        <w:rPr>
          <w:rFonts w:ascii="Arial" w:hAnsi="Arial" w:cs="Arial"/>
          <w:lang w:val="en-US"/>
        </w:rPr>
        <w:t xml:space="preserve">The recent announcement to extend the Transitional Accommodation Capital Fund underpins our commitment to bring forward more homes to reduce the number of people currently living in temporary accommodation. </w:t>
      </w:r>
      <w:r w:rsidRPr="001F423C">
        <w:rPr>
          <w:rFonts w:ascii="Arial" w:hAnsi="Arial" w:cs="Arial"/>
          <w:lang w:val="en-US"/>
        </w:rPr>
        <w:t xml:space="preserve"> </w:t>
      </w:r>
    </w:p>
    <w:p w14:paraId="07956C81" w14:textId="77777777" w:rsidR="00705891" w:rsidRPr="00AE2304" w:rsidRDefault="00705891" w:rsidP="001F42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27135627" w14:textId="7429038B" w:rsidR="00533174" w:rsidRDefault="00AE2304" w:rsidP="001F423C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r w:rsidRPr="00533174">
        <w:rPr>
          <w:rFonts w:cs="Arial"/>
          <w:b w:val="0"/>
          <w:bCs/>
          <w:lang w:val="en-US"/>
        </w:rPr>
        <w:t xml:space="preserve">However, these measures will not achieve their objectives immediately. </w:t>
      </w:r>
      <w:r w:rsidR="00F2020F" w:rsidRPr="00533174">
        <w:rPr>
          <w:rFonts w:cs="Arial"/>
          <w:b w:val="0"/>
          <w:bCs/>
          <w:szCs w:val="24"/>
          <w:lang w:val="en-US"/>
        </w:rPr>
        <w:t xml:space="preserve">In the short term, </w:t>
      </w:r>
      <w:r w:rsidR="00F2020F" w:rsidRPr="00533174">
        <w:rPr>
          <w:rFonts w:cs="Arial"/>
          <w:b w:val="0"/>
          <w:bCs/>
          <w:color w:val="1F1F1F"/>
          <w:szCs w:val="24"/>
          <w:shd w:val="clear" w:color="auto" w:fill="FFFFFF"/>
        </w:rPr>
        <w:t xml:space="preserve">I recognise the need to be pragmatic in response to the continuing need for temporary solutions </w:t>
      </w:r>
      <w:r w:rsidR="00705891" w:rsidRPr="00533174">
        <w:rPr>
          <w:rFonts w:cs="Arial"/>
          <w:b w:val="0"/>
          <w:bCs/>
          <w:color w:val="1F1F1F"/>
          <w:szCs w:val="24"/>
          <w:shd w:val="clear" w:color="auto" w:fill="FFFFFF"/>
        </w:rPr>
        <w:t xml:space="preserve">and </w:t>
      </w:r>
      <w:r w:rsidR="0057640E" w:rsidRPr="00533174">
        <w:rPr>
          <w:rFonts w:cs="Arial"/>
          <w:b w:val="0"/>
          <w:bCs/>
          <w:szCs w:val="24"/>
          <w:lang w:val="en-US"/>
        </w:rPr>
        <w:t xml:space="preserve">to secure the stock of temporary accommodation </w:t>
      </w:r>
      <w:r w:rsidRPr="00533174">
        <w:rPr>
          <w:rFonts w:cs="Arial"/>
          <w:b w:val="0"/>
          <w:bCs/>
          <w:lang w:val="en-US"/>
        </w:rPr>
        <w:t xml:space="preserve">currently </w:t>
      </w:r>
      <w:r w:rsidR="0057640E" w:rsidRPr="00533174">
        <w:rPr>
          <w:rFonts w:cs="Arial"/>
          <w:b w:val="0"/>
          <w:bCs/>
          <w:szCs w:val="24"/>
          <w:lang w:val="en-US"/>
        </w:rPr>
        <w:t xml:space="preserve">available to local authorities throughout Wales. </w:t>
      </w:r>
    </w:p>
    <w:p w14:paraId="7FD51F12" w14:textId="77777777" w:rsidR="00533174" w:rsidRDefault="00533174" w:rsidP="001F423C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26E5F5BF" w14:textId="5D9F3BD0" w:rsidR="0057640E" w:rsidRPr="001F423C" w:rsidRDefault="0057640E" w:rsidP="001F423C">
      <w:pPr>
        <w:pStyle w:val="BodyText"/>
        <w:jc w:val="left"/>
        <w:rPr>
          <w:rFonts w:cs="Arial"/>
          <w:b w:val="0"/>
          <w:lang w:val="en-US"/>
        </w:rPr>
      </w:pPr>
      <w:r w:rsidRPr="00AE2304">
        <w:rPr>
          <w:rFonts w:cs="Arial"/>
          <w:b w:val="0"/>
          <w:lang w:val="en-US"/>
        </w:rPr>
        <w:t>Therefore</w:t>
      </w:r>
      <w:r w:rsidR="00AE2304">
        <w:rPr>
          <w:rFonts w:cs="Arial"/>
          <w:b w:val="0"/>
          <w:lang w:val="en-US"/>
        </w:rPr>
        <w:t>,</w:t>
      </w:r>
      <w:r w:rsidRPr="00AE2304">
        <w:rPr>
          <w:rFonts w:cs="Arial"/>
          <w:b w:val="0"/>
          <w:lang w:val="en-US"/>
        </w:rPr>
        <w:t xml:space="preserve"> I have today laid the </w:t>
      </w:r>
      <w:hyperlink r:id="rId12" w:history="1">
        <w:r w:rsidR="0026557C" w:rsidRPr="0005508E">
          <w:rPr>
            <w:rStyle w:val="Hyperlink"/>
            <w:rFonts w:cs="Arial"/>
            <w:b w:val="0"/>
          </w:rPr>
          <w:t xml:space="preserve">draft </w:t>
        </w:r>
        <w:r w:rsidRPr="0005508E">
          <w:rPr>
            <w:rStyle w:val="Hyperlink"/>
            <w:rFonts w:cs="Arial"/>
            <w:b w:val="0"/>
            <w:szCs w:val="24"/>
          </w:rPr>
          <w:t>Renting Homes (Wales) Act 2016 and Homelessness (Suitability of Accommodation) (Wales) Order 2015 (Amendment) Regulations 2023</w:t>
        </w:r>
      </w:hyperlink>
      <w:r w:rsidR="00705891">
        <w:rPr>
          <w:rFonts w:cs="Arial"/>
          <w:b w:val="0"/>
          <w:szCs w:val="24"/>
        </w:rPr>
        <w:t xml:space="preserve">. </w:t>
      </w:r>
      <w:r w:rsidR="00533174">
        <w:rPr>
          <w:rFonts w:cs="Arial"/>
          <w:b w:val="0"/>
          <w:szCs w:val="24"/>
        </w:rPr>
        <w:t xml:space="preserve"> </w:t>
      </w:r>
      <w:r w:rsidR="0026557C">
        <w:rPr>
          <w:rFonts w:cs="Arial"/>
          <w:b w:val="0"/>
          <w:szCs w:val="24"/>
        </w:rPr>
        <w:t>Subject to approval by the Senedd, t</w:t>
      </w:r>
      <w:r w:rsidR="00705891">
        <w:rPr>
          <w:rFonts w:cs="Arial"/>
          <w:b w:val="0"/>
          <w:szCs w:val="24"/>
        </w:rPr>
        <w:t>hese regulations</w:t>
      </w:r>
      <w:r w:rsidRPr="001F423C">
        <w:rPr>
          <w:rFonts w:cs="Arial"/>
          <w:b w:val="0"/>
          <w:lang w:val="en-US"/>
        </w:rPr>
        <w:t xml:space="preserve"> will </w:t>
      </w:r>
      <w:r w:rsidR="00892269">
        <w:rPr>
          <w:rFonts w:cs="Arial"/>
          <w:b w:val="0"/>
          <w:lang w:val="en-US"/>
        </w:rPr>
        <w:t>ensure</w:t>
      </w:r>
      <w:r w:rsidRPr="001F423C">
        <w:rPr>
          <w:rFonts w:cs="Arial"/>
          <w:b w:val="0"/>
          <w:lang w:val="en-US"/>
        </w:rPr>
        <w:t xml:space="preserve"> </w:t>
      </w:r>
      <w:r w:rsidR="00A00E80">
        <w:rPr>
          <w:rFonts w:cs="Arial"/>
          <w:b w:val="0"/>
          <w:lang w:val="en-US"/>
        </w:rPr>
        <w:t xml:space="preserve">the use of </w:t>
      </w:r>
      <w:r w:rsidR="00705891">
        <w:rPr>
          <w:rFonts w:cs="Arial"/>
          <w:b w:val="0"/>
          <w:lang w:val="en-US"/>
        </w:rPr>
        <w:t>bed and breakfast</w:t>
      </w:r>
      <w:r w:rsidRPr="001F423C">
        <w:rPr>
          <w:rFonts w:cs="Arial"/>
          <w:b w:val="0"/>
          <w:lang w:val="en-US"/>
        </w:rPr>
        <w:t xml:space="preserve"> </w:t>
      </w:r>
      <w:r w:rsidR="00705891">
        <w:rPr>
          <w:rFonts w:cs="Arial"/>
          <w:b w:val="0"/>
          <w:lang w:val="en-US"/>
        </w:rPr>
        <w:t>a</w:t>
      </w:r>
      <w:r w:rsidRPr="001F423C">
        <w:rPr>
          <w:rFonts w:cs="Arial"/>
          <w:b w:val="0"/>
          <w:lang w:val="en-US"/>
        </w:rPr>
        <w:t>ccommodation</w:t>
      </w:r>
      <w:r w:rsidR="00A00E80">
        <w:rPr>
          <w:rFonts w:cs="Arial"/>
          <w:b w:val="0"/>
          <w:lang w:val="en-US"/>
        </w:rPr>
        <w:t>,</w:t>
      </w:r>
      <w:r w:rsidR="00705891">
        <w:rPr>
          <w:rFonts w:cs="Arial"/>
          <w:b w:val="0"/>
          <w:lang w:val="en-US"/>
        </w:rPr>
        <w:t xml:space="preserve"> </w:t>
      </w:r>
      <w:r w:rsidR="00892269">
        <w:rPr>
          <w:rFonts w:cs="Arial"/>
          <w:b w:val="0"/>
          <w:lang w:val="en-US"/>
        </w:rPr>
        <w:t>secured by local authorities</w:t>
      </w:r>
      <w:r w:rsidR="00A00E80">
        <w:rPr>
          <w:rFonts w:cs="Arial"/>
          <w:b w:val="0"/>
          <w:lang w:val="en-US"/>
        </w:rPr>
        <w:t xml:space="preserve"> via arrangements with third party providers</w:t>
      </w:r>
      <w:r w:rsidR="00705891">
        <w:rPr>
          <w:rFonts w:cs="Arial"/>
          <w:b w:val="0"/>
          <w:lang w:val="en-US"/>
        </w:rPr>
        <w:t xml:space="preserve"> for homelessness purposes</w:t>
      </w:r>
      <w:r w:rsidR="00A00E80">
        <w:rPr>
          <w:rFonts w:cs="Arial"/>
          <w:b w:val="0"/>
          <w:lang w:val="en-US"/>
        </w:rPr>
        <w:t>,</w:t>
      </w:r>
      <w:r w:rsidRPr="001F423C">
        <w:rPr>
          <w:rFonts w:cs="Arial"/>
          <w:b w:val="0"/>
          <w:lang w:val="en-US"/>
        </w:rPr>
        <w:t xml:space="preserve"> </w:t>
      </w:r>
      <w:r w:rsidR="00892269">
        <w:rPr>
          <w:rFonts w:cs="Arial"/>
          <w:b w:val="0"/>
          <w:lang w:val="en-US"/>
        </w:rPr>
        <w:t>does not give rise to an occupation contract under</w:t>
      </w:r>
      <w:r w:rsidR="00AE2304" w:rsidRPr="001F423C">
        <w:rPr>
          <w:rFonts w:cs="Arial"/>
          <w:b w:val="0"/>
          <w:lang w:val="en-US"/>
        </w:rPr>
        <w:t xml:space="preserve"> </w:t>
      </w:r>
      <w:r w:rsidRPr="001F423C">
        <w:rPr>
          <w:rFonts w:cs="Arial"/>
          <w:b w:val="0"/>
          <w:lang w:val="en-US"/>
        </w:rPr>
        <w:t>the Renting Homes (Wales) Act 201</w:t>
      </w:r>
      <w:r w:rsidR="00385859">
        <w:rPr>
          <w:rFonts w:cs="Arial"/>
          <w:b w:val="0"/>
          <w:lang w:val="en-US"/>
        </w:rPr>
        <w:t>6</w:t>
      </w:r>
      <w:r w:rsidR="007A5941">
        <w:rPr>
          <w:rFonts w:cs="Arial"/>
          <w:b w:val="0"/>
          <w:lang w:val="en-US"/>
        </w:rPr>
        <w:t xml:space="preserve">. </w:t>
      </w:r>
    </w:p>
    <w:p w14:paraId="5F1159A1" w14:textId="77777777" w:rsidR="0057640E" w:rsidRPr="001F423C" w:rsidRDefault="0057640E" w:rsidP="001F423C">
      <w:pPr>
        <w:pStyle w:val="BodyText"/>
        <w:jc w:val="left"/>
        <w:rPr>
          <w:rFonts w:cs="Arial"/>
          <w:b w:val="0"/>
          <w:lang w:val="en-US"/>
        </w:rPr>
      </w:pPr>
    </w:p>
    <w:p w14:paraId="37A86D00" w14:textId="3A9B146B" w:rsidR="0057640E" w:rsidRPr="00AE2304" w:rsidRDefault="00705891" w:rsidP="001F423C">
      <w:pPr>
        <w:pStyle w:val="BodyText"/>
        <w:jc w:val="left"/>
        <w:rPr>
          <w:rFonts w:cs="Arial"/>
          <w:b w:val="0"/>
          <w:szCs w:val="24"/>
          <w:lang w:val="en-US"/>
        </w:rPr>
      </w:pPr>
      <w:r>
        <w:rPr>
          <w:rFonts w:cs="Arial"/>
          <w:b w:val="0"/>
          <w:lang w:val="en-US"/>
        </w:rPr>
        <w:lastRenderedPageBreak/>
        <w:t xml:space="preserve">I am also publishing today our </w:t>
      </w:r>
      <w:hyperlink r:id="rId13" w:history="1">
        <w:r w:rsidRPr="00EB2702">
          <w:rPr>
            <w:rStyle w:val="Hyperlink"/>
            <w:rFonts w:cs="Arial"/>
            <w:b w:val="0"/>
            <w:lang w:val="en-US"/>
          </w:rPr>
          <w:t>response to the consultation</w:t>
        </w:r>
      </w:hyperlink>
      <w:r>
        <w:rPr>
          <w:rFonts w:cs="Arial"/>
          <w:b w:val="0"/>
          <w:lang w:val="en-US"/>
        </w:rPr>
        <w:t xml:space="preserve"> carried out </w:t>
      </w:r>
      <w:r w:rsidR="0057640E" w:rsidRPr="001F423C">
        <w:rPr>
          <w:rFonts w:cs="Arial"/>
          <w:b w:val="0"/>
          <w:lang w:val="en-US"/>
        </w:rPr>
        <w:t>on this proposal</w:t>
      </w:r>
      <w:r>
        <w:rPr>
          <w:rFonts w:cs="Arial"/>
          <w:b w:val="0"/>
          <w:lang w:val="en-US"/>
        </w:rPr>
        <w:t>. This</w:t>
      </w:r>
      <w:r w:rsidR="0057640E" w:rsidRPr="001F423C">
        <w:rPr>
          <w:rFonts w:cs="Arial"/>
          <w:b w:val="0"/>
          <w:lang w:val="en-US"/>
        </w:rPr>
        <w:t xml:space="preserve"> </w:t>
      </w:r>
      <w:r>
        <w:rPr>
          <w:rFonts w:cs="Arial"/>
          <w:b w:val="0"/>
          <w:lang w:val="en-US"/>
        </w:rPr>
        <w:t>indicates strong support for the proposal</w:t>
      </w:r>
      <w:r w:rsidR="00A00E80">
        <w:rPr>
          <w:rFonts w:cs="Arial"/>
          <w:b w:val="0"/>
          <w:lang w:val="en-US"/>
        </w:rPr>
        <w:t>,</w:t>
      </w:r>
      <w:r>
        <w:rPr>
          <w:rFonts w:cs="Arial"/>
          <w:b w:val="0"/>
          <w:lang w:val="en-US"/>
        </w:rPr>
        <w:t xml:space="preserve"> while at the same time setting out</w:t>
      </w:r>
      <w:r w:rsidRPr="001F423C">
        <w:rPr>
          <w:rFonts w:cs="Arial"/>
          <w:b w:val="0"/>
          <w:lang w:val="en-US"/>
        </w:rPr>
        <w:t xml:space="preserve"> </w:t>
      </w:r>
      <w:r w:rsidR="0057640E" w:rsidRPr="001F423C">
        <w:rPr>
          <w:rFonts w:cs="Arial"/>
          <w:b w:val="0"/>
          <w:lang w:val="en-US"/>
        </w:rPr>
        <w:t xml:space="preserve">the </w:t>
      </w:r>
      <w:r w:rsidR="008B6E76">
        <w:rPr>
          <w:rFonts w:cs="Arial"/>
          <w:b w:val="0"/>
          <w:lang w:val="en-US"/>
        </w:rPr>
        <w:t xml:space="preserve">challenging </w:t>
      </w:r>
      <w:r w:rsidR="0057640E" w:rsidRPr="001F423C">
        <w:rPr>
          <w:rFonts w:cs="Arial"/>
          <w:b w:val="0"/>
          <w:lang w:val="en-US"/>
        </w:rPr>
        <w:t xml:space="preserve">nature of </w:t>
      </w:r>
      <w:r>
        <w:rPr>
          <w:rFonts w:cs="Arial"/>
          <w:b w:val="0"/>
          <w:lang w:val="en-US"/>
        </w:rPr>
        <w:t>the situation,</w:t>
      </w:r>
      <w:r w:rsidR="0057640E" w:rsidRPr="001F423C">
        <w:rPr>
          <w:rFonts w:cs="Arial"/>
          <w:b w:val="0"/>
          <w:lang w:val="en-US"/>
        </w:rPr>
        <w:t xml:space="preserve"> as families continue to stay in forms of temporary accommodation without the security of tenure of an occupation contract</w:t>
      </w:r>
      <w:r w:rsidR="008B6E76">
        <w:rPr>
          <w:rFonts w:cs="Arial"/>
          <w:b w:val="0"/>
          <w:lang w:val="en-US"/>
        </w:rPr>
        <w:t xml:space="preserve">. </w:t>
      </w:r>
      <w:r w:rsidR="00533174">
        <w:rPr>
          <w:rFonts w:cs="Arial"/>
          <w:b w:val="0"/>
          <w:lang w:val="en-US"/>
        </w:rPr>
        <w:t xml:space="preserve"> </w:t>
      </w:r>
      <w:r w:rsidR="00AE2304">
        <w:rPr>
          <w:rFonts w:cs="Arial"/>
          <w:b w:val="0"/>
          <w:lang w:val="en-US"/>
        </w:rPr>
        <w:t>D</w:t>
      </w:r>
      <w:r w:rsidR="0057640E" w:rsidRPr="001F423C">
        <w:rPr>
          <w:rFonts w:cs="Arial"/>
          <w:b w:val="0"/>
          <w:lang w:val="en-US"/>
        </w:rPr>
        <w:t>eci</w:t>
      </w:r>
      <w:r w:rsidR="00AE2304">
        <w:rPr>
          <w:rFonts w:cs="Arial"/>
          <w:b w:val="0"/>
          <w:lang w:val="en-US"/>
        </w:rPr>
        <w:t>ding</w:t>
      </w:r>
      <w:r w:rsidR="0057640E" w:rsidRPr="001F423C">
        <w:rPr>
          <w:rFonts w:cs="Arial"/>
          <w:b w:val="0"/>
          <w:lang w:val="en-US"/>
        </w:rPr>
        <w:t xml:space="preserve"> </w:t>
      </w:r>
      <w:r>
        <w:rPr>
          <w:rFonts w:cs="Arial"/>
          <w:b w:val="0"/>
          <w:lang w:val="en-US"/>
        </w:rPr>
        <w:t xml:space="preserve">to </w:t>
      </w:r>
      <w:r w:rsidR="008C7551">
        <w:rPr>
          <w:rFonts w:cs="Arial"/>
          <w:b w:val="0"/>
          <w:lang w:val="en-US"/>
        </w:rPr>
        <w:t xml:space="preserve">proceed with making regulations to exempt bed and breakfast accommodation used for homelessness purposes from the scope of </w:t>
      </w:r>
      <w:r w:rsidR="00AE2304">
        <w:rPr>
          <w:rFonts w:cs="Arial"/>
          <w:b w:val="0"/>
          <w:lang w:val="en-US"/>
        </w:rPr>
        <w:t>the</w:t>
      </w:r>
      <w:r w:rsidR="008C7551">
        <w:rPr>
          <w:rFonts w:cs="Arial"/>
          <w:b w:val="0"/>
          <w:lang w:val="en-US"/>
        </w:rPr>
        <w:t xml:space="preserve"> </w:t>
      </w:r>
      <w:r w:rsidR="00A00E80">
        <w:rPr>
          <w:rFonts w:cs="Arial"/>
          <w:b w:val="0"/>
          <w:lang w:val="en-US"/>
        </w:rPr>
        <w:t xml:space="preserve">Renting Homes (Wales) Act </w:t>
      </w:r>
      <w:r w:rsidR="008C7551">
        <w:rPr>
          <w:rFonts w:cs="Arial"/>
          <w:b w:val="0"/>
          <w:lang w:val="en-US"/>
        </w:rPr>
        <w:t>2016 is about</w:t>
      </w:r>
      <w:r w:rsidR="0057640E" w:rsidRPr="001F423C">
        <w:rPr>
          <w:rFonts w:cs="Arial"/>
          <w:b w:val="0"/>
          <w:lang w:val="en-US"/>
        </w:rPr>
        <w:t xml:space="preserve"> </w:t>
      </w:r>
      <w:r w:rsidR="008B6E76">
        <w:rPr>
          <w:rFonts w:cs="Arial"/>
          <w:b w:val="0"/>
          <w:lang w:val="en-US"/>
        </w:rPr>
        <w:t>maintain</w:t>
      </w:r>
      <w:r w:rsidR="008C7551">
        <w:rPr>
          <w:rFonts w:cs="Arial"/>
          <w:b w:val="0"/>
          <w:lang w:val="en-US"/>
        </w:rPr>
        <w:t>ing</w:t>
      </w:r>
      <w:r w:rsidR="008B6E76">
        <w:rPr>
          <w:rFonts w:cs="Arial"/>
          <w:b w:val="0"/>
          <w:lang w:val="en-US"/>
        </w:rPr>
        <w:t xml:space="preserve"> the availability of </w:t>
      </w:r>
      <w:r w:rsidR="008C7551">
        <w:rPr>
          <w:rFonts w:cs="Arial"/>
          <w:b w:val="0"/>
          <w:lang w:val="en-US"/>
        </w:rPr>
        <w:t xml:space="preserve">that </w:t>
      </w:r>
      <w:r w:rsidR="008B6E76">
        <w:rPr>
          <w:rFonts w:cs="Arial"/>
          <w:b w:val="0"/>
          <w:lang w:val="en-US"/>
        </w:rPr>
        <w:t>accommodation</w:t>
      </w:r>
      <w:r w:rsidR="008C7551">
        <w:rPr>
          <w:rFonts w:cs="Arial"/>
          <w:b w:val="0"/>
          <w:lang w:val="en-US"/>
        </w:rPr>
        <w:t xml:space="preserve"> to help meet the current extreme shortage of temporary accommodation.</w:t>
      </w:r>
    </w:p>
    <w:p w14:paraId="6E1FC5F6" w14:textId="77777777" w:rsidR="00446073" w:rsidRPr="00AE2304" w:rsidRDefault="00446073" w:rsidP="001F423C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162A6577" w14:textId="72AA46BC" w:rsidR="007A5941" w:rsidRDefault="007A5941" w:rsidP="007A5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lang w:val="en-US"/>
        </w:rPr>
        <w:t>T</w:t>
      </w:r>
      <w:r w:rsidR="0057640E" w:rsidRPr="001F423C">
        <w:rPr>
          <w:rFonts w:ascii="Arial" w:hAnsi="Arial" w:cs="Arial"/>
          <w:lang w:val="en-US"/>
        </w:rPr>
        <w:t xml:space="preserve">he regulations </w:t>
      </w:r>
      <w:r w:rsidR="00AE2304">
        <w:rPr>
          <w:rFonts w:ascii="Arial" w:hAnsi="Arial" w:cs="Arial"/>
          <w:lang w:val="en-US"/>
        </w:rPr>
        <w:t xml:space="preserve">I have laid today </w:t>
      </w:r>
      <w:r w:rsidR="0057640E" w:rsidRPr="001F423C">
        <w:rPr>
          <w:rFonts w:ascii="Arial" w:hAnsi="Arial" w:cs="Arial"/>
          <w:lang w:val="en-US"/>
        </w:rPr>
        <w:t xml:space="preserve">acknowledge that this will </w:t>
      </w:r>
      <w:r>
        <w:rPr>
          <w:rFonts w:ascii="Arial" w:hAnsi="Arial" w:cs="Arial"/>
          <w:lang w:val="en-US"/>
        </w:rPr>
        <w:t xml:space="preserve">take time, </w:t>
      </w:r>
      <w:r w:rsidR="0057640E" w:rsidRPr="001F423C">
        <w:rPr>
          <w:rFonts w:ascii="Arial" w:hAnsi="Arial" w:cs="Arial"/>
          <w:lang w:val="en-US"/>
        </w:rPr>
        <w:t xml:space="preserve">but we commit to reviewing the continued appropriateness of the regulations </w:t>
      </w:r>
      <w:r>
        <w:rPr>
          <w:rFonts w:ascii="Arial" w:hAnsi="Arial" w:cs="Arial"/>
          <w:lang w:val="en-US"/>
        </w:rPr>
        <w:t xml:space="preserve">in line with the development of </w:t>
      </w:r>
      <w:r w:rsidR="00AE2304">
        <w:rPr>
          <w:rFonts w:ascii="Arial" w:hAnsi="Arial" w:cs="Arial"/>
          <w:lang w:val="en-US"/>
        </w:rPr>
        <w:t xml:space="preserve">our wider </w:t>
      </w:r>
      <w:r>
        <w:rPr>
          <w:rFonts w:ascii="Arial" w:hAnsi="Arial" w:cs="Arial"/>
          <w:lang w:val="en-US"/>
        </w:rPr>
        <w:t>legislati</w:t>
      </w:r>
      <w:r w:rsidR="00AE2304">
        <w:rPr>
          <w:rFonts w:ascii="Arial" w:hAnsi="Arial" w:cs="Arial"/>
          <w:lang w:val="en-US"/>
        </w:rPr>
        <w:t>ve reforms</w:t>
      </w:r>
      <w:r>
        <w:rPr>
          <w:rFonts w:ascii="Arial" w:hAnsi="Arial" w:cs="Arial"/>
          <w:lang w:val="en-US"/>
        </w:rPr>
        <w:t xml:space="preserve"> to end homelessness.  </w:t>
      </w:r>
    </w:p>
    <w:p w14:paraId="168E738E" w14:textId="77777777" w:rsidR="00116459" w:rsidRPr="0057640E" w:rsidRDefault="00116459" w:rsidP="0057640E">
      <w:pPr>
        <w:pStyle w:val="BodyText"/>
        <w:jc w:val="left"/>
        <w:rPr>
          <w:rFonts w:cs="Arial"/>
          <w:b w:val="0"/>
          <w:lang w:val="en-US"/>
        </w:rPr>
      </w:pPr>
    </w:p>
    <w:sectPr w:rsidR="00116459" w:rsidRPr="0057640E" w:rsidSect="004B499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3A91" w14:textId="77777777" w:rsidR="0002141C" w:rsidRDefault="0002141C">
      <w:r>
        <w:separator/>
      </w:r>
    </w:p>
  </w:endnote>
  <w:endnote w:type="continuationSeparator" w:id="0">
    <w:p w14:paraId="683CD1E5" w14:textId="77777777" w:rsidR="0002141C" w:rsidRDefault="000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8CD9" w14:textId="6815759F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A6" w14:textId="61460DA6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C77F" w14:textId="25878C12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C5A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2CF9" w14:textId="77777777" w:rsidR="0002141C" w:rsidRDefault="0002141C">
      <w:r>
        <w:separator/>
      </w:r>
    </w:p>
  </w:footnote>
  <w:footnote w:type="continuationSeparator" w:id="0">
    <w:p w14:paraId="436BC0D7" w14:textId="77777777" w:rsidR="0002141C" w:rsidRDefault="0002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BB5" w14:textId="79DE469F" w:rsidR="004B4997" w:rsidRDefault="004B49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484A48" wp14:editId="17E4A998">
          <wp:simplePos x="0" y="0"/>
          <wp:positionH relativeFrom="column">
            <wp:posOffset>4470400</wp:posOffset>
          </wp:positionH>
          <wp:positionV relativeFrom="paragraph">
            <wp:posOffset>-139700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B7D34" w14:textId="5941C75C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853"/>
    <w:rsid w:val="00016D3E"/>
    <w:rsid w:val="0002141C"/>
    <w:rsid w:val="00023B69"/>
    <w:rsid w:val="0003723C"/>
    <w:rsid w:val="000408F5"/>
    <w:rsid w:val="00043187"/>
    <w:rsid w:val="000516D9"/>
    <w:rsid w:val="000545C4"/>
    <w:rsid w:val="0005508E"/>
    <w:rsid w:val="0006774B"/>
    <w:rsid w:val="00071E9D"/>
    <w:rsid w:val="00080106"/>
    <w:rsid w:val="00082B81"/>
    <w:rsid w:val="00090C3D"/>
    <w:rsid w:val="00090D7D"/>
    <w:rsid w:val="00097118"/>
    <w:rsid w:val="000C3A52"/>
    <w:rsid w:val="000C53DB"/>
    <w:rsid w:val="000C5E9B"/>
    <w:rsid w:val="000F1EE6"/>
    <w:rsid w:val="0010072A"/>
    <w:rsid w:val="0010178C"/>
    <w:rsid w:val="00112667"/>
    <w:rsid w:val="00116459"/>
    <w:rsid w:val="00120AE6"/>
    <w:rsid w:val="00134918"/>
    <w:rsid w:val="001460B1"/>
    <w:rsid w:val="001505B2"/>
    <w:rsid w:val="00161863"/>
    <w:rsid w:val="0017102C"/>
    <w:rsid w:val="00173751"/>
    <w:rsid w:val="0018465C"/>
    <w:rsid w:val="00190356"/>
    <w:rsid w:val="00191BFF"/>
    <w:rsid w:val="00192CD8"/>
    <w:rsid w:val="001963FF"/>
    <w:rsid w:val="001A39E2"/>
    <w:rsid w:val="001A6AF1"/>
    <w:rsid w:val="001B027C"/>
    <w:rsid w:val="001B288D"/>
    <w:rsid w:val="001C532F"/>
    <w:rsid w:val="001E1F75"/>
    <w:rsid w:val="001E53BF"/>
    <w:rsid w:val="001F423C"/>
    <w:rsid w:val="001F59FB"/>
    <w:rsid w:val="002055D7"/>
    <w:rsid w:val="00205A9A"/>
    <w:rsid w:val="00214B25"/>
    <w:rsid w:val="00223289"/>
    <w:rsid w:val="00223E62"/>
    <w:rsid w:val="00231DEF"/>
    <w:rsid w:val="002423E2"/>
    <w:rsid w:val="002428CF"/>
    <w:rsid w:val="002558B0"/>
    <w:rsid w:val="00257C49"/>
    <w:rsid w:val="0026557C"/>
    <w:rsid w:val="00270009"/>
    <w:rsid w:val="002709CD"/>
    <w:rsid w:val="00274F08"/>
    <w:rsid w:val="00290E22"/>
    <w:rsid w:val="00292743"/>
    <w:rsid w:val="002A5310"/>
    <w:rsid w:val="002A66A8"/>
    <w:rsid w:val="002C57B6"/>
    <w:rsid w:val="002D50CF"/>
    <w:rsid w:val="002D6B19"/>
    <w:rsid w:val="002E37AD"/>
    <w:rsid w:val="002F0EB9"/>
    <w:rsid w:val="002F3D47"/>
    <w:rsid w:val="002F53A9"/>
    <w:rsid w:val="00306DA1"/>
    <w:rsid w:val="00314E36"/>
    <w:rsid w:val="003220C1"/>
    <w:rsid w:val="00324A76"/>
    <w:rsid w:val="003348B3"/>
    <w:rsid w:val="00356D7B"/>
    <w:rsid w:val="00357893"/>
    <w:rsid w:val="003670C1"/>
    <w:rsid w:val="00370471"/>
    <w:rsid w:val="00370A73"/>
    <w:rsid w:val="00374FE1"/>
    <w:rsid w:val="00385859"/>
    <w:rsid w:val="003B1503"/>
    <w:rsid w:val="003B3D64"/>
    <w:rsid w:val="003B66BF"/>
    <w:rsid w:val="003C5133"/>
    <w:rsid w:val="003F0B91"/>
    <w:rsid w:val="003F4BE0"/>
    <w:rsid w:val="0040173B"/>
    <w:rsid w:val="00412673"/>
    <w:rsid w:val="0043031D"/>
    <w:rsid w:val="004312BE"/>
    <w:rsid w:val="00446073"/>
    <w:rsid w:val="0046757C"/>
    <w:rsid w:val="00470360"/>
    <w:rsid w:val="0047356D"/>
    <w:rsid w:val="00475F05"/>
    <w:rsid w:val="0048088B"/>
    <w:rsid w:val="00482FA6"/>
    <w:rsid w:val="00483614"/>
    <w:rsid w:val="00487A62"/>
    <w:rsid w:val="0049169D"/>
    <w:rsid w:val="004964DD"/>
    <w:rsid w:val="004A3D36"/>
    <w:rsid w:val="004A79BD"/>
    <w:rsid w:val="004B4997"/>
    <w:rsid w:val="004E2F74"/>
    <w:rsid w:val="004F5BB2"/>
    <w:rsid w:val="00511B1B"/>
    <w:rsid w:val="00515468"/>
    <w:rsid w:val="00526CE4"/>
    <w:rsid w:val="00533174"/>
    <w:rsid w:val="00535B1F"/>
    <w:rsid w:val="00537B07"/>
    <w:rsid w:val="00540EBD"/>
    <w:rsid w:val="00540ED6"/>
    <w:rsid w:val="00560F1F"/>
    <w:rsid w:val="005648AA"/>
    <w:rsid w:val="00565E02"/>
    <w:rsid w:val="00574BB3"/>
    <w:rsid w:val="0057640E"/>
    <w:rsid w:val="00590F6D"/>
    <w:rsid w:val="005933E7"/>
    <w:rsid w:val="005A0C19"/>
    <w:rsid w:val="005A22E2"/>
    <w:rsid w:val="005A5FD3"/>
    <w:rsid w:val="005A6CA4"/>
    <w:rsid w:val="005B030B"/>
    <w:rsid w:val="005D2A41"/>
    <w:rsid w:val="005D7663"/>
    <w:rsid w:val="005F1659"/>
    <w:rsid w:val="00601102"/>
    <w:rsid w:val="00603548"/>
    <w:rsid w:val="00626A08"/>
    <w:rsid w:val="00643EA2"/>
    <w:rsid w:val="00654C0A"/>
    <w:rsid w:val="00657268"/>
    <w:rsid w:val="006633C7"/>
    <w:rsid w:val="00663F04"/>
    <w:rsid w:val="0066504F"/>
    <w:rsid w:val="00670227"/>
    <w:rsid w:val="00674064"/>
    <w:rsid w:val="006807B6"/>
    <w:rsid w:val="006814BD"/>
    <w:rsid w:val="00691332"/>
    <w:rsid w:val="0069133F"/>
    <w:rsid w:val="006979C0"/>
    <w:rsid w:val="006A40EF"/>
    <w:rsid w:val="006B340E"/>
    <w:rsid w:val="006B461D"/>
    <w:rsid w:val="006D1C11"/>
    <w:rsid w:val="006E0A2C"/>
    <w:rsid w:val="006E2FD0"/>
    <w:rsid w:val="006E4D42"/>
    <w:rsid w:val="006F3D3F"/>
    <w:rsid w:val="006F4C62"/>
    <w:rsid w:val="00703993"/>
    <w:rsid w:val="00705891"/>
    <w:rsid w:val="00705E82"/>
    <w:rsid w:val="007108A8"/>
    <w:rsid w:val="00722B3D"/>
    <w:rsid w:val="0073380E"/>
    <w:rsid w:val="00743B79"/>
    <w:rsid w:val="0074476E"/>
    <w:rsid w:val="007523BC"/>
    <w:rsid w:val="00752C48"/>
    <w:rsid w:val="007644B7"/>
    <w:rsid w:val="007730FF"/>
    <w:rsid w:val="00774C2C"/>
    <w:rsid w:val="007A05FB"/>
    <w:rsid w:val="007A0DC3"/>
    <w:rsid w:val="007A5941"/>
    <w:rsid w:val="007B5260"/>
    <w:rsid w:val="007B62A9"/>
    <w:rsid w:val="007C24E7"/>
    <w:rsid w:val="007C430B"/>
    <w:rsid w:val="007D1402"/>
    <w:rsid w:val="007E652C"/>
    <w:rsid w:val="007F2336"/>
    <w:rsid w:val="007F5E64"/>
    <w:rsid w:val="007F6E00"/>
    <w:rsid w:val="00800FA0"/>
    <w:rsid w:val="00803FC4"/>
    <w:rsid w:val="00812370"/>
    <w:rsid w:val="00815EAC"/>
    <w:rsid w:val="0082411A"/>
    <w:rsid w:val="00827369"/>
    <w:rsid w:val="008329FC"/>
    <w:rsid w:val="00841628"/>
    <w:rsid w:val="00846160"/>
    <w:rsid w:val="00877BD2"/>
    <w:rsid w:val="00886C66"/>
    <w:rsid w:val="00891691"/>
    <w:rsid w:val="00892269"/>
    <w:rsid w:val="00895099"/>
    <w:rsid w:val="008A32AC"/>
    <w:rsid w:val="008B6E76"/>
    <w:rsid w:val="008B7927"/>
    <w:rsid w:val="008C7551"/>
    <w:rsid w:val="008D1E0B"/>
    <w:rsid w:val="008D1F5E"/>
    <w:rsid w:val="008F0CC6"/>
    <w:rsid w:val="008F4DEF"/>
    <w:rsid w:val="008F789E"/>
    <w:rsid w:val="00905771"/>
    <w:rsid w:val="009253F6"/>
    <w:rsid w:val="0093320E"/>
    <w:rsid w:val="00953A46"/>
    <w:rsid w:val="0095501A"/>
    <w:rsid w:val="00960CA4"/>
    <w:rsid w:val="00967473"/>
    <w:rsid w:val="00971B34"/>
    <w:rsid w:val="00973090"/>
    <w:rsid w:val="00995EEC"/>
    <w:rsid w:val="009B29D4"/>
    <w:rsid w:val="009D26D8"/>
    <w:rsid w:val="009E393A"/>
    <w:rsid w:val="009E4974"/>
    <w:rsid w:val="009F06C3"/>
    <w:rsid w:val="00A00E80"/>
    <w:rsid w:val="00A0619F"/>
    <w:rsid w:val="00A204C9"/>
    <w:rsid w:val="00A23742"/>
    <w:rsid w:val="00A3247B"/>
    <w:rsid w:val="00A50F7C"/>
    <w:rsid w:val="00A578DE"/>
    <w:rsid w:val="00A60AFF"/>
    <w:rsid w:val="00A64372"/>
    <w:rsid w:val="00A65FB7"/>
    <w:rsid w:val="00A72CF3"/>
    <w:rsid w:val="00A82A45"/>
    <w:rsid w:val="00A845A9"/>
    <w:rsid w:val="00A86958"/>
    <w:rsid w:val="00A87A52"/>
    <w:rsid w:val="00AA5651"/>
    <w:rsid w:val="00AA5848"/>
    <w:rsid w:val="00AA7750"/>
    <w:rsid w:val="00AB4CED"/>
    <w:rsid w:val="00AC3E16"/>
    <w:rsid w:val="00AD65F1"/>
    <w:rsid w:val="00AE064D"/>
    <w:rsid w:val="00AE1949"/>
    <w:rsid w:val="00AE2304"/>
    <w:rsid w:val="00AF056B"/>
    <w:rsid w:val="00B014A9"/>
    <w:rsid w:val="00B049B1"/>
    <w:rsid w:val="00B133E4"/>
    <w:rsid w:val="00B16818"/>
    <w:rsid w:val="00B239BA"/>
    <w:rsid w:val="00B34E21"/>
    <w:rsid w:val="00B357B6"/>
    <w:rsid w:val="00B43877"/>
    <w:rsid w:val="00B468BB"/>
    <w:rsid w:val="00B5569D"/>
    <w:rsid w:val="00B71AF2"/>
    <w:rsid w:val="00B81F17"/>
    <w:rsid w:val="00BA0988"/>
    <w:rsid w:val="00BD35EF"/>
    <w:rsid w:val="00BD4D4A"/>
    <w:rsid w:val="00C208B2"/>
    <w:rsid w:val="00C43B4A"/>
    <w:rsid w:val="00C64FA5"/>
    <w:rsid w:val="00C652E5"/>
    <w:rsid w:val="00C673D7"/>
    <w:rsid w:val="00C84A12"/>
    <w:rsid w:val="00C958A1"/>
    <w:rsid w:val="00C96030"/>
    <w:rsid w:val="00CA2404"/>
    <w:rsid w:val="00CB74A1"/>
    <w:rsid w:val="00CB74E3"/>
    <w:rsid w:val="00CC109F"/>
    <w:rsid w:val="00CC2556"/>
    <w:rsid w:val="00CC313A"/>
    <w:rsid w:val="00CD6BE7"/>
    <w:rsid w:val="00CE42BC"/>
    <w:rsid w:val="00CF3DC5"/>
    <w:rsid w:val="00CF7C5E"/>
    <w:rsid w:val="00D017E2"/>
    <w:rsid w:val="00D069C1"/>
    <w:rsid w:val="00D16D97"/>
    <w:rsid w:val="00D27F42"/>
    <w:rsid w:val="00D766C2"/>
    <w:rsid w:val="00D84713"/>
    <w:rsid w:val="00D87229"/>
    <w:rsid w:val="00DA6B8D"/>
    <w:rsid w:val="00DA7F2A"/>
    <w:rsid w:val="00DB12AB"/>
    <w:rsid w:val="00DB5565"/>
    <w:rsid w:val="00DC6496"/>
    <w:rsid w:val="00DD4B82"/>
    <w:rsid w:val="00DE79DA"/>
    <w:rsid w:val="00E12F81"/>
    <w:rsid w:val="00E14B5F"/>
    <w:rsid w:val="00E1556F"/>
    <w:rsid w:val="00E3419E"/>
    <w:rsid w:val="00E409B3"/>
    <w:rsid w:val="00E42F05"/>
    <w:rsid w:val="00E47B1A"/>
    <w:rsid w:val="00E500CB"/>
    <w:rsid w:val="00E631B1"/>
    <w:rsid w:val="00E64962"/>
    <w:rsid w:val="00E703E1"/>
    <w:rsid w:val="00E72933"/>
    <w:rsid w:val="00E74CB4"/>
    <w:rsid w:val="00E7565B"/>
    <w:rsid w:val="00E921D7"/>
    <w:rsid w:val="00EA0A4A"/>
    <w:rsid w:val="00EA5290"/>
    <w:rsid w:val="00EB1ED5"/>
    <w:rsid w:val="00EB248F"/>
    <w:rsid w:val="00EB2702"/>
    <w:rsid w:val="00EB5F93"/>
    <w:rsid w:val="00EC0568"/>
    <w:rsid w:val="00ED2BCF"/>
    <w:rsid w:val="00EE0B15"/>
    <w:rsid w:val="00EE2E65"/>
    <w:rsid w:val="00EE475B"/>
    <w:rsid w:val="00EE721A"/>
    <w:rsid w:val="00EF70CD"/>
    <w:rsid w:val="00F0272E"/>
    <w:rsid w:val="00F05684"/>
    <w:rsid w:val="00F143C5"/>
    <w:rsid w:val="00F15969"/>
    <w:rsid w:val="00F2020F"/>
    <w:rsid w:val="00F2438B"/>
    <w:rsid w:val="00F256D5"/>
    <w:rsid w:val="00F311C2"/>
    <w:rsid w:val="00F4240A"/>
    <w:rsid w:val="00F46C25"/>
    <w:rsid w:val="00F641A5"/>
    <w:rsid w:val="00F76935"/>
    <w:rsid w:val="00F76AF6"/>
    <w:rsid w:val="00F81C33"/>
    <w:rsid w:val="00F922C8"/>
    <w:rsid w:val="00F923C2"/>
    <w:rsid w:val="00F97613"/>
    <w:rsid w:val="00FC5AEA"/>
    <w:rsid w:val="00FC7183"/>
    <w:rsid w:val="00FD1BC4"/>
    <w:rsid w:val="00FD4AE2"/>
    <w:rsid w:val="00FE7CB0"/>
    <w:rsid w:val="00FF0966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7C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7C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C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C5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E37AD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116459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459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459"/>
    <w:rPr>
      <w:rFonts w:ascii="Arial" w:hAnsi="Arial" w:cstheme="minorBidi"/>
      <w:sz w:val="24"/>
      <w:szCs w:val="21"/>
      <w:lang w:eastAsia="en-US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,B Char"/>
    <w:link w:val="ListParagraph"/>
    <w:uiPriority w:val="34"/>
    <w:qFormat/>
    <w:locked/>
    <w:rsid w:val="00526CE4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499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renting-homes-bed-and-breakfast-accommodation-used-homelessness-purpos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media/pyhhry2w/sub-ld16101-e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C2A2EED02B4793719F83B57B362C" ma:contentTypeVersion="10" ma:contentTypeDescription="Create a new document." ma:contentTypeScope="" ma:versionID="2169b2358149cca66497c0c182556c26">
  <xsd:schema xmlns:xsd="http://www.w3.org/2001/XMLSchema" xmlns:xs="http://www.w3.org/2001/XMLSchema" xmlns:p="http://schemas.microsoft.com/office/2006/metadata/properties" xmlns:ns3="f8d09a17-bb46-4e76-a5aa-48cdbd3c8744" xmlns:ns4="448c6c71-255c-4771-a360-db87fcfe8c31" targetNamespace="http://schemas.microsoft.com/office/2006/metadata/properties" ma:root="true" ma:fieldsID="b330119f3409b2faadac3911c9225bb1" ns3:_="" ns4:_="">
    <xsd:import namespace="f8d09a17-bb46-4e76-a5aa-48cdbd3c8744"/>
    <xsd:import namespace="448c6c71-255c-4771-a360-db87fcfe8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9a17-bb46-4e76-a5aa-48cdbd3c8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6c71-255c-4771-a360-db87fcfe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A47207258</value>
    </field>
    <field name="Objective-Title">
      <value order="0">Draft Written Statement - B&amp;B Exemption SI</value>
    </field>
    <field name="Objective-Description">
      <value order="0"/>
    </field>
    <field name="Objective-CreationStamp">
      <value order="0">2023-10-11T15:10:05Z</value>
    </field>
    <field name="Objective-IsApproved">
      <value order="0">false</value>
    </field>
    <field name="Objective-IsPublished">
      <value order="0">true</value>
    </field>
    <field name="Objective-DatePublished">
      <value order="0">2023-10-24T10:55:03Z</value>
    </field>
    <field name="Objective-ModificationStamp">
      <value order="0">2023-10-24T10:55:03Z</value>
    </field>
    <field name="Objective-Owner">
      <value order="0">Spiller, Carl (CCRA - Housing and Regeneration)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Save:Housing Research:Current Projects - Housing :Housing Research - Homelessness Evaluation Documentation - 2022 - 2025 :Homelessness Policy Document repositry</value>
    </field>
    <field name="Objective-Parent">
      <value order="0">Homelessness Policy Document repositry</value>
    </field>
    <field name="Objective-State">
      <value order="0">Published</value>
    </field>
    <field name="Objective-VersionId">
      <value order="0">vA89743351</value>
    </field>
    <field name="Objective-Version">
      <value order="0">24.0</value>
    </field>
    <field name="Objective-VersionNumber">
      <value order="0">25</value>
    </field>
    <field name="Objective-VersionComment">
      <value order="0"/>
    </field>
    <field name="Objective-FileNumber">
      <value order="0">qA1525337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D0E4-A9A6-4700-B58D-2698335F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9a17-bb46-4e76-a5aa-48cdbd3c8744"/>
    <ds:schemaRef ds:uri="448c6c71-255c-4771-a360-db87fcf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8D844-7407-45EF-A828-AB8908B73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3268D6-846E-4F0B-93C9-E440060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2023-10-24T12:43:00Z</dcterms:created>
  <dcterms:modified xsi:type="dcterms:W3CDTF">2023-10-24T12:43:00Z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A47207258</vt:lpwstr>
  </property>
  <property fmtid="{D5CDD505-2E9C-101B-9397-08002B2CF9AE}" pid="4" name="Objective-Title">
    <vt:lpwstr>Draft Written Statement - B&amp;B Exemption SI</vt:lpwstr>
  </property>
  <property fmtid="{D5CDD505-2E9C-101B-9397-08002B2CF9AE}" pid="5" name="Objective-Comment">
    <vt:lpwstr/>
  </property>
  <property fmtid="{D5CDD505-2E9C-101B-9397-08002B2CF9AE}" pid="6" name="Objective-CreationStamp">
    <vt:filetime>2023-10-11T17:06:05Z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2023-10-24T10:55:03Z</vt:filetime>
  </property>
  <property fmtid="{D5CDD505-2E9C-101B-9397-08002B2CF9AE}" pid="10" name="Objective-ModificationStamp">
    <vt:filetime>2023-10-24T10:55:03Z</vt:filetime>
  </property>
  <property fmtid="{D5CDD505-2E9C-101B-9397-08002B2CF9AE}" pid="11" name="Objective-Owner">
    <vt:lpwstr>Spiller, Carl (CCRA - Housing and Regeneration)</vt:lpwstr>
  </property>
  <property fmtid="{D5CDD505-2E9C-101B-9397-08002B2CF9AE}" pid="12" name="Objective-Path">
    <vt:lpwstr>Objective Global Folder:#Business File Plan:WG Organisational Groups:Covid-19 Inquiry - Excluded File Plan Areas:Chief Operating Officer (COO) - KAS - Social Research &amp; Information Division:1 - Save:Housing Research:Current Projects - Housing :Housing Research - Homelessness Evaluation Documentation - 2022 - 2025 :Homelessness Policy Document repositry:</vt:lpwstr>
  </property>
  <property fmtid="{D5CDD505-2E9C-101B-9397-08002B2CF9AE}" pid="13" name="Objective-Parent">
    <vt:lpwstr>Homelessness Policy Document repositry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vA89743351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0x010100AEC6C2A2EED02B4793719F83B57B362C</vt:lpwstr>
  </property>
</Properties>
</file>