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9C5F5" w14:textId="77777777" w:rsidR="00341F24" w:rsidRPr="00BB62A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03652F" w14:textId="345FFF63" w:rsidR="00341F24" w:rsidRPr="00670227" w:rsidRDefault="00FB453B" w:rsidP="00ED1C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of the Health Protection (Coronavirus Restriction</w:t>
            </w:r>
            <w:r w:rsidR="00E73CF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(No.5) (Wales) Regulations </w:t>
            </w:r>
            <w:r w:rsidR="00ED1C3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bookmarkEnd w:id="0"/>
          </w:p>
        </w:tc>
      </w:tr>
      <w:tr w:rsidR="00341F24" w:rsidRPr="00924729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5D0CA189" w:rsidR="00341F24" w:rsidRPr="00924729" w:rsidRDefault="00ED1702" w:rsidP="00363C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363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B12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41F24" w:rsidRPr="00924729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299C82B2" w:rsidR="00341F24" w:rsidRPr="00924729" w:rsidRDefault="006930F1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E179B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MS </w:t>
            </w:r>
          </w:p>
        </w:tc>
      </w:tr>
    </w:tbl>
    <w:p w14:paraId="116B46EB" w14:textId="43AA0368" w:rsidR="00FB453B" w:rsidRDefault="006930F1" w:rsidP="00E8094B">
      <w:pPr>
        <w:contextualSpacing/>
        <w:rPr>
          <w:rFonts w:ascii="Arial" w:hAnsi="Arial" w:cs="Arial"/>
          <w:sz w:val="24"/>
          <w:szCs w:val="24"/>
        </w:rPr>
      </w:pPr>
      <w:r w:rsidRPr="00924729">
        <w:rPr>
          <w:rFonts w:ascii="Arial" w:hAnsi="Arial" w:cs="Arial"/>
          <w:sz w:val="24"/>
          <w:szCs w:val="24"/>
        </w:rPr>
        <w:br/>
      </w:r>
    </w:p>
    <w:p w14:paraId="05D7F5AE" w14:textId="573708FA" w:rsidR="00E6487D" w:rsidRDefault="00B5061B" w:rsidP="00E8094B">
      <w:pPr>
        <w:contextualSpacing/>
        <w:rPr>
          <w:rFonts w:ascii="Arial" w:hAnsi="Arial" w:cs="Arial"/>
          <w:sz w:val="24"/>
          <w:szCs w:val="24"/>
        </w:rPr>
      </w:pPr>
      <w:r w:rsidRPr="00B5061B">
        <w:rPr>
          <w:rFonts w:ascii="Arial" w:hAnsi="Arial" w:cs="Arial"/>
          <w:sz w:val="24"/>
          <w:szCs w:val="24"/>
        </w:rPr>
        <w:t xml:space="preserve">The Health Protection (Coronavirus Restrictions) (No. 5) (Wales) Regulations 2020 require a review of the coronavirus </w:t>
      </w:r>
      <w:r>
        <w:rPr>
          <w:rFonts w:ascii="Arial" w:hAnsi="Arial" w:cs="Arial"/>
          <w:sz w:val="24"/>
          <w:szCs w:val="24"/>
        </w:rPr>
        <w:t>protections</w:t>
      </w:r>
      <w:r w:rsidRPr="00B506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061B">
        <w:rPr>
          <w:rFonts w:ascii="Arial" w:hAnsi="Arial" w:cs="Arial"/>
          <w:sz w:val="24"/>
          <w:szCs w:val="24"/>
        </w:rPr>
        <w:t>is undertaken</w:t>
      </w:r>
      <w:proofErr w:type="gramEnd"/>
      <w:r w:rsidRPr="00B5061B">
        <w:rPr>
          <w:rFonts w:ascii="Arial" w:hAnsi="Arial" w:cs="Arial"/>
          <w:sz w:val="24"/>
          <w:szCs w:val="24"/>
        </w:rPr>
        <w:t xml:space="preserve"> every three weeks.  </w:t>
      </w:r>
      <w:r>
        <w:rPr>
          <w:rFonts w:ascii="Arial" w:hAnsi="Arial" w:cs="Arial"/>
          <w:sz w:val="24"/>
          <w:szCs w:val="24"/>
        </w:rPr>
        <w:t xml:space="preserve">Since the last </w:t>
      </w:r>
      <w:r w:rsidRPr="00B5061B">
        <w:rPr>
          <w:rFonts w:ascii="Arial" w:hAnsi="Arial" w:cs="Arial"/>
          <w:sz w:val="24"/>
          <w:szCs w:val="24"/>
        </w:rPr>
        <w:t xml:space="preserve">formal review of the coronavirus Regulations, Cabinet </w:t>
      </w:r>
      <w:r w:rsidR="00E6487D">
        <w:rPr>
          <w:rFonts w:ascii="Arial" w:hAnsi="Arial" w:cs="Arial"/>
          <w:sz w:val="24"/>
          <w:szCs w:val="24"/>
        </w:rPr>
        <w:t>has</w:t>
      </w:r>
      <w:r w:rsidR="00E6487D" w:rsidRPr="00B5061B">
        <w:rPr>
          <w:rFonts w:ascii="Arial" w:hAnsi="Arial" w:cs="Arial"/>
          <w:sz w:val="24"/>
          <w:szCs w:val="24"/>
        </w:rPr>
        <w:t xml:space="preserve"> </w:t>
      </w:r>
      <w:r w:rsidR="00E6487D">
        <w:rPr>
          <w:rFonts w:ascii="Arial" w:hAnsi="Arial" w:cs="Arial"/>
          <w:sz w:val="24"/>
          <w:szCs w:val="24"/>
        </w:rPr>
        <w:t>moved to a weekly</w:t>
      </w:r>
      <w:r w:rsidR="00E6487D" w:rsidRPr="00B5061B">
        <w:rPr>
          <w:rFonts w:ascii="Arial" w:hAnsi="Arial" w:cs="Arial"/>
          <w:sz w:val="24"/>
          <w:szCs w:val="24"/>
        </w:rPr>
        <w:t xml:space="preserve"> </w:t>
      </w:r>
      <w:r w:rsidR="00E6487D">
        <w:rPr>
          <w:rFonts w:ascii="Arial" w:hAnsi="Arial" w:cs="Arial"/>
          <w:sz w:val="24"/>
          <w:szCs w:val="24"/>
        </w:rPr>
        <w:t xml:space="preserve">review in response to the rapidly evolving public health situation and the emergence of the </w:t>
      </w:r>
      <w:r w:rsidRPr="00B5061B">
        <w:rPr>
          <w:rFonts w:ascii="Arial" w:hAnsi="Arial" w:cs="Arial"/>
          <w:sz w:val="24"/>
          <w:szCs w:val="24"/>
        </w:rPr>
        <w:t xml:space="preserve">omicron variant.  </w:t>
      </w:r>
    </w:p>
    <w:p w14:paraId="71A99F26" w14:textId="77777777" w:rsidR="00E6487D" w:rsidRDefault="00E6487D" w:rsidP="00E8094B">
      <w:pPr>
        <w:contextualSpacing/>
        <w:rPr>
          <w:rFonts w:ascii="Arial" w:hAnsi="Arial" w:cs="Arial"/>
          <w:sz w:val="24"/>
          <w:szCs w:val="24"/>
        </w:rPr>
      </w:pPr>
    </w:p>
    <w:p w14:paraId="7470D23C" w14:textId="07BDD952" w:rsidR="00B5061B" w:rsidRDefault="00B5061B" w:rsidP="00E8094B">
      <w:pPr>
        <w:contextualSpacing/>
        <w:rPr>
          <w:rFonts w:ascii="Arial" w:hAnsi="Arial" w:cs="Arial"/>
          <w:sz w:val="24"/>
          <w:szCs w:val="24"/>
        </w:rPr>
      </w:pPr>
      <w:r w:rsidRPr="00B5061B">
        <w:rPr>
          <w:rFonts w:ascii="Arial" w:hAnsi="Arial" w:cs="Arial"/>
          <w:sz w:val="24"/>
          <w:szCs w:val="24"/>
        </w:rPr>
        <w:t xml:space="preserve">Today we have completed the </w:t>
      </w:r>
      <w:r w:rsidR="00E6487D">
        <w:rPr>
          <w:rFonts w:ascii="Arial" w:hAnsi="Arial" w:cs="Arial"/>
          <w:sz w:val="24"/>
          <w:szCs w:val="24"/>
        </w:rPr>
        <w:t xml:space="preserve">latest </w:t>
      </w:r>
      <w:r w:rsidRPr="00B5061B">
        <w:rPr>
          <w:rFonts w:ascii="Arial" w:hAnsi="Arial" w:cs="Arial"/>
          <w:sz w:val="24"/>
          <w:szCs w:val="24"/>
        </w:rPr>
        <w:t xml:space="preserve">review.   </w:t>
      </w:r>
    </w:p>
    <w:p w14:paraId="7573E557" w14:textId="2209EF9B" w:rsidR="009C0787" w:rsidRDefault="009C0787" w:rsidP="00E8094B">
      <w:pPr>
        <w:contextualSpacing/>
        <w:rPr>
          <w:rFonts w:ascii="Arial" w:hAnsi="Arial" w:cs="Arial"/>
          <w:sz w:val="24"/>
          <w:szCs w:val="24"/>
        </w:rPr>
      </w:pPr>
    </w:p>
    <w:p w14:paraId="7239C906" w14:textId="53CC69F3" w:rsidR="009C0787" w:rsidRDefault="009C0787" w:rsidP="009C0787">
      <w:pPr>
        <w:contextualSpacing/>
        <w:rPr>
          <w:rFonts w:ascii="Arial" w:hAnsi="Arial" w:cs="Arial"/>
          <w:sz w:val="24"/>
          <w:szCs w:val="24"/>
        </w:rPr>
      </w:pPr>
      <w:r w:rsidRPr="009C0787">
        <w:rPr>
          <w:rFonts w:ascii="Arial" w:hAnsi="Arial" w:cs="Arial"/>
          <w:sz w:val="24"/>
          <w:szCs w:val="24"/>
        </w:rPr>
        <w:t xml:space="preserve">We are facing a very serious situation in Wales. A </w:t>
      </w:r>
      <w:r>
        <w:rPr>
          <w:rFonts w:ascii="Arial" w:hAnsi="Arial" w:cs="Arial"/>
          <w:sz w:val="24"/>
          <w:szCs w:val="24"/>
        </w:rPr>
        <w:t xml:space="preserve">large </w:t>
      </w:r>
      <w:r w:rsidRPr="009C0787">
        <w:rPr>
          <w:rFonts w:ascii="Arial" w:hAnsi="Arial" w:cs="Arial"/>
          <w:sz w:val="24"/>
          <w:szCs w:val="24"/>
        </w:rPr>
        <w:t>wave of infections caused by the very</w:t>
      </w:r>
      <w:r w:rsidR="00E6487D">
        <w:rPr>
          <w:rFonts w:ascii="Arial" w:hAnsi="Arial" w:cs="Arial"/>
          <w:sz w:val="24"/>
          <w:szCs w:val="24"/>
        </w:rPr>
        <w:t xml:space="preserve"> </w:t>
      </w:r>
      <w:r w:rsidRPr="009C0787">
        <w:rPr>
          <w:rFonts w:ascii="Arial" w:hAnsi="Arial" w:cs="Arial"/>
          <w:sz w:val="24"/>
          <w:szCs w:val="24"/>
        </w:rPr>
        <w:t xml:space="preserve">infectious omicron variant is </w:t>
      </w:r>
      <w:r w:rsidR="00E6487D">
        <w:rPr>
          <w:rFonts w:ascii="Arial" w:hAnsi="Arial" w:cs="Arial"/>
          <w:sz w:val="24"/>
          <w:szCs w:val="24"/>
        </w:rPr>
        <w:t>approaching</w:t>
      </w:r>
      <w:r w:rsidRPr="009C07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C0787">
        <w:rPr>
          <w:rFonts w:ascii="Arial" w:hAnsi="Arial" w:cs="Arial"/>
          <w:sz w:val="24"/>
          <w:szCs w:val="24"/>
        </w:rPr>
        <w:t>This form of coronavirus could infect large numbers of people in Wales, disrupting daily lives and businesses</w:t>
      </w:r>
      <w:r w:rsidR="003006D2">
        <w:rPr>
          <w:rFonts w:ascii="Arial" w:hAnsi="Arial" w:cs="Arial"/>
          <w:sz w:val="24"/>
          <w:szCs w:val="24"/>
        </w:rPr>
        <w:t>,</w:t>
      </w:r>
      <w:r w:rsidRPr="009C0787">
        <w:rPr>
          <w:rFonts w:ascii="Arial" w:hAnsi="Arial" w:cs="Arial"/>
          <w:sz w:val="24"/>
          <w:szCs w:val="24"/>
        </w:rPr>
        <w:t xml:space="preserve"> and could cause an increase in the number of people who need hospital care in the coming weeks</w:t>
      </w:r>
      <w:r>
        <w:rPr>
          <w:rFonts w:ascii="Arial" w:hAnsi="Arial" w:cs="Arial"/>
          <w:sz w:val="24"/>
          <w:szCs w:val="24"/>
        </w:rPr>
        <w:t>.</w:t>
      </w:r>
    </w:p>
    <w:p w14:paraId="6314F3B1" w14:textId="328041F3" w:rsidR="009C0787" w:rsidRDefault="009C0787" w:rsidP="009C0787">
      <w:pPr>
        <w:contextualSpacing/>
        <w:rPr>
          <w:rFonts w:ascii="Arial" w:hAnsi="Arial" w:cs="Arial"/>
          <w:sz w:val="24"/>
          <w:szCs w:val="24"/>
        </w:rPr>
      </w:pPr>
    </w:p>
    <w:p w14:paraId="1F47C262" w14:textId="34717399" w:rsidR="00E6487D" w:rsidRDefault="009C0787" w:rsidP="00B15E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Wales will </w:t>
      </w:r>
      <w:r w:rsidR="003006D2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move to </w:t>
      </w:r>
      <w:r w:rsidR="00E6487D">
        <w:rPr>
          <w:rFonts w:ascii="Arial" w:hAnsi="Arial" w:cs="Arial"/>
          <w:sz w:val="24"/>
          <w:szCs w:val="24"/>
        </w:rPr>
        <w:t>a</w:t>
      </w:r>
      <w:r w:rsidRPr="009C0787">
        <w:rPr>
          <w:rFonts w:ascii="Arial" w:hAnsi="Arial" w:cs="Arial"/>
          <w:sz w:val="24"/>
          <w:szCs w:val="24"/>
        </w:rPr>
        <w:t xml:space="preserve">lert </w:t>
      </w:r>
      <w:r w:rsidR="00E6487D">
        <w:rPr>
          <w:rFonts w:ascii="Arial" w:hAnsi="Arial" w:cs="Arial"/>
          <w:sz w:val="24"/>
          <w:szCs w:val="24"/>
        </w:rPr>
        <w:t>l</w:t>
      </w:r>
      <w:r w:rsidR="00E6487D" w:rsidRPr="009C0787">
        <w:rPr>
          <w:rFonts w:ascii="Arial" w:hAnsi="Arial" w:cs="Arial"/>
          <w:sz w:val="24"/>
          <w:szCs w:val="24"/>
        </w:rPr>
        <w:t xml:space="preserve">evel </w:t>
      </w:r>
      <w:r w:rsidR="00E6487D">
        <w:rPr>
          <w:rFonts w:ascii="Arial" w:hAnsi="Arial" w:cs="Arial"/>
          <w:sz w:val="24"/>
          <w:szCs w:val="24"/>
        </w:rPr>
        <w:t xml:space="preserve">two from 6am on Boxing Day. These new measures for regulated premises and events </w:t>
      </w:r>
      <w:proofErr w:type="gramStart"/>
      <w:r w:rsidR="00E6487D">
        <w:rPr>
          <w:rFonts w:ascii="Arial" w:hAnsi="Arial" w:cs="Arial"/>
          <w:sz w:val="24"/>
          <w:szCs w:val="24"/>
        </w:rPr>
        <w:t xml:space="preserve">have been </w:t>
      </w:r>
      <w:r>
        <w:rPr>
          <w:rFonts w:ascii="Arial" w:hAnsi="Arial" w:cs="Arial"/>
          <w:sz w:val="24"/>
          <w:szCs w:val="24"/>
        </w:rPr>
        <w:t>designed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C078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respond to this</w:t>
      </w:r>
      <w:r w:rsidRPr="009C0787">
        <w:rPr>
          <w:rFonts w:ascii="Arial" w:hAnsi="Arial" w:cs="Arial"/>
          <w:sz w:val="24"/>
          <w:szCs w:val="24"/>
        </w:rPr>
        <w:t xml:space="preserve"> new </w:t>
      </w:r>
      <w:r>
        <w:rPr>
          <w:rFonts w:ascii="Arial" w:hAnsi="Arial" w:cs="Arial"/>
          <w:sz w:val="24"/>
          <w:szCs w:val="24"/>
        </w:rPr>
        <w:t>variant</w:t>
      </w:r>
      <w:r w:rsidR="00B15EC2">
        <w:rPr>
          <w:rFonts w:ascii="Arial" w:hAnsi="Arial" w:cs="Arial"/>
          <w:sz w:val="24"/>
          <w:szCs w:val="24"/>
        </w:rPr>
        <w:t xml:space="preserve">. </w:t>
      </w:r>
      <w:r w:rsidR="00E6487D">
        <w:rPr>
          <w:rFonts w:ascii="Arial" w:hAnsi="Arial" w:cs="Arial"/>
          <w:sz w:val="24"/>
          <w:szCs w:val="24"/>
        </w:rPr>
        <w:t xml:space="preserve">They </w:t>
      </w:r>
      <w:r w:rsidR="00B15EC2">
        <w:rPr>
          <w:rFonts w:ascii="Arial" w:hAnsi="Arial" w:cs="Arial"/>
          <w:sz w:val="24"/>
          <w:szCs w:val="24"/>
        </w:rPr>
        <w:t xml:space="preserve">will include </w:t>
      </w:r>
      <w:r w:rsidR="00E6487D">
        <w:rPr>
          <w:rFonts w:ascii="Arial" w:hAnsi="Arial" w:cs="Arial"/>
          <w:sz w:val="24"/>
          <w:szCs w:val="24"/>
        </w:rPr>
        <w:t xml:space="preserve">new protections </w:t>
      </w:r>
      <w:r w:rsidR="00B15EC2" w:rsidRPr="00B15EC2">
        <w:rPr>
          <w:rFonts w:ascii="Arial" w:hAnsi="Arial" w:cs="Arial"/>
          <w:sz w:val="24"/>
          <w:szCs w:val="24"/>
        </w:rPr>
        <w:t>for hospitality businesses, including licensed premises, cinemas and theatres when they re-open after the festive period, and for public gatherings</w:t>
      </w:r>
      <w:r w:rsidR="00B15EC2">
        <w:rPr>
          <w:rFonts w:ascii="Arial" w:hAnsi="Arial" w:cs="Arial"/>
          <w:sz w:val="24"/>
          <w:szCs w:val="24"/>
        </w:rPr>
        <w:t>, including events</w:t>
      </w:r>
      <w:r w:rsidR="00B15EC2" w:rsidRPr="00B15EC2">
        <w:rPr>
          <w:rFonts w:ascii="Arial" w:hAnsi="Arial" w:cs="Arial"/>
          <w:sz w:val="24"/>
          <w:szCs w:val="24"/>
        </w:rPr>
        <w:t>.</w:t>
      </w:r>
      <w:r w:rsidR="00B15EC2">
        <w:rPr>
          <w:rFonts w:ascii="Arial" w:hAnsi="Arial" w:cs="Arial"/>
          <w:sz w:val="24"/>
          <w:szCs w:val="24"/>
        </w:rPr>
        <w:t xml:space="preserve"> </w:t>
      </w:r>
    </w:p>
    <w:p w14:paraId="05FE6BFA" w14:textId="4B2F88D1" w:rsidR="00E6487D" w:rsidRDefault="00E6487D" w:rsidP="00B15EC2">
      <w:pPr>
        <w:contextualSpacing/>
        <w:rPr>
          <w:rFonts w:ascii="Arial" w:hAnsi="Arial" w:cs="Arial"/>
          <w:sz w:val="24"/>
          <w:szCs w:val="24"/>
        </w:rPr>
      </w:pPr>
    </w:p>
    <w:p w14:paraId="79A097BC" w14:textId="5EB61D12" w:rsidR="00E6487D" w:rsidRDefault="00E6487D" w:rsidP="00B15E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Sporting fixtures </w:t>
      </w:r>
      <w:proofErr w:type="gramStart"/>
      <w:r>
        <w:rPr>
          <w:rFonts w:ascii="Arial" w:hAnsi="Arial" w:cs="Arial"/>
          <w:sz w:val="24"/>
          <w:szCs w:val="24"/>
        </w:rPr>
        <w:t>will be played</w:t>
      </w:r>
      <w:proofErr w:type="gramEnd"/>
      <w:r>
        <w:rPr>
          <w:rFonts w:ascii="Arial" w:hAnsi="Arial" w:cs="Arial"/>
          <w:sz w:val="24"/>
          <w:szCs w:val="24"/>
        </w:rPr>
        <w:t xml:space="preserve"> behind closed doors from Boxing Day and nightclubs must close.</w:t>
      </w:r>
    </w:p>
    <w:p w14:paraId="1DEBD5E3" w14:textId="77777777" w:rsidR="00E6487D" w:rsidRDefault="00E6487D" w:rsidP="00B15EC2">
      <w:pPr>
        <w:contextualSpacing/>
        <w:rPr>
          <w:rFonts w:ascii="Arial" w:hAnsi="Arial" w:cs="Arial"/>
          <w:sz w:val="24"/>
          <w:szCs w:val="24"/>
        </w:rPr>
      </w:pPr>
    </w:p>
    <w:p w14:paraId="746E66CE" w14:textId="31A40857" w:rsidR="00E6487D" w:rsidRDefault="003006D2" w:rsidP="00E6487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E6487D">
        <w:rPr>
          <w:rFonts w:ascii="Arial" w:hAnsi="Arial" w:cs="Arial"/>
          <w:sz w:val="24"/>
          <w:szCs w:val="24"/>
        </w:rPr>
        <w:t xml:space="preserve">6am </w:t>
      </w:r>
      <w:r>
        <w:rPr>
          <w:rFonts w:ascii="Arial" w:hAnsi="Arial" w:cs="Arial"/>
          <w:sz w:val="24"/>
          <w:szCs w:val="24"/>
        </w:rPr>
        <w:t>Boxing Day</w:t>
      </w:r>
      <w:r w:rsidR="00E6487D">
        <w:rPr>
          <w:rFonts w:ascii="Arial" w:hAnsi="Arial" w:cs="Arial"/>
          <w:sz w:val="24"/>
          <w:szCs w:val="24"/>
        </w:rPr>
        <w:t xml:space="preserve">, alert level two measures </w:t>
      </w:r>
      <w:proofErr w:type="gramStart"/>
      <w:r w:rsidR="00E6487D">
        <w:rPr>
          <w:rFonts w:ascii="Arial" w:hAnsi="Arial" w:cs="Arial"/>
          <w:sz w:val="24"/>
          <w:szCs w:val="24"/>
        </w:rPr>
        <w:t>will be introduced</w:t>
      </w:r>
      <w:proofErr w:type="gramEnd"/>
      <w:r w:rsidR="00E6487D">
        <w:rPr>
          <w:rFonts w:ascii="Arial" w:hAnsi="Arial" w:cs="Arial"/>
          <w:sz w:val="24"/>
          <w:szCs w:val="24"/>
        </w:rPr>
        <w:t>, meaning</w:t>
      </w:r>
      <w:r w:rsidR="000A5AC0" w:rsidRPr="000A5AC0">
        <w:rPr>
          <w:rFonts w:ascii="Arial" w:hAnsi="Arial" w:cs="Arial"/>
          <w:sz w:val="24"/>
          <w:szCs w:val="24"/>
        </w:rPr>
        <w:t>:</w:t>
      </w:r>
    </w:p>
    <w:p w14:paraId="7CE0C692" w14:textId="77777777" w:rsidR="00092824" w:rsidRDefault="00092824" w:rsidP="00E6487D">
      <w:pPr>
        <w:contextualSpacing/>
        <w:rPr>
          <w:rFonts w:ascii="Arial" w:hAnsi="Arial" w:cs="Arial"/>
          <w:sz w:val="24"/>
          <w:szCs w:val="24"/>
        </w:rPr>
      </w:pPr>
    </w:p>
    <w:p w14:paraId="76273C56" w14:textId="77777777" w:rsidR="00E6487D" w:rsidRDefault="00E6487D" w:rsidP="00E6487D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E6487D">
        <w:rPr>
          <w:rFonts w:ascii="Arial" w:hAnsi="Arial" w:cs="Arial"/>
          <w:sz w:val="24"/>
          <w:szCs w:val="24"/>
        </w:rPr>
        <w:t>A general requirement of 2m social distancing in all premises open to the public and workplaces, where reasonable.</w:t>
      </w:r>
    </w:p>
    <w:p w14:paraId="306C8B76" w14:textId="77777777" w:rsidR="00E6487D" w:rsidRDefault="00E6487D" w:rsidP="00E6487D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E6487D">
        <w:rPr>
          <w:rFonts w:ascii="Arial" w:hAnsi="Arial" w:cs="Arial"/>
          <w:sz w:val="24"/>
          <w:szCs w:val="24"/>
        </w:rPr>
        <w:lastRenderedPageBreak/>
        <w:t>The rule of six will apply to gatherings in regulated premises, such as hospitality, cinemas and theatres.</w:t>
      </w:r>
    </w:p>
    <w:p w14:paraId="40A2E249" w14:textId="77777777" w:rsidR="00E6487D" w:rsidRDefault="00E6487D" w:rsidP="00E6487D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E6487D">
        <w:rPr>
          <w:rFonts w:ascii="Arial" w:hAnsi="Arial" w:cs="Arial"/>
          <w:sz w:val="24"/>
          <w:szCs w:val="24"/>
        </w:rPr>
        <w:t>All licensed premises will need to take additional measures to protect customers and staff, including table service and collecting contact details.</w:t>
      </w:r>
    </w:p>
    <w:p w14:paraId="4ADE65D8" w14:textId="77777777" w:rsidR="00E6487D" w:rsidRDefault="00E6487D" w:rsidP="00E6487D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E6487D">
        <w:rPr>
          <w:rFonts w:ascii="Arial" w:hAnsi="Arial" w:cs="Arial"/>
          <w:sz w:val="24"/>
          <w:szCs w:val="24"/>
        </w:rPr>
        <w:t>Face coverings will be required in hospitality settings at all times apart from when seated.</w:t>
      </w:r>
    </w:p>
    <w:p w14:paraId="0CB5AD27" w14:textId="77777777" w:rsidR="00E6487D" w:rsidRDefault="00E6487D" w:rsidP="00E6487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6487D">
        <w:rPr>
          <w:rFonts w:ascii="Arial" w:hAnsi="Arial" w:cs="Arial"/>
          <w:sz w:val="24"/>
          <w:szCs w:val="24"/>
        </w:rPr>
        <w:t xml:space="preserve">Large events </w:t>
      </w:r>
      <w:proofErr w:type="gramStart"/>
      <w:r w:rsidRPr="00E6487D">
        <w:rPr>
          <w:rFonts w:ascii="Arial" w:hAnsi="Arial" w:cs="Arial"/>
          <w:sz w:val="24"/>
          <w:szCs w:val="24"/>
        </w:rPr>
        <w:t>will not be allowed</w:t>
      </w:r>
      <w:proofErr w:type="gramEnd"/>
      <w:r w:rsidRPr="00E6487D">
        <w:rPr>
          <w:rFonts w:ascii="Arial" w:hAnsi="Arial" w:cs="Arial"/>
          <w:sz w:val="24"/>
          <w:szCs w:val="24"/>
        </w:rPr>
        <w:t xml:space="preserve"> indoors or outdoors. The maximum number of people who can gather at an indoor event will be 30 and 50 outdoors.</w:t>
      </w:r>
    </w:p>
    <w:p w14:paraId="09F3B1DD" w14:textId="5737537B" w:rsidR="00E6487D" w:rsidRDefault="00E6487D" w:rsidP="00E6487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27BB0E8" w14:textId="355B485C" w:rsidR="00E6487D" w:rsidRDefault="00E6487D" w:rsidP="00E6487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an exception for </w:t>
      </w:r>
      <w:r w:rsidRPr="00E6487D">
        <w:rPr>
          <w:rFonts w:ascii="Arial" w:hAnsi="Arial" w:cs="Arial"/>
          <w:sz w:val="24"/>
          <w:szCs w:val="24"/>
        </w:rPr>
        <w:t xml:space="preserve">team </w:t>
      </w:r>
      <w:proofErr w:type="gramStart"/>
      <w:r w:rsidRPr="00E6487D">
        <w:rPr>
          <w:rFonts w:ascii="Arial" w:hAnsi="Arial" w:cs="Arial"/>
          <w:sz w:val="24"/>
          <w:szCs w:val="24"/>
        </w:rPr>
        <w:t>sports,</w:t>
      </w:r>
      <w:proofErr w:type="gramEnd"/>
      <w:r w:rsidRPr="00E6487D">
        <w:rPr>
          <w:rFonts w:ascii="Arial" w:hAnsi="Arial" w:cs="Arial"/>
          <w:sz w:val="24"/>
          <w:szCs w:val="24"/>
        </w:rPr>
        <w:t xml:space="preserve"> up to 50 spectators will be able to gather outdoors, in addition to those taking part. There is also an exception for events involving children</w:t>
      </w:r>
      <w:r>
        <w:rPr>
          <w:rFonts w:ascii="Arial" w:hAnsi="Arial" w:cs="Arial"/>
          <w:sz w:val="24"/>
          <w:szCs w:val="24"/>
        </w:rPr>
        <w:t xml:space="preserve"> and young people under 18.</w:t>
      </w:r>
    </w:p>
    <w:p w14:paraId="49AF145B" w14:textId="77777777" w:rsidR="000A5AC0" w:rsidRDefault="000A5AC0" w:rsidP="00E6487D">
      <w:pPr>
        <w:pStyle w:val="ListParagraph"/>
        <w:ind w:left="0"/>
      </w:pPr>
    </w:p>
    <w:p w14:paraId="55050AC1" w14:textId="77777777" w:rsidR="00E6487D" w:rsidRDefault="00E6487D" w:rsidP="00E6487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week, we confirmed alert level two measures for retail and workplaces. These will come into force at 6aam on Boxing Day.</w:t>
      </w:r>
    </w:p>
    <w:p w14:paraId="217C01C7" w14:textId="77777777" w:rsidR="00E6487D" w:rsidRDefault="00E6487D" w:rsidP="000A5AC0">
      <w:pPr>
        <w:contextualSpacing/>
        <w:rPr>
          <w:rFonts w:ascii="Arial" w:hAnsi="Arial" w:cs="Arial"/>
          <w:sz w:val="24"/>
          <w:szCs w:val="24"/>
        </w:rPr>
      </w:pPr>
    </w:p>
    <w:p w14:paraId="63D63E76" w14:textId="0FF45FE7" w:rsidR="003006D2" w:rsidRDefault="00E6487D" w:rsidP="000A5AC0">
      <w:pPr>
        <w:contextualSpacing/>
        <w:rPr>
          <w:rFonts w:ascii="Arial" w:hAnsi="Arial" w:cs="Arial"/>
          <w:sz w:val="24"/>
          <w:szCs w:val="24"/>
        </w:rPr>
      </w:pPr>
      <w:r w:rsidRPr="00B15EC2">
        <w:rPr>
          <w:rFonts w:ascii="Arial" w:hAnsi="Arial" w:cs="Arial"/>
          <w:sz w:val="24"/>
          <w:szCs w:val="24"/>
        </w:rPr>
        <w:t xml:space="preserve">Strengthened </w:t>
      </w:r>
      <w:r>
        <w:rPr>
          <w:rFonts w:ascii="Arial" w:hAnsi="Arial" w:cs="Arial"/>
          <w:sz w:val="24"/>
          <w:szCs w:val="24"/>
        </w:rPr>
        <w:t xml:space="preserve">and updated </w:t>
      </w:r>
      <w:r w:rsidRPr="00B15EC2">
        <w:rPr>
          <w:rFonts w:ascii="Arial" w:hAnsi="Arial" w:cs="Arial"/>
          <w:sz w:val="24"/>
          <w:szCs w:val="24"/>
        </w:rPr>
        <w:t xml:space="preserve">guidance will be issued to help keep people safe </w:t>
      </w:r>
      <w:r>
        <w:rPr>
          <w:rFonts w:ascii="Arial" w:hAnsi="Arial" w:cs="Arial"/>
          <w:sz w:val="24"/>
          <w:szCs w:val="24"/>
        </w:rPr>
        <w:t>in their own homes and when meeting others.</w:t>
      </w:r>
      <w:r w:rsidRPr="009C0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367D956A" w14:textId="01CDA376" w:rsidR="000A5AC0" w:rsidRDefault="000A5AC0" w:rsidP="000A5AC0">
      <w:pPr>
        <w:contextualSpacing/>
        <w:rPr>
          <w:rFonts w:ascii="Arial" w:hAnsi="Arial" w:cs="Arial"/>
          <w:sz w:val="24"/>
          <w:szCs w:val="24"/>
        </w:rPr>
      </w:pPr>
      <w:r w:rsidRPr="000A5AC0">
        <w:rPr>
          <w:rFonts w:ascii="Arial" w:hAnsi="Arial" w:cs="Arial"/>
          <w:sz w:val="24"/>
          <w:szCs w:val="24"/>
        </w:rPr>
        <w:t>To stay safe we strongly advise everyone follows these measures:</w:t>
      </w:r>
    </w:p>
    <w:p w14:paraId="5F962DFF" w14:textId="77777777" w:rsidR="000A5AC0" w:rsidRPr="000A5AC0" w:rsidRDefault="000A5AC0" w:rsidP="000A5AC0">
      <w:pPr>
        <w:contextualSpacing/>
        <w:rPr>
          <w:rFonts w:ascii="Arial" w:hAnsi="Arial" w:cs="Arial"/>
          <w:sz w:val="24"/>
          <w:szCs w:val="24"/>
        </w:rPr>
      </w:pPr>
    </w:p>
    <w:p w14:paraId="61B76064" w14:textId="2539DDE7" w:rsidR="000A5AC0" w:rsidRPr="004840BC" w:rsidRDefault="000A5AC0" w:rsidP="00E6487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 w:rsidRPr="004840BC">
        <w:rPr>
          <w:rFonts w:ascii="Arial" w:hAnsi="Arial" w:cs="Arial"/>
          <w:sz w:val="24"/>
          <w:szCs w:val="24"/>
        </w:rPr>
        <w:t>Limit the number of people visiting your home.</w:t>
      </w:r>
      <w:r w:rsidR="00F66F89">
        <w:rPr>
          <w:rFonts w:ascii="Arial" w:hAnsi="Arial" w:cs="Arial"/>
          <w:sz w:val="24"/>
          <w:szCs w:val="24"/>
        </w:rPr>
        <w:t xml:space="preserve"> </w:t>
      </w:r>
      <w:r w:rsidRPr="004840BC">
        <w:rPr>
          <w:rFonts w:ascii="Arial" w:hAnsi="Arial" w:cs="Arial"/>
          <w:sz w:val="24"/>
          <w:szCs w:val="24"/>
        </w:rPr>
        <w:t xml:space="preserve">If people are visiting, make sure they take a lateral flow test before they come. </w:t>
      </w:r>
    </w:p>
    <w:p w14:paraId="52F9D3C3" w14:textId="3C21D783" w:rsidR="000A5AC0" w:rsidRPr="004840BC" w:rsidRDefault="000A5AC0" w:rsidP="00E6487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 w:rsidRPr="004840BC">
        <w:rPr>
          <w:rFonts w:ascii="Arial" w:hAnsi="Arial" w:cs="Arial"/>
          <w:sz w:val="24"/>
          <w:szCs w:val="24"/>
        </w:rPr>
        <w:t xml:space="preserve">Meeting outdoors is better than indoors. If </w:t>
      </w:r>
      <w:proofErr w:type="gramStart"/>
      <w:r w:rsidRPr="004840BC">
        <w:rPr>
          <w:rFonts w:ascii="Arial" w:hAnsi="Arial" w:cs="Arial"/>
          <w:sz w:val="24"/>
          <w:szCs w:val="24"/>
        </w:rPr>
        <w:t>you’r</w:t>
      </w:r>
      <w:r w:rsidR="003006D2">
        <w:rPr>
          <w:rFonts w:ascii="Arial" w:hAnsi="Arial" w:cs="Arial"/>
          <w:sz w:val="24"/>
          <w:szCs w:val="24"/>
        </w:rPr>
        <w:t>e</w:t>
      </w:r>
      <w:proofErr w:type="gramEnd"/>
      <w:r w:rsidR="003006D2">
        <w:rPr>
          <w:rFonts w:ascii="Arial" w:hAnsi="Arial" w:cs="Arial"/>
          <w:sz w:val="24"/>
          <w:szCs w:val="24"/>
        </w:rPr>
        <w:t xml:space="preserve"> meeting indoors make sure rooms are</w:t>
      </w:r>
      <w:r w:rsidRPr="004840BC">
        <w:rPr>
          <w:rFonts w:ascii="Arial" w:hAnsi="Arial" w:cs="Arial"/>
          <w:sz w:val="24"/>
          <w:szCs w:val="24"/>
        </w:rPr>
        <w:t xml:space="preserve"> well ventilated.</w:t>
      </w:r>
    </w:p>
    <w:p w14:paraId="553DCE35" w14:textId="360AC3A0" w:rsidR="000A5AC0" w:rsidRPr="004840BC" w:rsidRDefault="000A5AC0" w:rsidP="00E6487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 w:rsidRPr="004840BC">
        <w:rPr>
          <w:rFonts w:ascii="Arial" w:hAnsi="Arial" w:cs="Arial"/>
          <w:sz w:val="24"/>
          <w:szCs w:val="24"/>
        </w:rPr>
        <w:t>Space out any visits.</w:t>
      </w:r>
    </w:p>
    <w:p w14:paraId="481F8E41" w14:textId="1C1EE652" w:rsidR="000A5AC0" w:rsidRPr="004840BC" w:rsidRDefault="000A5AC0" w:rsidP="00E6487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 w:rsidRPr="004840BC">
        <w:rPr>
          <w:rFonts w:ascii="Arial" w:hAnsi="Arial" w:cs="Arial"/>
          <w:sz w:val="24"/>
          <w:szCs w:val="24"/>
        </w:rPr>
        <w:t>Remember the importance of social distancing and washing your hands.</w:t>
      </w:r>
    </w:p>
    <w:p w14:paraId="59F859AF" w14:textId="22302A66" w:rsidR="000A5AC0" w:rsidRDefault="000A5AC0" w:rsidP="00E8094B">
      <w:pPr>
        <w:contextualSpacing/>
        <w:rPr>
          <w:rFonts w:ascii="Arial" w:hAnsi="Arial" w:cs="Arial"/>
          <w:sz w:val="24"/>
          <w:szCs w:val="24"/>
        </w:rPr>
      </w:pPr>
    </w:p>
    <w:p w14:paraId="2CD748B9" w14:textId="7FA55C20" w:rsidR="000A5AC0" w:rsidRDefault="000A5AC0" w:rsidP="00E8094B">
      <w:pPr>
        <w:contextualSpacing/>
        <w:rPr>
          <w:rFonts w:ascii="Arial" w:hAnsi="Arial" w:cs="Arial"/>
          <w:sz w:val="24"/>
          <w:szCs w:val="24"/>
        </w:rPr>
      </w:pPr>
      <w:r w:rsidRPr="000A5AC0">
        <w:rPr>
          <w:rFonts w:ascii="Arial" w:hAnsi="Arial" w:cs="Arial"/>
          <w:sz w:val="24"/>
          <w:szCs w:val="24"/>
        </w:rPr>
        <w:t xml:space="preserve">There will continue to be a separate offence for large gatherings </w:t>
      </w:r>
      <w:r>
        <w:rPr>
          <w:rFonts w:ascii="Arial" w:hAnsi="Arial" w:cs="Arial"/>
          <w:sz w:val="24"/>
          <w:szCs w:val="24"/>
        </w:rPr>
        <w:t>of more than 30 people indoors or 50 people outdoors</w:t>
      </w:r>
      <w:r w:rsidRPr="000A5AC0">
        <w:rPr>
          <w:rFonts w:ascii="Arial" w:hAnsi="Arial" w:cs="Arial"/>
          <w:sz w:val="24"/>
          <w:szCs w:val="24"/>
        </w:rPr>
        <w:t>.</w:t>
      </w:r>
    </w:p>
    <w:p w14:paraId="4667F15F" w14:textId="355ABFFC" w:rsidR="000A5AC0" w:rsidRDefault="000A5AC0" w:rsidP="00E8094B">
      <w:pPr>
        <w:contextualSpacing/>
        <w:rPr>
          <w:rFonts w:ascii="Arial" w:hAnsi="Arial" w:cs="Arial"/>
          <w:sz w:val="24"/>
          <w:szCs w:val="24"/>
        </w:rPr>
      </w:pPr>
    </w:p>
    <w:p w14:paraId="4E222076" w14:textId="563F56BD" w:rsidR="00E650A7" w:rsidRDefault="00E650A7" w:rsidP="000A5AC0">
      <w:pPr>
        <w:contextualSpacing/>
        <w:rPr>
          <w:rFonts w:ascii="Arial" w:hAnsi="Arial" w:cs="Arial"/>
          <w:sz w:val="24"/>
          <w:szCs w:val="24"/>
        </w:rPr>
      </w:pPr>
      <w:r w:rsidRPr="00E650A7">
        <w:rPr>
          <w:rFonts w:ascii="Arial" w:hAnsi="Arial" w:cs="Arial"/>
          <w:sz w:val="24"/>
          <w:szCs w:val="24"/>
        </w:rPr>
        <w:t xml:space="preserve">Financial support </w:t>
      </w:r>
      <w:r w:rsidR="00E6487D">
        <w:rPr>
          <w:rFonts w:ascii="Arial" w:hAnsi="Arial" w:cs="Arial"/>
          <w:sz w:val="24"/>
          <w:szCs w:val="24"/>
        </w:rPr>
        <w:t xml:space="preserve">of £120m </w:t>
      </w:r>
      <w:r w:rsidRPr="00E650A7">
        <w:rPr>
          <w:rFonts w:ascii="Arial" w:hAnsi="Arial" w:cs="Arial"/>
          <w:sz w:val="24"/>
          <w:szCs w:val="24"/>
        </w:rPr>
        <w:t xml:space="preserve">will be available for nightclubs, </w:t>
      </w:r>
      <w:r w:rsidR="00E6487D">
        <w:rPr>
          <w:rFonts w:ascii="Arial" w:hAnsi="Arial" w:cs="Arial"/>
          <w:sz w:val="24"/>
          <w:szCs w:val="24"/>
        </w:rPr>
        <w:t xml:space="preserve">events, </w:t>
      </w:r>
      <w:r w:rsidRPr="00E650A7">
        <w:rPr>
          <w:rFonts w:ascii="Arial" w:hAnsi="Arial" w:cs="Arial"/>
          <w:sz w:val="24"/>
          <w:szCs w:val="24"/>
        </w:rPr>
        <w:t xml:space="preserve">retail, hospitality, </w:t>
      </w:r>
      <w:proofErr w:type="gramStart"/>
      <w:r w:rsidRPr="00E650A7">
        <w:rPr>
          <w:rFonts w:ascii="Arial" w:hAnsi="Arial" w:cs="Arial"/>
          <w:sz w:val="24"/>
          <w:szCs w:val="24"/>
        </w:rPr>
        <w:t>leisure</w:t>
      </w:r>
      <w:proofErr w:type="gramEnd"/>
      <w:r w:rsidRPr="00E650A7">
        <w:rPr>
          <w:rFonts w:ascii="Arial" w:hAnsi="Arial" w:cs="Arial"/>
          <w:sz w:val="24"/>
          <w:szCs w:val="24"/>
        </w:rPr>
        <w:t xml:space="preserve"> and tourism businesses affected by the move to alert level two. </w:t>
      </w:r>
      <w:r w:rsidR="00E6487D">
        <w:rPr>
          <w:rFonts w:ascii="Arial" w:hAnsi="Arial" w:cs="Arial"/>
          <w:sz w:val="24"/>
          <w:szCs w:val="24"/>
        </w:rPr>
        <w:t>The Economy Minister will make a further announcement about this funding tomorrow.</w:t>
      </w:r>
    </w:p>
    <w:p w14:paraId="5044D5EF" w14:textId="77777777" w:rsidR="00E650A7" w:rsidRDefault="00E650A7" w:rsidP="000A5AC0">
      <w:pPr>
        <w:contextualSpacing/>
        <w:rPr>
          <w:rFonts w:ascii="Arial" w:hAnsi="Arial" w:cs="Arial"/>
          <w:sz w:val="24"/>
          <w:szCs w:val="24"/>
        </w:rPr>
      </w:pPr>
    </w:p>
    <w:p w14:paraId="72A58059" w14:textId="0A3364B4" w:rsidR="000A5AC0" w:rsidRDefault="000A5AC0" w:rsidP="00E6487D">
      <w:pPr>
        <w:contextualSpacing/>
        <w:rPr>
          <w:rFonts w:ascii="Arial" w:hAnsi="Arial" w:cs="Arial"/>
          <w:sz w:val="24"/>
          <w:szCs w:val="24"/>
        </w:rPr>
      </w:pPr>
      <w:r w:rsidRPr="000A5AC0">
        <w:rPr>
          <w:rFonts w:ascii="Arial" w:hAnsi="Arial" w:cs="Arial"/>
          <w:sz w:val="24"/>
          <w:szCs w:val="24"/>
        </w:rPr>
        <w:t xml:space="preserve">A £3m Spectator Sports Fund </w:t>
      </w:r>
      <w:proofErr w:type="gramStart"/>
      <w:r w:rsidRPr="000A5AC0">
        <w:rPr>
          <w:rFonts w:ascii="Arial" w:hAnsi="Arial" w:cs="Arial"/>
          <w:sz w:val="24"/>
          <w:szCs w:val="24"/>
        </w:rPr>
        <w:t>has been announced</w:t>
      </w:r>
      <w:proofErr w:type="gramEnd"/>
      <w:r w:rsidRPr="000A5AC0">
        <w:rPr>
          <w:rFonts w:ascii="Arial" w:hAnsi="Arial" w:cs="Arial"/>
          <w:sz w:val="24"/>
          <w:szCs w:val="24"/>
        </w:rPr>
        <w:t xml:space="preserve"> to support venues</w:t>
      </w:r>
      <w:r w:rsidR="00E6487D">
        <w:rPr>
          <w:rFonts w:ascii="Arial" w:hAnsi="Arial" w:cs="Arial"/>
          <w:sz w:val="24"/>
          <w:szCs w:val="24"/>
        </w:rPr>
        <w:t xml:space="preserve"> and a £5.25m </w:t>
      </w:r>
      <w:r w:rsidRPr="000A5AC0">
        <w:rPr>
          <w:rFonts w:ascii="Arial" w:hAnsi="Arial" w:cs="Arial"/>
          <w:sz w:val="24"/>
          <w:szCs w:val="24"/>
        </w:rPr>
        <w:t>Cultural Winter Stability Fund</w:t>
      </w:r>
      <w:r w:rsidR="00E6487D">
        <w:rPr>
          <w:rFonts w:ascii="Arial" w:hAnsi="Arial" w:cs="Arial"/>
          <w:sz w:val="24"/>
          <w:szCs w:val="24"/>
        </w:rPr>
        <w:t xml:space="preserve"> will be </w:t>
      </w:r>
      <w:r w:rsidRPr="000A5AC0">
        <w:rPr>
          <w:rFonts w:ascii="Arial" w:hAnsi="Arial" w:cs="Arial"/>
          <w:sz w:val="24"/>
          <w:szCs w:val="24"/>
        </w:rPr>
        <w:t>available to support Wales’ arts organisations, museums, libraries and independent cinemas through the winter months.</w:t>
      </w:r>
    </w:p>
    <w:p w14:paraId="13EEAF40" w14:textId="29E929CC" w:rsidR="00E6487D" w:rsidRDefault="00E6487D" w:rsidP="00E8094B">
      <w:pPr>
        <w:contextualSpacing/>
        <w:rPr>
          <w:rFonts w:ascii="Arial" w:hAnsi="Arial" w:cs="Arial"/>
          <w:sz w:val="24"/>
          <w:szCs w:val="24"/>
        </w:rPr>
      </w:pPr>
    </w:p>
    <w:p w14:paraId="54F2F4ED" w14:textId="1566D5D2" w:rsidR="005F4179" w:rsidRPr="005F4179" w:rsidRDefault="005F4179" w:rsidP="005F4179">
      <w:pPr>
        <w:rPr>
          <w:rFonts w:ascii="Arial" w:hAnsi="Arial" w:cs="Arial"/>
          <w:sz w:val="24"/>
          <w:szCs w:val="24"/>
        </w:rPr>
      </w:pPr>
      <w:r w:rsidRPr="005F4179">
        <w:rPr>
          <w:rFonts w:ascii="Arial" w:hAnsi="Arial" w:cs="Arial"/>
          <w:sz w:val="24"/>
          <w:szCs w:val="24"/>
        </w:rPr>
        <w:t xml:space="preserve">I gave an oral statement to the </w:t>
      </w:r>
      <w:r>
        <w:rPr>
          <w:rFonts w:ascii="Arial" w:hAnsi="Arial" w:cs="Arial"/>
          <w:sz w:val="24"/>
          <w:szCs w:val="24"/>
        </w:rPr>
        <w:t>recalled Senedd this afternoon.</w:t>
      </w:r>
    </w:p>
    <w:p w14:paraId="0352CDB0" w14:textId="77777777" w:rsidR="001561BB" w:rsidRDefault="001561BB" w:rsidP="001561BB">
      <w:pPr>
        <w:spacing w:after="160"/>
        <w:contextualSpacing/>
        <w:rPr>
          <w:rFonts w:ascii="Arial" w:hAnsi="Arial" w:cs="Arial"/>
          <w:sz w:val="24"/>
          <w:szCs w:val="24"/>
        </w:rPr>
      </w:pPr>
    </w:p>
    <w:sectPr w:rsidR="001561BB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2625" w14:textId="77777777" w:rsidR="005C4D25" w:rsidRDefault="005C4D25">
      <w:r>
        <w:separator/>
      </w:r>
    </w:p>
  </w:endnote>
  <w:endnote w:type="continuationSeparator" w:id="0">
    <w:p w14:paraId="454E8346" w14:textId="77777777" w:rsidR="005C4D25" w:rsidRDefault="005C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0B0E2AD5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8B2A05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2E3A98CB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8B2A05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79659" w14:textId="77777777" w:rsidR="005C4D25" w:rsidRDefault="005C4D25">
      <w:r>
        <w:separator/>
      </w:r>
    </w:p>
  </w:footnote>
  <w:footnote w:type="continuationSeparator" w:id="0">
    <w:p w14:paraId="06E388E6" w14:textId="77777777" w:rsidR="005C4D25" w:rsidRDefault="005C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141C1CBA"/>
    <w:multiLevelType w:val="hybridMultilevel"/>
    <w:tmpl w:val="9852173A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EBB"/>
    <w:multiLevelType w:val="hybridMultilevel"/>
    <w:tmpl w:val="244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275F"/>
    <w:multiLevelType w:val="hybridMultilevel"/>
    <w:tmpl w:val="3474C32A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3B21"/>
    <w:multiLevelType w:val="hybridMultilevel"/>
    <w:tmpl w:val="52AE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65CE0"/>
    <w:multiLevelType w:val="hybridMultilevel"/>
    <w:tmpl w:val="76F0701C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83676"/>
    <w:multiLevelType w:val="hybridMultilevel"/>
    <w:tmpl w:val="38A6AE46"/>
    <w:lvl w:ilvl="0" w:tplc="349EEA6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3774E"/>
    <w:multiLevelType w:val="hybridMultilevel"/>
    <w:tmpl w:val="2858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309E7"/>
    <w:multiLevelType w:val="hybridMultilevel"/>
    <w:tmpl w:val="0DEC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43F2"/>
    <w:multiLevelType w:val="hybridMultilevel"/>
    <w:tmpl w:val="A2E8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23"/>
  </w:num>
  <w:num w:numId="6">
    <w:abstractNumId w:val="20"/>
  </w:num>
  <w:num w:numId="7">
    <w:abstractNumId w:val="1"/>
  </w:num>
  <w:num w:numId="8">
    <w:abstractNumId w:val="11"/>
  </w:num>
  <w:num w:numId="9">
    <w:abstractNumId w:val="7"/>
  </w:num>
  <w:num w:numId="10">
    <w:abstractNumId w:val="17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22"/>
  </w:num>
  <w:num w:numId="17">
    <w:abstractNumId w:val="19"/>
  </w:num>
  <w:num w:numId="18">
    <w:abstractNumId w:val="12"/>
  </w:num>
  <w:num w:numId="19">
    <w:abstractNumId w:val="27"/>
  </w:num>
  <w:num w:numId="20">
    <w:abstractNumId w:val="25"/>
  </w:num>
  <w:num w:numId="21">
    <w:abstractNumId w:val="16"/>
  </w:num>
  <w:num w:numId="22">
    <w:abstractNumId w:val="6"/>
  </w:num>
  <w:num w:numId="23">
    <w:abstractNumId w:val="9"/>
  </w:num>
  <w:num w:numId="24">
    <w:abstractNumId w:val="21"/>
  </w:num>
  <w:num w:numId="25">
    <w:abstractNumId w:val="5"/>
  </w:num>
  <w:num w:numId="26">
    <w:abstractNumId w:val="18"/>
  </w:num>
  <w:num w:numId="27">
    <w:abstractNumId w:val="24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2824"/>
    <w:rsid w:val="0009358F"/>
    <w:rsid w:val="0009609A"/>
    <w:rsid w:val="000967D8"/>
    <w:rsid w:val="00097118"/>
    <w:rsid w:val="000A23F9"/>
    <w:rsid w:val="000A2C10"/>
    <w:rsid w:val="000A5AC0"/>
    <w:rsid w:val="000A5F64"/>
    <w:rsid w:val="000A5FF5"/>
    <w:rsid w:val="000A7248"/>
    <w:rsid w:val="000A7314"/>
    <w:rsid w:val="000B4BEA"/>
    <w:rsid w:val="000B59A5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E1F3C"/>
    <w:rsid w:val="000E31E9"/>
    <w:rsid w:val="000E341F"/>
    <w:rsid w:val="000E6A09"/>
    <w:rsid w:val="000E77DB"/>
    <w:rsid w:val="000E7A12"/>
    <w:rsid w:val="000F632D"/>
    <w:rsid w:val="00101830"/>
    <w:rsid w:val="001026C1"/>
    <w:rsid w:val="00102D13"/>
    <w:rsid w:val="00104FA9"/>
    <w:rsid w:val="001055E7"/>
    <w:rsid w:val="0010685F"/>
    <w:rsid w:val="00106CC9"/>
    <w:rsid w:val="00114560"/>
    <w:rsid w:val="00114D07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41C"/>
    <w:rsid w:val="00152DFA"/>
    <w:rsid w:val="001561BB"/>
    <w:rsid w:val="001563CA"/>
    <w:rsid w:val="00157BC8"/>
    <w:rsid w:val="00161F91"/>
    <w:rsid w:val="00163997"/>
    <w:rsid w:val="00167E53"/>
    <w:rsid w:val="0017102C"/>
    <w:rsid w:val="001720D8"/>
    <w:rsid w:val="00173759"/>
    <w:rsid w:val="00177FBF"/>
    <w:rsid w:val="0018629B"/>
    <w:rsid w:val="00186843"/>
    <w:rsid w:val="00194781"/>
    <w:rsid w:val="001A1C89"/>
    <w:rsid w:val="001A1DE7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D6871"/>
    <w:rsid w:val="001E067B"/>
    <w:rsid w:val="001E2194"/>
    <w:rsid w:val="001E428E"/>
    <w:rsid w:val="001E53BF"/>
    <w:rsid w:val="001E7796"/>
    <w:rsid w:val="001F4E9B"/>
    <w:rsid w:val="00201619"/>
    <w:rsid w:val="002016B8"/>
    <w:rsid w:val="00204F99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1EAB"/>
    <w:rsid w:val="00252E8B"/>
    <w:rsid w:val="002643C5"/>
    <w:rsid w:val="00270943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C72C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2F7DA1"/>
    <w:rsid w:val="003006D2"/>
    <w:rsid w:val="00300C2D"/>
    <w:rsid w:val="003020F8"/>
    <w:rsid w:val="00303627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31284"/>
    <w:rsid w:val="003323A3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3C63"/>
    <w:rsid w:val="00365C6C"/>
    <w:rsid w:val="003670C1"/>
    <w:rsid w:val="00367EF1"/>
    <w:rsid w:val="00367FB3"/>
    <w:rsid w:val="00370471"/>
    <w:rsid w:val="0037588C"/>
    <w:rsid w:val="00383D5D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2CD7"/>
    <w:rsid w:val="003D333A"/>
    <w:rsid w:val="003D35B7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17D"/>
    <w:rsid w:val="00411B07"/>
    <w:rsid w:val="00412673"/>
    <w:rsid w:val="00413E69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5A56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40BC"/>
    <w:rsid w:val="004850B4"/>
    <w:rsid w:val="0049050E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510C"/>
    <w:rsid w:val="004A6F19"/>
    <w:rsid w:val="004B17A0"/>
    <w:rsid w:val="004B3227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E7075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36457"/>
    <w:rsid w:val="00543452"/>
    <w:rsid w:val="00553B16"/>
    <w:rsid w:val="00554F4E"/>
    <w:rsid w:val="005553D1"/>
    <w:rsid w:val="00560812"/>
    <w:rsid w:val="00560F1F"/>
    <w:rsid w:val="005630C8"/>
    <w:rsid w:val="00563ADB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3F74"/>
    <w:rsid w:val="005A5075"/>
    <w:rsid w:val="005B030B"/>
    <w:rsid w:val="005C4622"/>
    <w:rsid w:val="005C4D25"/>
    <w:rsid w:val="005C6034"/>
    <w:rsid w:val="005C7481"/>
    <w:rsid w:val="005C7609"/>
    <w:rsid w:val="005D273C"/>
    <w:rsid w:val="005D2A41"/>
    <w:rsid w:val="005D45D2"/>
    <w:rsid w:val="005D61DA"/>
    <w:rsid w:val="005D7663"/>
    <w:rsid w:val="005D7F94"/>
    <w:rsid w:val="005E019E"/>
    <w:rsid w:val="005E2B4F"/>
    <w:rsid w:val="005E34E4"/>
    <w:rsid w:val="005E3CA6"/>
    <w:rsid w:val="005E4946"/>
    <w:rsid w:val="005E6962"/>
    <w:rsid w:val="005F1659"/>
    <w:rsid w:val="005F17A8"/>
    <w:rsid w:val="005F25E9"/>
    <w:rsid w:val="005F4179"/>
    <w:rsid w:val="005F4351"/>
    <w:rsid w:val="005F571D"/>
    <w:rsid w:val="00600727"/>
    <w:rsid w:val="00603548"/>
    <w:rsid w:val="006035C4"/>
    <w:rsid w:val="0060423B"/>
    <w:rsid w:val="006046AB"/>
    <w:rsid w:val="00604BD2"/>
    <w:rsid w:val="0060775B"/>
    <w:rsid w:val="00612D8C"/>
    <w:rsid w:val="0061660A"/>
    <w:rsid w:val="006166F1"/>
    <w:rsid w:val="00617EC9"/>
    <w:rsid w:val="00620286"/>
    <w:rsid w:val="00622129"/>
    <w:rsid w:val="00631C4F"/>
    <w:rsid w:val="006326F9"/>
    <w:rsid w:val="006331A5"/>
    <w:rsid w:val="006359AF"/>
    <w:rsid w:val="006373AE"/>
    <w:rsid w:val="00641B19"/>
    <w:rsid w:val="0064431B"/>
    <w:rsid w:val="00644544"/>
    <w:rsid w:val="00644B25"/>
    <w:rsid w:val="00650030"/>
    <w:rsid w:val="00654C0A"/>
    <w:rsid w:val="006578E8"/>
    <w:rsid w:val="006633C7"/>
    <w:rsid w:val="00663F04"/>
    <w:rsid w:val="00665CB5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2F40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D0679"/>
    <w:rsid w:val="006D0E43"/>
    <w:rsid w:val="006D4EA0"/>
    <w:rsid w:val="006D628C"/>
    <w:rsid w:val="006E0A2C"/>
    <w:rsid w:val="006E1961"/>
    <w:rsid w:val="006E70A8"/>
    <w:rsid w:val="006F3174"/>
    <w:rsid w:val="006F3274"/>
    <w:rsid w:val="006F598D"/>
    <w:rsid w:val="006F74CE"/>
    <w:rsid w:val="00700F03"/>
    <w:rsid w:val="00703993"/>
    <w:rsid w:val="007041D5"/>
    <w:rsid w:val="007072B4"/>
    <w:rsid w:val="007137EA"/>
    <w:rsid w:val="00714A4A"/>
    <w:rsid w:val="00715FBA"/>
    <w:rsid w:val="00717511"/>
    <w:rsid w:val="0072368A"/>
    <w:rsid w:val="00724341"/>
    <w:rsid w:val="00725C73"/>
    <w:rsid w:val="00725DF2"/>
    <w:rsid w:val="00727E81"/>
    <w:rsid w:val="00727E94"/>
    <w:rsid w:val="007310C4"/>
    <w:rsid w:val="00731ACA"/>
    <w:rsid w:val="00732B8D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139"/>
    <w:rsid w:val="0085043F"/>
    <w:rsid w:val="00860491"/>
    <w:rsid w:val="00860B3C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52DF"/>
    <w:rsid w:val="008B0395"/>
    <w:rsid w:val="008B2A05"/>
    <w:rsid w:val="008B3531"/>
    <w:rsid w:val="008B3F8A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188F"/>
    <w:rsid w:val="009145A7"/>
    <w:rsid w:val="0091749F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1752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A7067"/>
    <w:rsid w:val="009B08FF"/>
    <w:rsid w:val="009B2563"/>
    <w:rsid w:val="009C0787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54B9"/>
    <w:rsid w:val="009E5E77"/>
    <w:rsid w:val="009E652F"/>
    <w:rsid w:val="009E7757"/>
    <w:rsid w:val="009F06C3"/>
    <w:rsid w:val="009F132D"/>
    <w:rsid w:val="009F19A6"/>
    <w:rsid w:val="009F383C"/>
    <w:rsid w:val="00A000EA"/>
    <w:rsid w:val="00A01A20"/>
    <w:rsid w:val="00A02B07"/>
    <w:rsid w:val="00A05A8F"/>
    <w:rsid w:val="00A10BDC"/>
    <w:rsid w:val="00A1396E"/>
    <w:rsid w:val="00A143FC"/>
    <w:rsid w:val="00A16263"/>
    <w:rsid w:val="00A204C9"/>
    <w:rsid w:val="00A20785"/>
    <w:rsid w:val="00A20E68"/>
    <w:rsid w:val="00A23742"/>
    <w:rsid w:val="00A24E7B"/>
    <w:rsid w:val="00A2721C"/>
    <w:rsid w:val="00A3247B"/>
    <w:rsid w:val="00A33814"/>
    <w:rsid w:val="00A348EC"/>
    <w:rsid w:val="00A36D00"/>
    <w:rsid w:val="00A37362"/>
    <w:rsid w:val="00A37F8D"/>
    <w:rsid w:val="00A40476"/>
    <w:rsid w:val="00A45B63"/>
    <w:rsid w:val="00A45C2D"/>
    <w:rsid w:val="00A46817"/>
    <w:rsid w:val="00A51A26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73B0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97749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676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CF0"/>
    <w:rsid w:val="00B10FE5"/>
    <w:rsid w:val="00B15EC2"/>
    <w:rsid w:val="00B239BA"/>
    <w:rsid w:val="00B31582"/>
    <w:rsid w:val="00B31C2B"/>
    <w:rsid w:val="00B322F1"/>
    <w:rsid w:val="00B45BAF"/>
    <w:rsid w:val="00B468BB"/>
    <w:rsid w:val="00B46F07"/>
    <w:rsid w:val="00B5061B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4797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1E3D"/>
    <w:rsid w:val="00C0222D"/>
    <w:rsid w:val="00C05F2A"/>
    <w:rsid w:val="00C117BF"/>
    <w:rsid w:val="00C14E09"/>
    <w:rsid w:val="00C1642F"/>
    <w:rsid w:val="00C176FA"/>
    <w:rsid w:val="00C17DD0"/>
    <w:rsid w:val="00C22BCE"/>
    <w:rsid w:val="00C2746F"/>
    <w:rsid w:val="00C43B4A"/>
    <w:rsid w:val="00C468F6"/>
    <w:rsid w:val="00C47D5E"/>
    <w:rsid w:val="00C50655"/>
    <w:rsid w:val="00C507AB"/>
    <w:rsid w:val="00C510C2"/>
    <w:rsid w:val="00C524FE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4A12"/>
    <w:rsid w:val="00C8538C"/>
    <w:rsid w:val="00C879D8"/>
    <w:rsid w:val="00C94773"/>
    <w:rsid w:val="00CA190F"/>
    <w:rsid w:val="00CA369D"/>
    <w:rsid w:val="00CA40F1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C569C"/>
    <w:rsid w:val="00CD0129"/>
    <w:rsid w:val="00CD37FA"/>
    <w:rsid w:val="00CD495E"/>
    <w:rsid w:val="00CD5061"/>
    <w:rsid w:val="00CD5592"/>
    <w:rsid w:val="00CD61D8"/>
    <w:rsid w:val="00CE030C"/>
    <w:rsid w:val="00CE2496"/>
    <w:rsid w:val="00CE3FE5"/>
    <w:rsid w:val="00CE4469"/>
    <w:rsid w:val="00CE5053"/>
    <w:rsid w:val="00CF11B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1E32"/>
    <w:rsid w:val="00DD4B82"/>
    <w:rsid w:val="00DD7E91"/>
    <w:rsid w:val="00DE00B4"/>
    <w:rsid w:val="00DE2000"/>
    <w:rsid w:val="00DE3DF2"/>
    <w:rsid w:val="00DE3E83"/>
    <w:rsid w:val="00DE5A34"/>
    <w:rsid w:val="00DE6569"/>
    <w:rsid w:val="00DF2220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5C30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82A"/>
    <w:rsid w:val="00E40D8A"/>
    <w:rsid w:val="00E4175F"/>
    <w:rsid w:val="00E42F9D"/>
    <w:rsid w:val="00E43853"/>
    <w:rsid w:val="00E47B1A"/>
    <w:rsid w:val="00E53D19"/>
    <w:rsid w:val="00E55189"/>
    <w:rsid w:val="00E572E7"/>
    <w:rsid w:val="00E631B1"/>
    <w:rsid w:val="00E6365E"/>
    <w:rsid w:val="00E6487D"/>
    <w:rsid w:val="00E650A7"/>
    <w:rsid w:val="00E65759"/>
    <w:rsid w:val="00E668AE"/>
    <w:rsid w:val="00E70B17"/>
    <w:rsid w:val="00E70BBF"/>
    <w:rsid w:val="00E70D84"/>
    <w:rsid w:val="00E73CF7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0917"/>
    <w:rsid w:val="00ED1702"/>
    <w:rsid w:val="00ED176C"/>
    <w:rsid w:val="00ED1C38"/>
    <w:rsid w:val="00ED3A22"/>
    <w:rsid w:val="00ED4495"/>
    <w:rsid w:val="00ED6EB5"/>
    <w:rsid w:val="00EE1BFE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3F59"/>
    <w:rsid w:val="00F2438B"/>
    <w:rsid w:val="00F3261E"/>
    <w:rsid w:val="00F33C7C"/>
    <w:rsid w:val="00F34EB1"/>
    <w:rsid w:val="00F40E58"/>
    <w:rsid w:val="00F5297D"/>
    <w:rsid w:val="00F52E27"/>
    <w:rsid w:val="00F533BE"/>
    <w:rsid w:val="00F55D58"/>
    <w:rsid w:val="00F60293"/>
    <w:rsid w:val="00F66F89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578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C4F85"/>
    <w:rsid w:val="00FD091F"/>
    <w:rsid w:val="00FE659A"/>
    <w:rsid w:val="00FF0966"/>
    <w:rsid w:val="00FF2B9B"/>
    <w:rsid w:val="00FF3450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A37915810</value>
    </field>
    <field name="Objective-Title">
      <value order="0">MA/FM/4495/21 - Doc 1 - DRAFT Written Statement - (En)</value>
    </field>
    <field name="Objective-Description">
      <value order="0"/>
    </field>
    <field name="Objective-CreationStamp">
      <value order="0">2021-12-21T15:00:25Z</value>
    </field>
    <field name="Objective-IsApproved">
      <value order="0">false</value>
    </field>
    <field name="Objective-IsPublished">
      <value order="0">true</value>
    </field>
    <field name="Objective-DatePublished">
      <value order="0">2021-12-22T14:11:57Z</value>
    </field>
    <field name="Objective-ModificationStamp">
      <value order="0">2021-12-22T14:11:57Z</value>
    </field>
    <field name="Objective-Owner">
      <value order="0">Stevens, Christopher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(Sharing):20211209 - COVID-19 - Restrictions Review - 30 December 2021 - 20 January 2022:COVID-19 - 2021-2022 - MA/FM/4495/21 Interim review week commencing 20 December 2021</value>
    </field>
    <field name="Objective-Parent">
      <value order="0">COVID-19 - 2021-2022 - MA/FM/4495/21 Interim review week commencing 20 December 2021</value>
    </field>
    <field name="Objective-State">
      <value order="0">Published</value>
    </field>
    <field name="Objective-VersionId">
      <value order="0">vA73901793</value>
    </field>
    <field name="Objective-Version">
      <value order="0">3.0</value>
    </field>
    <field name="Objective-VersionNumber">
      <value order="0">12</value>
    </field>
    <field name="Objective-VersionComment">
      <value order="0"/>
    </field>
    <field name="Objective-FileNumber">
      <value order="0">qA1499262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769BC-199D-40F7-819C-F06E4545112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93868ba0-4f09-432e-b4a8-1e7798b1a20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FCE1296-EAE5-4CF7-A53D-A79B8C4F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99C7EF-FC75-4DF3-84E6-02E24002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2021-12-17T07:36:00Z</cp:lastPrinted>
  <dcterms:created xsi:type="dcterms:W3CDTF">2021-12-22T14:33:00Z</dcterms:created>
  <dcterms:modified xsi:type="dcterms:W3CDTF">2021-12-22T14:33:00Z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A37915810</vt:lpwstr>
  </property>
  <property fmtid="{D5CDD505-2E9C-101B-9397-08002B2CF9AE}" pid="4" name="Objective-Title">
    <vt:lpwstr>MA/FM/4495/21 - Doc 1 - DRAFT Written Statement - (En)</vt:lpwstr>
  </property>
  <property fmtid="{D5CDD505-2E9C-101B-9397-08002B2CF9AE}" pid="5" name="Objective-Comment">
    <vt:lpwstr/>
  </property>
  <property fmtid="{D5CDD505-2E9C-101B-9397-08002B2CF9AE}" pid="6" name="Objective-CreationStamp">
    <vt:filetime>2021-12-21T15:00:50Z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2021-12-22T14:11:57Z</vt:filetime>
  </property>
  <property fmtid="{D5CDD505-2E9C-101B-9397-08002B2CF9AE}" pid="10" name="Objective-ModificationStamp">
    <vt:filetime>2021-12-22T14:11:57Z</vt:filetime>
  </property>
  <property fmtid="{D5CDD505-2E9C-101B-9397-08002B2CF9AE}" pid="11" name="Objective-Owner">
    <vt:lpwstr>Stevens, Christopher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(Sharing):2021</vt:lpwstr>
  </property>
  <property fmtid="{D5CDD505-2E9C-101B-9397-08002B2CF9AE}" pid="13" name="Objective-Parent">
    <vt:lpwstr>COVID-19 - 2021-2022 - MA/FM/4495/21 Interim review week commencing 20 December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vA73901793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