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B870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0B05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772314A7" w:rsidR="00EA5290" w:rsidRPr="00670227" w:rsidRDefault="00AC70C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</w:t>
            </w:r>
            <w:r w:rsidR="007E6D17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AC7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unding to </w:t>
            </w:r>
            <w:r w:rsidR="007E6D1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C7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upport </w:t>
            </w:r>
            <w:r w:rsidR="007E6D1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AC7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ducation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9453A45" w:rsidR="00EA5290" w:rsidRPr="00670227" w:rsidRDefault="00093A1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71B8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30E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B8AEDC3" w:rsidR="00EA5290" w:rsidRPr="00670227" w:rsidRDefault="00430E6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Lynne Neagle, Cabinet Secretary for Education</w:t>
            </w:r>
          </w:p>
        </w:tc>
      </w:tr>
    </w:tbl>
    <w:p w14:paraId="16F90651" w14:textId="77777777" w:rsidR="00EA5290" w:rsidRPr="00A011A1" w:rsidRDefault="00EA5290" w:rsidP="00EA5290"/>
    <w:p w14:paraId="17FDC43A" w14:textId="77777777" w:rsidR="00AD2C91" w:rsidRDefault="00AD2C91" w:rsidP="00AD2C91">
      <w:pPr>
        <w:rPr>
          <w:rFonts w:ascii="Arial" w:hAnsi="Arial" w:cs="Arial"/>
        </w:rPr>
      </w:pPr>
    </w:p>
    <w:p w14:paraId="7D5D9EB0" w14:textId="38FB90E6" w:rsidR="00AD2C91" w:rsidRDefault="00AD2C91" w:rsidP="00E67BED">
      <w:pPr>
        <w:rPr>
          <w:rFonts w:ascii="Arial" w:hAnsi="Arial" w:cs="Arial"/>
          <w:sz w:val="24"/>
          <w:szCs w:val="24"/>
        </w:rPr>
      </w:pPr>
      <w:r w:rsidRPr="00E67BED">
        <w:rPr>
          <w:rFonts w:ascii="Arial" w:hAnsi="Arial" w:cs="Arial"/>
          <w:sz w:val="24"/>
          <w:szCs w:val="24"/>
        </w:rPr>
        <w:t xml:space="preserve">I am pleased to make available an additional £50m in 2024-25 to support education standards </w:t>
      </w:r>
      <w:r w:rsidR="00F4566E">
        <w:rPr>
          <w:rFonts w:ascii="Arial" w:hAnsi="Arial" w:cs="Arial"/>
          <w:sz w:val="24"/>
          <w:szCs w:val="24"/>
        </w:rPr>
        <w:t xml:space="preserve">and infrastructure </w:t>
      </w:r>
      <w:r w:rsidRPr="00E67BED">
        <w:rPr>
          <w:rFonts w:ascii="Arial" w:hAnsi="Arial" w:cs="Arial"/>
          <w:sz w:val="24"/>
          <w:szCs w:val="24"/>
        </w:rPr>
        <w:t>across Wales.</w:t>
      </w:r>
    </w:p>
    <w:p w14:paraId="49B176C4" w14:textId="77777777" w:rsidR="00E67BED" w:rsidRPr="00E67BED" w:rsidRDefault="00E67BED" w:rsidP="00E67BED">
      <w:pPr>
        <w:rPr>
          <w:rFonts w:ascii="Arial" w:hAnsi="Arial" w:cs="Arial"/>
          <w:sz w:val="24"/>
          <w:szCs w:val="24"/>
        </w:rPr>
      </w:pPr>
    </w:p>
    <w:p w14:paraId="0B9DB9EE" w14:textId="77777777" w:rsidR="00AD2C91" w:rsidRDefault="00AD2C91" w:rsidP="00E67BED">
      <w:pPr>
        <w:rPr>
          <w:rFonts w:ascii="Arial" w:hAnsi="Arial" w:cs="Arial"/>
          <w:sz w:val="24"/>
          <w:szCs w:val="24"/>
        </w:rPr>
      </w:pPr>
      <w:r w:rsidRPr="00E67BED">
        <w:rPr>
          <w:rFonts w:ascii="Arial" w:hAnsi="Arial" w:cs="Arial"/>
          <w:sz w:val="24"/>
          <w:szCs w:val="24"/>
        </w:rPr>
        <w:t>I recognise the financial pressures within the education sector, and I am thankful for the great efforts of the workforce as they continue to operate in such challenging circumstances. Since taking up my position as Cabinet Secretary for Education earlier this year, I have listened to our education partners across Wales and understand the challenges they are facing.</w:t>
      </w:r>
    </w:p>
    <w:p w14:paraId="2799BAD1" w14:textId="77777777" w:rsidR="00E67BED" w:rsidRPr="00E67BED" w:rsidRDefault="00E67BED" w:rsidP="00E67BED">
      <w:pPr>
        <w:rPr>
          <w:rFonts w:ascii="Arial" w:hAnsi="Arial" w:cs="Arial"/>
          <w:sz w:val="24"/>
          <w:szCs w:val="24"/>
        </w:rPr>
      </w:pPr>
    </w:p>
    <w:p w14:paraId="45332DA1" w14:textId="7CB54AF6" w:rsidR="00127234" w:rsidRDefault="00AD2C91" w:rsidP="00E67BED">
      <w:pPr>
        <w:rPr>
          <w:rFonts w:ascii="Arial" w:hAnsi="Arial" w:cs="Arial"/>
          <w:sz w:val="24"/>
          <w:szCs w:val="24"/>
        </w:rPr>
      </w:pPr>
      <w:r w:rsidRPr="00E67BED">
        <w:rPr>
          <w:rFonts w:ascii="Arial" w:hAnsi="Arial" w:cs="Arial"/>
          <w:sz w:val="24"/>
          <w:szCs w:val="24"/>
        </w:rPr>
        <w:t>Additional in-year funding will provide much needed support to schools, colleges and other settings to help meet the needs of learners across Wales.</w:t>
      </w:r>
    </w:p>
    <w:p w14:paraId="7EC3D958" w14:textId="77777777" w:rsidR="00127234" w:rsidRPr="00E67BED" w:rsidRDefault="00127234" w:rsidP="00E67BED">
      <w:pPr>
        <w:rPr>
          <w:rFonts w:ascii="Arial" w:hAnsi="Arial" w:cs="Arial"/>
          <w:sz w:val="24"/>
          <w:szCs w:val="24"/>
        </w:rPr>
      </w:pPr>
    </w:p>
    <w:p w14:paraId="420446F6" w14:textId="77777777" w:rsidR="00AD2C91" w:rsidRPr="00E67BED" w:rsidRDefault="00AD2C91" w:rsidP="00E67BED">
      <w:pPr>
        <w:rPr>
          <w:rFonts w:ascii="Arial" w:hAnsi="Arial" w:cs="Arial"/>
          <w:sz w:val="24"/>
          <w:szCs w:val="24"/>
        </w:rPr>
      </w:pPr>
      <w:r w:rsidRPr="00E67BED">
        <w:rPr>
          <w:rFonts w:ascii="Arial" w:hAnsi="Arial" w:cs="Arial"/>
          <w:sz w:val="24"/>
          <w:szCs w:val="24"/>
        </w:rPr>
        <w:t>£20m will be provided to schools and settings through the School Standards Grant, boosting this package of support to £180m in 2024-25.</w:t>
      </w:r>
    </w:p>
    <w:p w14:paraId="5AD13041" w14:textId="77777777" w:rsidR="00127234" w:rsidRDefault="00127234" w:rsidP="00E67BED">
      <w:pPr>
        <w:rPr>
          <w:rFonts w:ascii="Arial" w:hAnsi="Arial" w:cs="Arial"/>
          <w:sz w:val="24"/>
          <w:szCs w:val="24"/>
        </w:rPr>
      </w:pPr>
    </w:p>
    <w:p w14:paraId="4405D3E1" w14:textId="7560D08B" w:rsidR="00346728" w:rsidRPr="00346728" w:rsidRDefault="00346728" w:rsidP="00346728">
      <w:pPr>
        <w:rPr>
          <w:rFonts w:ascii="Arial" w:hAnsi="Arial" w:cs="Arial"/>
          <w:sz w:val="24"/>
          <w:szCs w:val="24"/>
        </w:rPr>
      </w:pPr>
      <w:r w:rsidRPr="00346728">
        <w:rPr>
          <w:rFonts w:ascii="Arial" w:hAnsi="Arial" w:cs="Arial"/>
          <w:sz w:val="24"/>
          <w:szCs w:val="24"/>
        </w:rPr>
        <w:t>A further £10m will be used to support ALN provision across Wales to meet the needs of children and young people with ALN</w:t>
      </w:r>
      <w:r>
        <w:rPr>
          <w:rFonts w:ascii="Arial" w:hAnsi="Arial" w:cs="Arial"/>
          <w:sz w:val="24"/>
          <w:szCs w:val="24"/>
        </w:rPr>
        <w:t>.</w:t>
      </w:r>
    </w:p>
    <w:p w14:paraId="5B016399" w14:textId="77777777" w:rsidR="00127234" w:rsidRDefault="00127234" w:rsidP="00E67BED">
      <w:pPr>
        <w:rPr>
          <w:rFonts w:ascii="Arial" w:hAnsi="Arial" w:cs="Arial"/>
          <w:sz w:val="24"/>
          <w:szCs w:val="24"/>
        </w:rPr>
      </w:pPr>
    </w:p>
    <w:p w14:paraId="14F26CF2" w14:textId="263504AF" w:rsidR="00AD2C91" w:rsidRPr="00E67BED" w:rsidRDefault="00AD2C91" w:rsidP="00E67BED">
      <w:pPr>
        <w:rPr>
          <w:rFonts w:ascii="Arial" w:hAnsi="Arial" w:cs="Arial"/>
          <w:sz w:val="24"/>
          <w:szCs w:val="24"/>
        </w:rPr>
      </w:pPr>
      <w:r w:rsidRPr="00E67BED">
        <w:rPr>
          <w:rFonts w:ascii="Arial" w:hAnsi="Arial" w:cs="Arial"/>
          <w:sz w:val="24"/>
          <w:szCs w:val="24"/>
        </w:rPr>
        <w:t>£20m will be provided for school and college repairs and maintenance through the Sustainable Communities for Learning programme, which is in addition to £30m already provided this year.</w:t>
      </w:r>
    </w:p>
    <w:p w14:paraId="0E519E11" w14:textId="77777777" w:rsidR="00AD2C91" w:rsidRDefault="00AD2C91" w:rsidP="00A845A9"/>
    <w:p w14:paraId="170E187D" w14:textId="2DAB7789" w:rsidR="00AC70C0" w:rsidRPr="00430E6E" w:rsidRDefault="000C6DA8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430E6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raft </w:t>
      </w:r>
      <w:r w:rsidR="00430E6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udget, which will be published next week</w:t>
      </w:r>
      <w:r w:rsidR="00276F71">
        <w:rPr>
          <w:rFonts w:ascii="Arial" w:hAnsi="Arial" w:cs="Arial"/>
          <w:sz w:val="24"/>
          <w:szCs w:val="24"/>
        </w:rPr>
        <w:t>,</w:t>
      </w:r>
      <w:r w:rsidR="00430E6E">
        <w:rPr>
          <w:rFonts w:ascii="Arial" w:hAnsi="Arial" w:cs="Arial"/>
          <w:sz w:val="24"/>
          <w:szCs w:val="24"/>
        </w:rPr>
        <w:t xml:space="preserve"> </w:t>
      </w:r>
      <w:r w:rsidR="00090578" w:rsidRPr="00090578">
        <w:rPr>
          <w:rFonts w:ascii="Arial" w:hAnsi="Arial" w:cs="Arial"/>
          <w:sz w:val="24"/>
          <w:szCs w:val="24"/>
        </w:rPr>
        <w:t>will focus on our priorities</w:t>
      </w:r>
      <w:r w:rsidR="00090578">
        <w:rPr>
          <w:rFonts w:ascii="Arial" w:hAnsi="Arial" w:cs="Arial"/>
          <w:sz w:val="24"/>
          <w:szCs w:val="24"/>
        </w:rPr>
        <w:t xml:space="preserve"> </w:t>
      </w:r>
      <w:r w:rsidR="00090578" w:rsidRPr="00090578">
        <w:rPr>
          <w:rFonts w:ascii="Arial" w:hAnsi="Arial" w:cs="Arial"/>
          <w:sz w:val="24"/>
          <w:szCs w:val="24"/>
        </w:rPr>
        <w:t>and on ensuring public services continue to deliver for Wales.</w:t>
      </w:r>
    </w:p>
    <w:sectPr w:rsidR="00AC70C0" w:rsidRPr="00430E6E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2983" w14:textId="77777777" w:rsidR="001664F9" w:rsidRDefault="001664F9">
      <w:r>
        <w:separator/>
      </w:r>
    </w:p>
  </w:endnote>
  <w:endnote w:type="continuationSeparator" w:id="0">
    <w:p w14:paraId="2CF14BB2" w14:textId="77777777" w:rsidR="001664F9" w:rsidRDefault="0016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D4C3B3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C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FD87" w14:textId="77777777" w:rsidR="001664F9" w:rsidRDefault="001664F9">
      <w:r>
        <w:separator/>
      </w:r>
    </w:p>
  </w:footnote>
  <w:footnote w:type="continuationSeparator" w:id="0">
    <w:p w14:paraId="40D23D8F" w14:textId="77777777" w:rsidR="001664F9" w:rsidRDefault="0016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7798"/>
    <w:rsid w:val="0001504E"/>
    <w:rsid w:val="00023B69"/>
    <w:rsid w:val="000516D9"/>
    <w:rsid w:val="0006774B"/>
    <w:rsid w:val="00082B81"/>
    <w:rsid w:val="00090578"/>
    <w:rsid w:val="00090C3D"/>
    <w:rsid w:val="00093A1A"/>
    <w:rsid w:val="00097118"/>
    <w:rsid w:val="000C3A52"/>
    <w:rsid w:val="000C53DB"/>
    <w:rsid w:val="000C5E9B"/>
    <w:rsid w:val="000C6DA8"/>
    <w:rsid w:val="000D2868"/>
    <w:rsid w:val="00127234"/>
    <w:rsid w:val="00134918"/>
    <w:rsid w:val="001460B1"/>
    <w:rsid w:val="001664F9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76F71"/>
    <w:rsid w:val="002A5310"/>
    <w:rsid w:val="002C57B6"/>
    <w:rsid w:val="002F0EB9"/>
    <w:rsid w:val="002F53A9"/>
    <w:rsid w:val="00314E36"/>
    <w:rsid w:val="003220C1"/>
    <w:rsid w:val="00346728"/>
    <w:rsid w:val="00356D7B"/>
    <w:rsid w:val="00357893"/>
    <w:rsid w:val="003670C1"/>
    <w:rsid w:val="00370471"/>
    <w:rsid w:val="0038410D"/>
    <w:rsid w:val="003B1503"/>
    <w:rsid w:val="003B3D64"/>
    <w:rsid w:val="003C5133"/>
    <w:rsid w:val="003E7632"/>
    <w:rsid w:val="004045DC"/>
    <w:rsid w:val="00412673"/>
    <w:rsid w:val="0043031D"/>
    <w:rsid w:val="00430E6E"/>
    <w:rsid w:val="0046757C"/>
    <w:rsid w:val="00560F1F"/>
    <w:rsid w:val="00574BB3"/>
    <w:rsid w:val="005A22E2"/>
    <w:rsid w:val="005B030B"/>
    <w:rsid w:val="005D2A41"/>
    <w:rsid w:val="005D7663"/>
    <w:rsid w:val="005F1659"/>
    <w:rsid w:val="005F3E09"/>
    <w:rsid w:val="00603548"/>
    <w:rsid w:val="00654C0A"/>
    <w:rsid w:val="006633C7"/>
    <w:rsid w:val="00663F04"/>
    <w:rsid w:val="00670227"/>
    <w:rsid w:val="006814BD"/>
    <w:rsid w:val="0069133F"/>
    <w:rsid w:val="00694582"/>
    <w:rsid w:val="006A7094"/>
    <w:rsid w:val="006B340E"/>
    <w:rsid w:val="006B461D"/>
    <w:rsid w:val="006E0A2C"/>
    <w:rsid w:val="00703993"/>
    <w:rsid w:val="0073380E"/>
    <w:rsid w:val="00743B79"/>
    <w:rsid w:val="007523BC"/>
    <w:rsid w:val="00752C48"/>
    <w:rsid w:val="007970A5"/>
    <w:rsid w:val="007A05FB"/>
    <w:rsid w:val="007B5260"/>
    <w:rsid w:val="007C24E7"/>
    <w:rsid w:val="007D1402"/>
    <w:rsid w:val="007E6D17"/>
    <w:rsid w:val="007F5E64"/>
    <w:rsid w:val="00800FA0"/>
    <w:rsid w:val="00812370"/>
    <w:rsid w:val="0082411A"/>
    <w:rsid w:val="00841628"/>
    <w:rsid w:val="00846160"/>
    <w:rsid w:val="008467B9"/>
    <w:rsid w:val="00877BD2"/>
    <w:rsid w:val="00880884"/>
    <w:rsid w:val="008B7927"/>
    <w:rsid w:val="008D1E0B"/>
    <w:rsid w:val="008D23AF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1B81"/>
    <w:rsid w:val="00A72CF3"/>
    <w:rsid w:val="00A82A45"/>
    <w:rsid w:val="00A845A9"/>
    <w:rsid w:val="00A86958"/>
    <w:rsid w:val="00AA5651"/>
    <w:rsid w:val="00AA5848"/>
    <w:rsid w:val="00AA7750"/>
    <w:rsid w:val="00AC70C0"/>
    <w:rsid w:val="00AD2C91"/>
    <w:rsid w:val="00AD65F1"/>
    <w:rsid w:val="00AE064D"/>
    <w:rsid w:val="00AF056B"/>
    <w:rsid w:val="00B049B1"/>
    <w:rsid w:val="00B239BA"/>
    <w:rsid w:val="00B468BB"/>
    <w:rsid w:val="00B81F17"/>
    <w:rsid w:val="00BE65C4"/>
    <w:rsid w:val="00C43B4A"/>
    <w:rsid w:val="00C64FA5"/>
    <w:rsid w:val="00C84A12"/>
    <w:rsid w:val="00C90601"/>
    <w:rsid w:val="00CF3DC5"/>
    <w:rsid w:val="00D017E2"/>
    <w:rsid w:val="00D16D97"/>
    <w:rsid w:val="00D2435A"/>
    <w:rsid w:val="00D27F42"/>
    <w:rsid w:val="00D84713"/>
    <w:rsid w:val="00DB7440"/>
    <w:rsid w:val="00DD4B82"/>
    <w:rsid w:val="00E1556F"/>
    <w:rsid w:val="00E3419E"/>
    <w:rsid w:val="00E47B1A"/>
    <w:rsid w:val="00E631B1"/>
    <w:rsid w:val="00E67BED"/>
    <w:rsid w:val="00E81A79"/>
    <w:rsid w:val="00EA5290"/>
    <w:rsid w:val="00EB248F"/>
    <w:rsid w:val="00EB5F93"/>
    <w:rsid w:val="00EC0568"/>
    <w:rsid w:val="00EE721A"/>
    <w:rsid w:val="00F0272E"/>
    <w:rsid w:val="00F2438B"/>
    <w:rsid w:val="00F353A1"/>
    <w:rsid w:val="00F4566E"/>
    <w:rsid w:val="00F6231F"/>
    <w:rsid w:val="00F763B2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F4566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A56030336</value>
    </field>
    <field name="Objective-Title">
      <value order="0">Written Statement (English) - Additional Funding to Support Education</value>
    </field>
    <field name="Objective-Description">
      <value order="0"/>
    </field>
    <field name="Objective-CreationStamp">
      <value order="0">2024-12-05T10:04:45Z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2024-12-05T15:09:02Z</value>
    </field>
    <field name="Objective-ModificationStamp">
      <value order="0">2024-12-05T15:09:02Z</value>
    </field>
    <field name="Objective-Owner">
      <value order="0">Marino, Francesca (ECWL - Education Directorate - Education Business Planning &amp; Governance)</value>
    </field>
    <field name="Objective-Path">
      <value order="0">Objective Global Folder:#Business File Plan:WG Organisational Groups:OLD - Pre April 2024 - Public Services &amp; Welsh Language (PSWL):Public Services &amp; Welsh Language (PSWL) - Education - Education, Business Planning &amp; Governance:1 - Save:Finance &amp; Inspection Branch:z Key Documents:Finance and Inspection Branch  - 2019-2025 - Key Documents</value>
    </field>
    <field name="Objective-Parent">
      <value order="0">Finance and Inspection Branch  - 2019-2025 - Key Documents</value>
    </field>
    <field name="Objective-State">
      <value order="0">Published</value>
    </field>
    <field name="Objective-VersionId">
      <value order="0">vA101876432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qA1397536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2024-12-05T00:00:00Z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2024-12-05T15:55:00Z</dcterms:created>
  <dcterms:modified xsi:type="dcterms:W3CDTF">2024-12-05T15:56:00Z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A56030336</vt:lpwstr>
  </property>
  <property fmtid="{D5CDD505-2E9C-101B-9397-08002B2CF9AE}" pid="4" name="Objective-Title">
    <vt:lpwstr>Written Statement (English) - Additional Funding to Support Education</vt:lpwstr>
  </property>
  <property fmtid="{D5CDD505-2E9C-101B-9397-08002B2CF9AE}" pid="5" name="Objective-Comment">
    <vt:lpwstr/>
  </property>
  <property fmtid="{D5CDD505-2E9C-101B-9397-08002B2CF9AE}" pid="6" name="Objective-CreationStamp">
    <vt:filetime>2024-12-05T10:04:45Z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2024-12-05T15:09:02Z</vt:filetime>
  </property>
  <property fmtid="{D5CDD505-2E9C-101B-9397-08002B2CF9AE}" pid="10" name="Objective-ModificationStamp">
    <vt:filetime>2024-12-05T15:09:02Z</vt:filetime>
  </property>
  <property fmtid="{D5CDD505-2E9C-101B-9397-08002B2CF9AE}" pid="11" name="Objective-Owner">
    <vt:lpwstr>Marino, Francesca (ECWL - Education Directorate - Education Business Planning &amp; Governance)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Education, Business Planning &amp; Governance:1 - Save:Finance &amp; Inspection Branch:z Key Documents:Finance and Inspection Branch  - 2019-2025 - Key Documents:</vt:lpwstr>
  </property>
  <property fmtid="{D5CDD505-2E9C-101B-9397-08002B2CF9AE}" pid="13" name="Objective-Parent">
    <vt:lpwstr>Finance and Inspection Branch  - 2019-2025 - Key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vA101876432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2024-12-05T00:00:00Z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