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9378" w14:textId="77777777" w:rsidR="001A39E2" w:rsidRDefault="001A39E2" w:rsidP="001A39E2">
      <w:pPr>
        <w:jc w:val="right"/>
        <w:rPr>
          <w:b/>
        </w:rPr>
      </w:pPr>
    </w:p>
    <w:p w14:paraId="715E937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5E9395" wp14:editId="715E939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0676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15E937A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15E937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15E937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15E937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15E9397" wp14:editId="715E939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237F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87DB2" w:rsidRPr="00A011A1" w14:paraId="4B67D1C7" w14:textId="77777777" w:rsidTr="005209B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6022A" w14:textId="77777777" w:rsidR="00787DB2" w:rsidRDefault="00787DB2" w:rsidP="005209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1DC29F" w14:textId="77777777" w:rsidR="00787DB2" w:rsidRPr="00BB62A8" w:rsidRDefault="00787DB2" w:rsidP="005209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044E6" w14:textId="77777777" w:rsidR="00787DB2" w:rsidRPr="00670227" w:rsidRDefault="00787DB2" w:rsidP="005209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1FFE34" w14:textId="11F39E92" w:rsidR="00787DB2" w:rsidRPr="00670227" w:rsidRDefault="00790D66" w:rsidP="005209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Rail Fares in Wales</w:t>
            </w:r>
          </w:p>
        </w:tc>
      </w:tr>
      <w:tr w:rsidR="00787DB2" w:rsidRPr="00A011A1" w14:paraId="707395BB" w14:textId="77777777" w:rsidTr="005209B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7A4AB" w14:textId="77777777" w:rsidR="00787DB2" w:rsidRPr="00BB62A8" w:rsidRDefault="00787DB2" w:rsidP="005209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52B1C" w14:textId="1BDF35CB" w:rsidR="00787DB2" w:rsidRPr="00670227" w:rsidRDefault="00A33DA4" w:rsidP="005209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22163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787D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 2024</w:t>
            </w:r>
          </w:p>
        </w:tc>
      </w:tr>
      <w:tr w:rsidR="00787DB2" w:rsidRPr="00A011A1" w14:paraId="54DFB0D0" w14:textId="77777777" w:rsidTr="005209B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4087E" w14:textId="77777777" w:rsidR="00787DB2" w:rsidRPr="00BB62A8" w:rsidRDefault="00787DB2" w:rsidP="005209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6906E" w14:textId="77777777" w:rsidR="00787DB2" w:rsidRPr="00670227" w:rsidRDefault="00787DB2" w:rsidP="005209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Lee Waters MS, Deputy Minister for Climate Change</w:t>
            </w:r>
          </w:p>
        </w:tc>
      </w:tr>
    </w:tbl>
    <w:p w14:paraId="248F0823" w14:textId="77777777" w:rsidR="00787DB2" w:rsidRDefault="00787DB2" w:rsidP="00787DB2"/>
    <w:p w14:paraId="266A9B81" w14:textId="77777777" w:rsidR="0022163E" w:rsidRDefault="0022163E" w:rsidP="0022163E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To continue to be able to make investments, such as our new Ebbw Vale to Newport services, and </w:t>
      </w:r>
      <w:r w:rsidRPr="00790D66">
        <w:rPr>
          <w:rFonts w:ascii="Arial" w:hAnsi="Arial"/>
          <w:bCs/>
          <w:sz w:val="24"/>
        </w:rPr>
        <w:t>to meet rising costs</w:t>
      </w:r>
      <w:r>
        <w:rPr>
          <w:rFonts w:ascii="Arial" w:hAnsi="Arial"/>
          <w:bCs/>
          <w:sz w:val="24"/>
        </w:rPr>
        <w:t xml:space="preserve"> whilst minimising the impact on passengers,</w:t>
      </w:r>
      <w:r w:rsidRPr="00790D66">
        <w:rPr>
          <w:rFonts w:ascii="Arial" w:hAnsi="Arial"/>
          <w:bCs/>
          <w:sz w:val="24"/>
        </w:rPr>
        <w:t xml:space="preserve"> </w:t>
      </w:r>
      <w:r w:rsidRPr="008C381A">
        <w:rPr>
          <w:rFonts w:ascii="Arial" w:hAnsi="Arial"/>
          <w:bCs/>
          <w:sz w:val="24"/>
        </w:rPr>
        <w:t xml:space="preserve">we </w:t>
      </w:r>
      <w:r>
        <w:rPr>
          <w:rFonts w:ascii="Arial" w:hAnsi="Arial"/>
          <w:bCs/>
          <w:sz w:val="24"/>
        </w:rPr>
        <w:t>are implementing</w:t>
      </w:r>
      <w:r w:rsidRPr="008C381A">
        <w:rPr>
          <w:rFonts w:ascii="Arial" w:hAnsi="Arial"/>
          <w:bCs/>
          <w:sz w:val="24"/>
        </w:rPr>
        <w:t xml:space="preserve"> a</w:t>
      </w:r>
      <w:r>
        <w:rPr>
          <w:rFonts w:ascii="Arial" w:hAnsi="Arial"/>
          <w:bCs/>
          <w:sz w:val="24"/>
        </w:rPr>
        <w:t xml:space="preserve"> below inflation increase of 4.9% in rail fares from 3 March 2024. This is in line with the wider rail industry. </w:t>
      </w:r>
    </w:p>
    <w:p w14:paraId="34F7EDCD" w14:textId="77777777" w:rsidR="0022163E" w:rsidRDefault="0022163E" w:rsidP="00790D66">
      <w:pPr>
        <w:rPr>
          <w:rFonts w:ascii="Arial" w:hAnsi="Arial"/>
          <w:bCs/>
          <w:sz w:val="24"/>
        </w:rPr>
      </w:pPr>
    </w:p>
    <w:p w14:paraId="4357169E" w14:textId="01E26564" w:rsidR="00355595" w:rsidRDefault="00790D66" w:rsidP="00790D66">
      <w:pPr>
        <w:rPr>
          <w:rFonts w:ascii="Arial" w:hAnsi="Arial"/>
          <w:bCs/>
          <w:sz w:val="24"/>
        </w:rPr>
      </w:pPr>
      <w:r w:rsidRPr="00790D66">
        <w:rPr>
          <w:rFonts w:ascii="Arial" w:hAnsi="Arial"/>
          <w:bCs/>
          <w:sz w:val="24"/>
        </w:rPr>
        <w:t>T</w:t>
      </w:r>
      <w:r>
        <w:rPr>
          <w:rFonts w:ascii="Arial" w:hAnsi="Arial"/>
          <w:bCs/>
          <w:sz w:val="24"/>
        </w:rPr>
        <w:t xml:space="preserve">ransport </w:t>
      </w:r>
      <w:r w:rsidRPr="00790D66">
        <w:rPr>
          <w:rFonts w:ascii="Arial" w:hAnsi="Arial"/>
          <w:bCs/>
          <w:sz w:val="24"/>
        </w:rPr>
        <w:t>f</w:t>
      </w:r>
      <w:r>
        <w:rPr>
          <w:rFonts w:ascii="Arial" w:hAnsi="Arial"/>
          <w:bCs/>
          <w:sz w:val="24"/>
        </w:rPr>
        <w:t xml:space="preserve">or </w:t>
      </w:r>
      <w:r w:rsidRPr="00790D66">
        <w:rPr>
          <w:rFonts w:ascii="Arial" w:hAnsi="Arial"/>
          <w:bCs/>
          <w:sz w:val="24"/>
        </w:rPr>
        <w:t>W</w:t>
      </w:r>
      <w:r>
        <w:rPr>
          <w:rFonts w:ascii="Arial" w:hAnsi="Arial"/>
          <w:bCs/>
          <w:sz w:val="24"/>
        </w:rPr>
        <w:t>ales</w:t>
      </w:r>
      <w:r w:rsidRPr="00790D66">
        <w:rPr>
          <w:rFonts w:ascii="Arial" w:hAnsi="Arial"/>
          <w:bCs/>
          <w:sz w:val="24"/>
        </w:rPr>
        <w:t xml:space="preserve"> are</w:t>
      </w:r>
      <w:r w:rsidR="00F739B1">
        <w:rPr>
          <w:rFonts w:ascii="Arial" w:hAnsi="Arial"/>
          <w:bCs/>
          <w:sz w:val="24"/>
        </w:rPr>
        <w:t xml:space="preserve"> committed to making it easier for passengers to travel. They are</w:t>
      </w:r>
      <w:r w:rsidRPr="00790D66">
        <w:rPr>
          <w:rFonts w:ascii="Arial" w:hAnsi="Arial"/>
          <w:bCs/>
          <w:sz w:val="24"/>
        </w:rPr>
        <w:t xml:space="preserve"> currently trialling</w:t>
      </w:r>
      <w:r w:rsidR="00F739B1">
        <w:rPr>
          <w:rFonts w:ascii="Arial" w:hAnsi="Arial"/>
          <w:bCs/>
          <w:sz w:val="24"/>
        </w:rPr>
        <w:t xml:space="preserve"> </w:t>
      </w:r>
      <w:proofErr w:type="gramStart"/>
      <w:r w:rsidR="00F739B1">
        <w:rPr>
          <w:rFonts w:ascii="Arial" w:hAnsi="Arial"/>
          <w:bCs/>
          <w:sz w:val="24"/>
        </w:rPr>
        <w:t>brand</w:t>
      </w:r>
      <w:r w:rsidRPr="00790D66">
        <w:rPr>
          <w:rFonts w:ascii="Arial" w:hAnsi="Arial"/>
          <w:bCs/>
          <w:sz w:val="24"/>
        </w:rPr>
        <w:t xml:space="preserve"> new</w:t>
      </w:r>
      <w:proofErr w:type="gramEnd"/>
      <w:r w:rsidRPr="00790D66">
        <w:rPr>
          <w:rFonts w:ascii="Arial" w:hAnsi="Arial"/>
          <w:bCs/>
          <w:sz w:val="24"/>
        </w:rPr>
        <w:t xml:space="preserve"> Pay As You Go </w:t>
      </w:r>
      <w:r>
        <w:rPr>
          <w:rFonts w:ascii="Arial" w:hAnsi="Arial"/>
          <w:bCs/>
          <w:sz w:val="24"/>
        </w:rPr>
        <w:t xml:space="preserve">rail </w:t>
      </w:r>
      <w:r w:rsidRPr="00790D66">
        <w:rPr>
          <w:rFonts w:ascii="Arial" w:hAnsi="Arial"/>
          <w:bCs/>
          <w:sz w:val="24"/>
        </w:rPr>
        <w:t>fares</w:t>
      </w:r>
      <w:r>
        <w:rPr>
          <w:rFonts w:ascii="Arial" w:hAnsi="Arial"/>
          <w:bCs/>
          <w:sz w:val="24"/>
        </w:rPr>
        <w:t xml:space="preserve"> in South Wales</w:t>
      </w:r>
      <w:r w:rsidRPr="00790D66">
        <w:rPr>
          <w:rFonts w:ascii="Arial" w:hAnsi="Arial"/>
          <w:bCs/>
          <w:sz w:val="24"/>
        </w:rPr>
        <w:t xml:space="preserve"> which offer</w:t>
      </w:r>
      <w:r>
        <w:rPr>
          <w:rFonts w:ascii="Arial" w:hAnsi="Arial"/>
          <w:bCs/>
          <w:sz w:val="24"/>
        </w:rPr>
        <w:t xml:space="preserve"> </w:t>
      </w:r>
      <w:r w:rsidRPr="00790D66">
        <w:rPr>
          <w:rFonts w:ascii="Arial" w:hAnsi="Arial"/>
          <w:bCs/>
          <w:sz w:val="24"/>
        </w:rPr>
        <w:t xml:space="preserve">cheaper, tap in - tap out journeys using </w:t>
      </w:r>
      <w:r>
        <w:rPr>
          <w:rFonts w:ascii="Arial" w:hAnsi="Arial"/>
          <w:bCs/>
          <w:sz w:val="24"/>
        </w:rPr>
        <w:t>a</w:t>
      </w:r>
      <w:r w:rsidRPr="00790D66">
        <w:rPr>
          <w:rFonts w:ascii="Arial" w:hAnsi="Arial"/>
          <w:bCs/>
          <w:sz w:val="24"/>
        </w:rPr>
        <w:t xml:space="preserve"> phone or bank card</w:t>
      </w:r>
      <w:r>
        <w:rPr>
          <w:rFonts w:ascii="Arial" w:hAnsi="Arial"/>
          <w:bCs/>
          <w:sz w:val="24"/>
        </w:rPr>
        <w:t xml:space="preserve">. </w:t>
      </w:r>
    </w:p>
    <w:p w14:paraId="76DE1405" w14:textId="77777777" w:rsidR="00355595" w:rsidRDefault="00355595" w:rsidP="00790D66">
      <w:pPr>
        <w:rPr>
          <w:rFonts w:ascii="Arial" w:hAnsi="Arial"/>
          <w:bCs/>
          <w:sz w:val="24"/>
        </w:rPr>
      </w:pPr>
    </w:p>
    <w:p w14:paraId="4F840AAA" w14:textId="4BCCB8AB" w:rsidR="00790D66" w:rsidRPr="00790D66" w:rsidRDefault="00790D66" w:rsidP="00790D66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South Wales is the first</w:t>
      </w:r>
      <w:r w:rsidR="003A55D6">
        <w:rPr>
          <w:rFonts w:ascii="Arial" w:hAnsi="Arial"/>
          <w:bCs/>
          <w:sz w:val="24"/>
        </w:rPr>
        <w:t xml:space="preserve"> UK</w:t>
      </w:r>
      <w:r>
        <w:rPr>
          <w:rFonts w:ascii="Arial" w:hAnsi="Arial"/>
          <w:bCs/>
          <w:sz w:val="24"/>
        </w:rPr>
        <w:t xml:space="preserve"> location outside of London where</w:t>
      </w:r>
      <w:r w:rsidR="00F223FB">
        <w:rPr>
          <w:rFonts w:ascii="Arial" w:hAnsi="Arial"/>
          <w:bCs/>
          <w:sz w:val="24"/>
        </w:rPr>
        <w:t xml:space="preserve"> rail</w:t>
      </w:r>
      <w:r>
        <w:rPr>
          <w:rFonts w:ascii="Arial" w:hAnsi="Arial"/>
          <w:bCs/>
          <w:sz w:val="24"/>
        </w:rPr>
        <w:t xml:space="preserve"> passengers </w:t>
      </w:r>
      <w:r w:rsidR="00355595">
        <w:rPr>
          <w:rFonts w:ascii="Arial" w:hAnsi="Arial"/>
          <w:bCs/>
          <w:sz w:val="24"/>
        </w:rPr>
        <w:t>can</w:t>
      </w:r>
      <w:r>
        <w:rPr>
          <w:rFonts w:ascii="Arial" w:hAnsi="Arial"/>
          <w:bCs/>
          <w:sz w:val="24"/>
        </w:rPr>
        <w:t xml:space="preserve"> </w:t>
      </w:r>
      <w:r w:rsidR="00D13E48">
        <w:rPr>
          <w:rFonts w:ascii="Arial" w:hAnsi="Arial"/>
          <w:bCs/>
          <w:sz w:val="24"/>
        </w:rPr>
        <w:t>use</w:t>
      </w:r>
      <w:r>
        <w:rPr>
          <w:rFonts w:ascii="Arial" w:hAnsi="Arial"/>
          <w:bCs/>
          <w:sz w:val="24"/>
        </w:rPr>
        <w:t xml:space="preserve"> this turn up and go technology. P</w:t>
      </w:r>
      <w:r w:rsidRPr="00790D66">
        <w:rPr>
          <w:rFonts w:ascii="Arial" w:hAnsi="Arial"/>
          <w:bCs/>
          <w:sz w:val="24"/>
        </w:rPr>
        <w:t>assengers</w:t>
      </w:r>
      <w:r>
        <w:rPr>
          <w:rFonts w:ascii="Arial" w:hAnsi="Arial"/>
          <w:bCs/>
          <w:sz w:val="24"/>
        </w:rPr>
        <w:t xml:space="preserve"> travelling between </w:t>
      </w:r>
      <w:proofErr w:type="spellStart"/>
      <w:r>
        <w:rPr>
          <w:rFonts w:ascii="Arial" w:hAnsi="Arial"/>
          <w:bCs/>
          <w:sz w:val="24"/>
        </w:rPr>
        <w:t>Pontyclun</w:t>
      </w:r>
      <w:proofErr w:type="spellEnd"/>
      <w:r>
        <w:rPr>
          <w:rFonts w:ascii="Arial" w:hAnsi="Arial"/>
          <w:bCs/>
          <w:sz w:val="24"/>
        </w:rPr>
        <w:t xml:space="preserve">, Cardiff and Newport are </w:t>
      </w:r>
      <w:r w:rsidR="00A31586">
        <w:rPr>
          <w:rFonts w:ascii="Arial" w:hAnsi="Arial"/>
          <w:bCs/>
          <w:sz w:val="24"/>
        </w:rPr>
        <w:t xml:space="preserve">currently benefitting from </w:t>
      </w:r>
      <w:r>
        <w:rPr>
          <w:rFonts w:ascii="Arial" w:hAnsi="Arial"/>
          <w:bCs/>
          <w:sz w:val="24"/>
        </w:rPr>
        <w:t>this innovation</w:t>
      </w:r>
      <w:r w:rsidR="00835E7E">
        <w:rPr>
          <w:rFonts w:ascii="Arial" w:hAnsi="Arial"/>
          <w:bCs/>
          <w:sz w:val="24"/>
        </w:rPr>
        <w:t>,</w:t>
      </w:r>
      <w:r>
        <w:rPr>
          <w:rFonts w:ascii="Arial" w:hAnsi="Arial"/>
          <w:bCs/>
          <w:sz w:val="24"/>
        </w:rPr>
        <w:t xml:space="preserve"> with a wider rollout initially planned for</w:t>
      </w:r>
      <w:r w:rsidRPr="00790D66">
        <w:rPr>
          <w:rFonts w:ascii="Arial" w:hAnsi="Arial"/>
          <w:bCs/>
          <w:sz w:val="24"/>
        </w:rPr>
        <w:t xml:space="preserve"> the South Wales Metro area starting with the Ebbw Vale line this Spring</w:t>
      </w:r>
      <w:r>
        <w:rPr>
          <w:rFonts w:ascii="Arial" w:hAnsi="Arial"/>
          <w:bCs/>
          <w:sz w:val="24"/>
        </w:rPr>
        <w:t>.</w:t>
      </w:r>
    </w:p>
    <w:p w14:paraId="1EEEF043" w14:textId="77777777" w:rsidR="00790D66" w:rsidRDefault="00790D66" w:rsidP="00EA5290">
      <w:pPr>
        <w:rPr>
          <w:rFonts w:ascii="Arial" w:hAnsi="Arial"/>
          <w:bCs/>
          <w:sz w:val="24"/>
        </w:rPr>
      </w:pPr>
    </w:p>
    <w:p w14:paraId="2FD61D3F" w14:textId="77777777" w:rsidR="008C381A" w:rsidRDefault="008C381A" w:rsidP="00EA5290">
      <w:pPr>
        <w:rPr>
          <w:rFonts w:ascii="Arial" w:hAnsi="Arial"/>
          <w:bCs/>
          <w:sz w:val="24"/>
        </w:rPr>
      </w:pPr>
    </w:p>
    <w:p w14:paraId="15BD9352" w14:textId="77777777" w:rsidR="00DA033F" w:rsidRPr="00D90B11" w:rsidRDefault="00DA033F" w:rsidP="00DA033F"/>
    <w:p w14:paraId="4360EC4C" w14:textId="27CEA973" w:rsidR="004F7F6B" w:rsidRPr="00D90B11" w:rsidRDefault="004F7F6B" w:rsidP="004F7F6B">
      <w:pPr>
        <w:rPr>
          <w:rFonts w:ascii="Arial" w:hAnsi="Arial"/>
          <w:bCs/>
          <w:sz w:val="24"/>
        </w:rPr>
      </w:pPr>
    </w:p>
    <w:p w14:paraId="1574E0C5" w14:textId="77777777" w:rsidR="004F7F6B" w:rsidRDefault="004F7F6B" w:rsidP="004F7F6B">
      <w:pPr>
        <w:rPr>
          <w:rFonts w:ascii="Arial" w:hAnsi="Arial"/>
          <w:bCs/>
          <w:sz w:val="24"/>
        </w:rPr>
      </w:pPr>
    </w:p>
    <w:p w14:paraId="4184C57A" w14:textId="77777777" w:rsidR="004F7F6B" w:rsidRDefault="004F7F6B" w:rsidP="004F7F6B">
      <w:pPr>
        <w:rPr>
          <w:rFonts w:ascii="Arial" w:hAnsi="Arial"/>
          <w:bCs/>
          <w:sz w:val="24"/>
        </w:rPr>
      </w:pPr>
    </w:p>
    <w:p w14:paraId="051078A8" w14:textId="77777777" w:rsidR="001D3771" w:rsidRPr="001D3771" w:rsidRDefault="001D3771" w:rsidP="001D3771">
      <w:pPr>
        <w:rPr>
          <w:rFonts w:ascii="Arial" w:hAnsi="Arial"/>
          <w:bCs/>
          <w:sz w:val="24"/>
        </w:rPr>
      </w:pPr>
    </w:p>
    <w:p w14:paraId="715E9394" w14:textId="77777777" w:rsidR="00A845A9" w:rsidRDefault="00A845A9" w:rsidP="00A845A9"/>
    <w:p w14:paraId="112643A8" w14:textId="77777777" w:rsidR="00DA033F" w:rsidRDefault="00DA033F"/>
    <w:sectPr w:rsidR="00DA033F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D1C7" w14:textId="77777777" w:rsidR="00AB7609" w:rsidRDefault="00AB7609">
      <w:r>
        <w:separator/>
      </w:r>
    </w:p>
  </w:endnote>
  <w:endnote w:type="continuationSeparator" w:id="0">
    <w:p w14:paraId="56D10801" w14:textId="77777777" w:rsidR="00AB7609" w:rsidRDefault="00AB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939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E939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939F" w14:textId="42D3D77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37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5E93A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93A4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15E93A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61D2" w14:textId="77777777" w:rsidR="00AB7609" w:rsidRDefault="00AB7609">
      <w:r>
        <w:separator/>
      </w:r>
    </w:p>
  </w:footnote>
  <w:footnote w:type="continuationSeparator" w:id="0">
    <w:p w14:paraId="5E449286" w14:textId="77777777" w:rsidR="00AB7609" w:rsidRDefault="00AB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93A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15E93A6" wp14:editId="715E93A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5E93A2" w14:textId="77777777" w:rsidR="00DD4B82" w:rsidRDefault="00DD4B82">
    <w:pPr>
      <w:pStyle w:val="Header"/>
    </w:pPr>
  </w:p>
  <w:p w14:paraId="715E93A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966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0F4C"/>
    <w:rsid w:val="000516D9"/>
    <w:rsid w:val="0006774B"/>
    <w:rsid w:val="00082B81"/>
    <w:rsid w:val="00090C3D"/>
    <w:rsid w:val="00097118"/>
    <w:rsid w:val="000C3A52"/>
    <w:rsid w:val="000C53DB"/>
    <w:rsid w:val="000C5E9B"/>
    <w:rsid w:val="000D39AD"/>
    <w:rsid w:val="0013456C"/>
    <w:rsid w:val="00134918"/>
    <w:rsid w:val="001460B1"/>
    <w:rsid w:val="00150318"/>
    <w:rsid w:val="001542B9"/>
    <w:rsid w:val="0017102C"/>
    <w:rsid w:val="001A39E2"/>
    <w:rsid w:val="001A6AF1"/>
    <w:rsid w:val="001B027C"/>
    <w:rsid w:val="001B288D"/>
    <w:rsid w:val="001C532F"/>
    <w:rsid w:val="001D3771"/>
    <w:rsid w:val="001E53BF"/>
    <w:rsid w:val="00214B25"/>
    <w:rsid w:val="0022163E"/>
    <w:rsid w:val="00222362"/>
    <w:rsid w:val="00223E62"/>
    <w:rsid w:val="00236DDB"/>
    <w:rsid w:val="00262ED9"/>
    <w:rsid w:val="00274F08"/>
    <w:rsid w:val="002A5310"/>
    <w:rsid w:val="002C57B6"/>
    <w:rsid w:val="002F0EB9"/>
    <w:rsid w:val="002F53A9"/>
    <w:rsid w:val="00314E36"/>
    <w:rsid w:val="003220C1"/>
    <w:rsid w:val="00355595"/>
    <w:rsid w:val="00356D7B"/>
    <w:rsid w:val="00357893"/>
    <w:rsid w:val="003670C1"/>
    <w:rsid w:val="00370471"/>
    <w:rsid w:val="003A55D6"/>
    <w:rsid w:val="003B1503"/>
    <w:rsid w:val="003B3D64"/>
    <w:rsid w:val="003C5133"/>
    <w:rsid w:val="00412673"/>
    <w:rsid w:val="0043031D"/>
    <w:rsid w:val="004647EB"/>
    <w:rsid w:val="0046757C"/>
    <w:rsid w:val="004F1FCC"/>
    <w:rsid w:val="004F7F6B"/>
    <w:rsid w:val="00512E13"/>
    <w:rsid w:val="005314AC"/>
    <w:rsid w:val="00560F1F"/>
    <w:rsid w:val="00574BB3"/>
    <w:rsid w:val="00576BC3"/>
    <w:rsid w:val="005A22E2"/>
    <w:rsid w:val="005B030B"/>
    <w:rsid w:val="005C71F3"/>
    <w:rsid w:val="005D2A41"/>
    <w:rsid w:val="005D7663"/>
    <w:rsid w:val="005E20BB"/>
    <w:rsid w:val="005F1659"/>
    <w:rsid w:val="00603548"/>
    <w:rsid w:val="00654C0A"/>
    <w:rsid w:val="006633C7"/>
    <w:rsid w:val="00663F04"/>
    <w:rsid w:val="00670227"/>
    <w:rsid w:val="006814BD"/>
    <w:rsid w:val="0069133F"/>
    <w:rsid w:val="0069655A"/>
    <w:rsid w:val="006A775E"/>
    <w:rsid w:val="006B340E"/>
    <w:rsid w:val="006B461D"/>
    <w:rsid w:val="006E085B"/>
    <w:rsid w:val="006E0A2C"/>
    <w:rsid w:val="006E77A4"/>
    <w:rsid w:val="00703993"/>
    <w:rsid w:val="0073380E"/>
    <w:rsid w:val="00743B79"/>
    <w:rsid w:val="007456E7"/>
    <w:rsid w:val="007523BC"/>
    <w:rsid w:val="00752C48"/>
    <w:rsid w:val="00787DB2"/>
    <w:rsid w:val="00790D66"/>
    <w:rsid w:val="007A05FB"/>
    <w:rsid w:val="007A38A1"/>
    <w:rsid w:val="007B5260"/>
    <w:rsid w:val="007C24E7"/>
    <w:rsid w:val="007D1402"/>
    <w:rsid w:val="007F5E64"/>
    <w:rsid w:val="00800FA0"/>
    <w:rsid w:val="0080565B"/>
    <w:rsid w:val="00812370"/>
    <w:rsid w:val="0082411A"/>
    <w:rsid w:val="00835E7E"/>
    <w:rsid w:val="0083727D"/>
    <w:rsid w:val="00841628"/>
    <w:rsid w:val="00846160"/>
    <w:rsid w:val="00870197"/>
    <w:rsid w:val="008701EB"/>
    <w:rsid w:val="00876FED"/>
    <w:rsid w:val="00877BD2"/>
    <w:rsid w:val="008B7927"/>
    <w:rsid w:val="008C381A"/>
    <w:rsid w:val="008D1E0B"/>
    <w:rsid w:val="008E00BA"/>
    <w:rsid w:val="008E0D35"/>
    <w:rsid w:val="008E0D3C"/>
    <w:rsid w:val="008F0CC6"/>
    <w:rsid w:val="008F789E"/>
    <w:rsid w:val="00905771"/>
    <w:rsid w:val="00945D29"/>
    <w:rsid w:val="00953A46"/>
    <w:rsid w:val="00967473"/>
    <w:rsid w:val="00973090"/>
    <w:rsid w:val="00995EEC"/>
    <w:rsid w:val="009D26D8"/>
    <w:rsid w:val="009E4974"/>
    <w:rsid w:val="009F06C3"/>
    <w:rsid w:val="009F146A"/>
    <w:rsid w:val="009F359D"/>
    <w:rsid w:val="00A204C9"/>
    <w:rsid w:val="00A23742"/>
    <w:rsid w:val="00A31586"/>
    <w:rsid w:val="00A3247B"/>
    <w:rsid w:val="00A33DA4"/>
    <w:rsid w:val="00A72CF3"/>
    <w:rsid w:val="00A82A45"/>
    <w:rsid w:val="00A845A9"/>
    <w:rsid w:val="00A86958"/>
    <w:rsid w:val="00AA5651"/>
    <w:rsid w:val="00AA5848"/>
    <w:rsid w:val="00AA7750"/>
    <w:rsid w:val="00AB7609"/>
    <w:rsid w:val="00AD65F1"/>
    <w:rsid w:val="00AE064D"/>
    <w:rsid w:val="00AF056B"/>
    <w:rsid w:val="00AF1968"/>
    <w:rsid w:val="00B049B1"/>
    <w:rsid w:val="00B239BA"/>
    <w:rsid w:val="00B3288E"/>
    <w:rsid w:val="00B468BB"/>
    <w:rsid w:val="00B81F17"/>
    <w:rsid w:val="00BD5107"/>
    <w:rsid w:val="00C0257A"/>
    <w:rsid w:val="00C43B4A"/>
    <w:rsid w:val="00C64FA5"/>
    <w:rsid w:val="00C84A12"/>
    <w:rsid w:val="00CC351C"/>
    <w:rsid w:val="00CD6506"/>
    <w:rsid w:val="00CF3DC5"/>
    <w:rsid w:val="00D017E2"/>
    <w:rsid w:val="00D13E48"/>
    <w:rsid w:val="00D16D97"/>
    <w:rsid w:val="00D27F42"/>
    <w:rsid w:val="00D84713"/>
    <w:rsid w:val="00D90B11"/>
    <w:rsid w:val="00DA033F"/>
    <w:rsid w:val="00DD4B82"/>
    <w:rsid w:val="00E1556F"/>
    <w:rsid w:val="00E3419E"/>
    <w:rsid w:val="00E47B1A"/>
    <w:rsid w:val="00E631B1"/>
    <w:rsid w:val="00E7084A"/>
    <w:rsid w:val="00EA5290"/>
    <w:rsid w:val="00EB248F"/>
    <w:rsid w:val="00EB26D4"/>
    <w:rsid w:val="00EB5F93"/>
    <w:rsid w:val="00EC0568"/>
    <w:rsid w:val="00ED32E0"/>
    <w:rsid w:val="00EE4C72"/>
    <w:rsid w:val="00EE721A"/>
    <w:rsid w:val="00EE7D73"/>
    <w:rsid w:val="00F0272E"/>
    <w:rsid w:val="00F223FB"/>
    <w:rsid w:val="00F2438B"/>
    <w:rsid w:val="00F739B1"/>
    <w:rsid w:val="00F81C33"/>
    <w:rsid w:val="00F923C2"/>
    <w:rsid w:val="00F966A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5E937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CD6506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031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031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5031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0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0318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A49818269</value>
    </field>
    <field name="Objective-Title">
      <value order="0">Written Statement - Rail Fares in Wales</value>
    </field>
    <field name="Objective-Description">
      <value order="0"/>
    </field>
    <field name="Objective-CreationStamp">
      <value order="0">2024-02-06T10:35:30Z</value>
    </field>
    <field name="Objective-IsApproved">
      <value order="0">false</value>
    </field>
    <field name="Objective-IsPublished">
      <value order="0">true</value>
    </field>
    <field name="Objective-DatePublished">
      <value order="0">2024-02-06T15:56:48Z</value>
    </field>
    <field name="Objective-ModificationStamp">
      <value order="0">2024-02-06T15:56:48Z</value>
    </field>
    <field name="Objective-Owner">
      <value order="0">Ardern, James (CCRA - Transport and Digital Connectivity)</value>
    </field>
    <field name="Objective-Path">
      <value order="0">Objective Global Folder:#Business File Plan:WG Organisational Groups:NEW - Post April 2022 - Climate Change &amp; Rural Affairs:Climate Change &amp; Rural Affairs (CCRA) - Government Business:1 - Save:Lee Waters:LW - Plenary Statements:2024:Transport Infrastructure - 2024 - Lee Waters - Deputy Minister for Climate Change - Written Statements:Written Statement - Rail Fares in Wales</value>
    </field>
    <field name="Objective-Parent">
      <value order="0">Written Statement - Rail Fares in Wales</value>
    </field>
    <field name="Objective-State">
      <value order="0">Published</value>
    </field>
    <field name="Objective-VersionId">
      <value order="0">vA92976021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qA1984956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2024-02-07T08:34:00Z</dcterms:created>
  <dcterms:modified xsi:type="dcterms:W3CDTF">2024-02-07T08:34:00Z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A49818269</vt:lpwstr>
  </property>
  <property fmtid="{D5CDD505-2E9C-101B-9397-08002B2CF9AE}" pid="4" name="Objective-Title">
    <vt:lpwstr>Written Statement - Rail Fares in Wales</vt:lpwstr>
  </property>
  <property fmtid="{D5CDD505-2E9C-101B-9397-08002B2CF9AE}" pid="5" name="Objective-Comment">
    <vt:lpwstr/>
  </property>
  <property fmtid="{D5CDD505-2E9C-101B-9397-08002B2CF9AE}" pid="6" name="Objective-CreationStamp">
    <vt:filetime>2024-02-06T10:35:30Z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2024-02-06T15:56:48Z</vt:filetime>
  </property>
  <property fmtid="{D5CDD505-2E9C-101B-9397-08002B2CF9AE}" pid="10" name="Objective-ModificationStamp">
    <vt:filetime>2024-02-06T15:56:48Z</vt:filetime>
  </property>
  <property fmtid="{D5CDD505-2E9C-101B-9397-08002B2CF9AE}" pid="11" name="Objective-Owner">
    <vt:lpwstr>Ardern, James (CCRA - Transport and Digital Connectivity)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Government Business:1 - Save:Lee Waters:LW - Plenary Statements:2024:Transport Infrastructure - 2024 - Lee Waters - Deputy Minister for Climate Change - Written Statements:Written Statement - Rail Fares in Wales:</vt:lpwstr>
  </property>
  <property fmtid="{D5CDD505-2E9C-101B-9397-08002B2CF9AE}" pid="13" name="Objective-Parent">
    <vt:lpwstr>Written Statement - Rail Fares in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vA92976021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