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2EA2F" w14:textId="77777777" w:rsidR="001A39E2" w:rsidRDefault="001A39E2" w:rsidP="001A39E2">
      <w:pPr>
        <w:jc w:val="right"/>
        <w:rPr>
          <w:b/>
        </w:rPr>
      </w:pPr>
    </w:p>
    <w:p w14:paraId="7B72EA3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72EA4C" wp14:editId="7B72EA4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3506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B72EA3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B72EA3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B72EA3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B72EA3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72EA4E" wp14:editId="7B72EA4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C627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B72EA3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2EA3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72EA3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2EA3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72EA38" w14:textId="1D33203D" w:rsidR="00EA5290" w:rsidRPr="00670227" w:rsidRDefault="005E402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Discretionary Housing Payments</w:t>
            </w:r>
            <w:bookmarkEnd w:id="0"/>
          </w:p>
        </w:tc>
      </w:tr>
      <w:tr w:rsidR="00EA5290" w:rsidRPr="00A011A1" w14:paraId="7B72EA3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2EA3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2EA3B" w14:textId="210933A6" w:rsidR="00EA5290" w:rsidRPr="005E4027" w:rsidRDefault="005A618C" w:rsidP="005E402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E4027">
              <w:rPr>
                <w:rFonts w:ascii="Arial" w:hAnsi="Arial" w:cs="Arial"/>
                <w:b/>
                <w:bCs/>
                <w:sz w:val="24"/>
                <w:szCs w:val="24"/>
              </w:rPr>
              <w:t>8 April 2022</w:t>
            </w:r>
          </w:p>
        </w:tc>
      </w:tr>
      <w:tr w:rsidR="00EA5290" w:rsidRPr="00A011A1" w14:paraId="7B72EA3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2EA3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2EA3E" w14:textId="6C9A11AC" w:rsidR="00EA5290" w:rsidRPr="00670227" w:rsidRDefault="005E4027" w:rsidP="005E402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 MS, Climate Change 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</w:p>
        </w:tc>
      </w:tr>
    </w:tbl>
    <w:p w14:paraId="7B72EA40" w14:textId="77777777" w:rsidR="00EA5290" w:rsidRPr="00A011A1" w:rsidRDefault="00EA5290" w:rsidP="00EA5290"/>
    <w:p w14:paraId="7D5FA1BF" w14:textId="46B89A95" w:rsidR="005E4027" w:rsidRDefault="005E4027" w:rsidP="00A845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have once again called on the UK Government to reinstate its funding for Discretionary Housing Payments (DHP) following another round of substantial cuts to this valuable source of funding.</w:t>
      </w:r>
    </w:p>
    <w:p w14:paraId="438900F3" w14:textId="76897B20" w:rsidR="005E4027" w:rsidRDefault="005E4027" w:rsidP="00A845A9">
      <w:pPr>
        <w:rPr>
          <w:rFonts w:ascii="Arial" w:hAnsi="Arial" w:cs="Arial"/>
          <w:sz w:val="24"/>
        </w:rPr>
      </w:pPr>
    </w:p>
    <w:p w14:paraId="2B49319A" w14:textId="77777777" w:rsidR="00C36519" w:rsidRDefault="00C36519" w:rsidP="00C36519">
      <w:pPr>
        <w:spacing w:line="252" w:lineRule="auto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Discretionary Housing payments are used by local authorities to </w:t>
      </w:r>
      <w:r w:rsidRPr="00D63345">
        <w:rPr>
          <w:rFonts w:ascii="Arial" w:hAnsi="Arial" w:cs="Arial"/>
          <w:sz w:val="24"/>
          <w:szCs w:val="24"/>
          <w:lang w:val="en-US"/>
        </w:rPr>
        <w:t>mitigate the impacts of other welfare reforms including helping people affected by the benefit cap, local housing allowance changes and the bedro</w:t>
      </w:r>
      <w:r>
        <w:rPr>
          <w:rFonts w:ascii="Arial" w:hAnsi="Arial" w:cs="Arial"/>
          <w:sz w:val="24"/>
          <w:szCs w:val="24"/>
          <w:lang w:val="en-US"/>
        </w:rPr>
        <w:t xml:space="preserve">om tax. </w:t>
      </w:r>
    </w:p>
    <w:p w14:paraId="3200AC66" w14:textId="77777777" w:rsidR="00C36519" w:rsidRDefault="00C36519" w:rsidP="00C36519">
      <w:pPr>
        <w:spacing w:line="252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5EE29B85" w14:textId="77777777" w:rsidR="00C36519" w:rsidRPr="00D63345" w:rsidRDefault="00C36519" w:rsidP="00C36519">
      <w:pPr>
        <w:spacing w:line="252" w:lineRule="auto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These payments</w:t>
      </w:r>
      <w:r w:rsidRPr="00D63345">
        <w:rPr>
          <w:rFonts w:ascii="Arial" w:hAnsi="Arial" w:cs="Arial"/>
          <w:sz w:val="24"/>
          <w:szCs w:val="24"/>
          <w:lang w:val="en-US"/>
        </w:rPr>
        <w:t xml:space="preserve"> help prevent tenants</w:t>
      </w:r>
      <w:r>
        <w:rPr>
          <w:rFonts w:ascii="Arial" w:hAnsi="Arial" w:cs="Arial"/>
          <w:sz w:val="24"/>
          <w:szCs w:val="24"/>
          <w:lang w:val="en-US"/>
        </w:rPr>
        <w:t xml:space="preserve"> from getting into rent arrears and at a time when people are facing a cost of living crisis and private rents are increasing it is impossible to fathom why the UK government has seen fit to inflict such savage cuts.</w:t>
      </w:r>
    </w:p>
    <w:p w14:paraId="13457D3A" w14:textId="77777777" w:rsidR="00C36519" w:rsidRDefault="00C36519" w:rsidP="00A845A9">
      <w:pPr>
        <w:rPr>
          <w:rFonts w:ascii="Arial" w:hAnsi="Arial" w:cs="Arial"/>
          <w:sz w:val="24"/>
        </w:rPr>
      </w:pPr>
    </w:p>
    <w:p w14:paraId="49BEB467" w14:textId="42FFFAC2" w:rsidR="00C36519" w:rsidRDefault="005E4027" w:rsidP="005E4027">
      <w:pPr>
        <w:rPr>
          <w:rFonts w:ascii="Arial" w:hAnsi="Arial" w:cs="Arial"/>
          <w:sz w:val="24"/>
        </w:rPr>
      </w:pPr>
      <w:r w:rsidRPr="00F153A0">
        <w:rPr>
          <w:rFonts w:ascii="Arial" w:hAnsi="Arial" w:cs="Arial"/>
          <w:sz w:val="24"/>
        </w:rPr>
        <w:t xml:space="preserve">The reduction in DHP </w:t>
      </w:r>
      <w:r w:rsidR="00784FEA" w:rsidRPr="00F153A0">
        <w:rPr>
          <w:rFonts w:ascii="Arial" w:hAnsi="Arial" w:cs="Arial"/>
          <w:sz w:val="24"/>
        </w:rPr>
        <w:t>funding available</w:t>
      </w:r>
      <w:r w:rsidRPr="00F153A0">
        <w:rPr>
          <w:rFonts w:ascii="Arial" w:hAnsi="Arial" w:cs="Arial"/>
          <w:sz w:val="24"/>
        </w:rPr>
        <w:t xml:space="preserve"> to Welsh local authorities in </w:t>
      </w:r>
      <w:r w:rsidR="00C36519">
        <w:rPr>
          <w:rFonts w:ascii="Arial" w:hAnsi="Arial" w:cs="Arial"/>
          <w:sz w:val="24"/>
        </w:rPr>
        <w:t>this financial year</w:t>
      </w:r>
      <w:r w:rsidRPr="00F153A0">
        <w:rPr>
          <w:rFonts w:ascii="Arial" w:hAnsi="Arial" w:cs="Arial"/>
          <w:sz w:val="24"/>
        </w:rPr>
        <w:t>, amounts to approximately</w:t>
      </w:r>
      <w:r w:rsidR="00C36519">
        <w:rPr>
          <w:rFonts w:ascii="Arial" w:hAnsi="Arial" w:cs="Arial"/>
          <w:sz w:val="24"/>
        </w:rPr>
        <w:t xml:space="preserve"> a</w:t>
      </w:r>
      <w:r w:rsidRPr="00F153A0">
        <w:rPr>
          <w:rFonts w:ascii="Arial" w:hAnsi="Arial" w:cs="Arial"/>
          <w:sz w:val="24"/>
        </w:rPr>
        <w:t xml:space="preserve"> 27%</w:t>
      </w:r>
      <w:r w:rsidR="00C36519">
        <w:rPr>
          <w:rFonts w:ascii="Arial" w:hAnsi="Arial" w:cs="Arial"/>
          <w:sz w:val="24"/>
        </w:rPr>
        <w:t xml:space="preserve"> cut - £2.3 million - </w:t>
      </w:r>
      <w:r w:rsidRPr="00F153A0">
        <w:rPr>
          <w:rFonts w:ascii="Arial" w:hAnsi="Arial" w:cs="Arial"/>
          <w:sz w:val="24"/>
        </w:rPr>
        <w:t>compared to 2021-22.</w:t>
      </w:r>
      <w:r w:rsidR="001F2AB1" w:rsidRPr="00F153A0">
        <w:rPr>
          <w:rFonts w:ascii="Arial" w:hAnsi="Arial" w:cs="Arial"/>
          <w:sz w:val="24"/>
        </w:rPr>
        <w:t xml:space="preserve"> </w:t>
      </w:r>
    </w:p>
    <w:p w14:paraId="1A3C0E8F" w14:textId="77777777" w:rsidR="00C36519" w:rsidRDefault="00C36519" w:rsidP="005E4027">
      <w:pPr>
        <w:rPr>
          <w:rFonts w:ascii="Arial" w:hAnsi="Arial" w:cs="Arial"/>
          <w:sz w:val="24"/>
        </w:rPr>
      </w:pPr>
    </w:p>
    <w:p w14:paraId="21E7C6BF" w14:textId="4AF92B1A" w:rsidR="00F153A0" w:rsidRPr="00326B11" w:rsidRDefault="001F2AB1" w:rsidP="005E4027">
      <w:pPr>
        <w:rPr>
          <w:rFonts w:ascii="Arial" w:hAnsi="Arial" w:cs="Arial"/>
          <w:sz w:val="24"/>
          <w:szCs w:val="24"/>
        </w:rPr>
      </w:pPr>
      <w:r w:rsidRPr="00326B11">
        <w:rPr>
          <w:rFonts w:ascii="Arial" w:hAnsi="Arial" w:cs="Arial"/>
          <w:sz w:val="24"/>
        </w:rPr>
        <w:lastRenderedPageBreak/>
        <w:t xml:space="preserve">This follows a previous reduction </w:t>
      </w:r>
      <w:r w:rsidR="00F153A0" w:rsidRPr="00326B11">
        <w:rPr>
          <w:rFonts w:ascii="Arial" w:hAnsi="Arial" w:cs="Arial"/>
          <w:sz w:val="24"/>
        </w:rPr>
        <w:t>in 2021-22 by the UK Government of £1.8m</w:t>
      </w:r>
      <w:r w:rsidR="0067669B" w:rsidRPr="00326B11">
        <w:rPr>
          <w:rFonts w:ascii="Arial" w:hAnsi="Arial" w:cs="Arial"/>
          <w:sz w:val="24"/>
        </w:rPr>
        <w:t xml:space="preserve"> (</w:t>
      </w:r>
      <w:r w:rsidR="004B2D83" w:rsidRPr="00326B11">
        <w:rPr>
          <w:rFonts w:ascii="Arial" w:hAnsi="Arial" w:cs="Arial"/>
          <w:sz w:val="24"/>
        </w:rPr>
        <w:t>18</w:t>
      </w:r>
      <w:r w:rsidR="0067669B" w:rsidRPr="00326B11">
        <w:rPr>
          <w:rFonts w:ascii="Arial" w:hAnsi="Arial" w:cs="Arial"/>
          <w:sz w:val="24"/>
        </w:rPr>
        <w:t xml:space="preserve">%) compared to </w:t>
      </w:r>
      <w:r w:rsidR="00C36519" w:rsidRPr="00326B11">
        <w:rPr>
          <w:rFonts w:ascii="Arial" w:hAnsi="Arial" w:cs="Arial"/>
          <w:sz w:val="24"/>
        </w:rPr>
        <w:t>the previous financial year</w:t>
      </w:r>
      <w:r w:rsidR="00F153A0" w:rsidRPr="00326B11">
        <w:rPr>
          <w:rFonts w:ascii="Arial" w:hAnsi="Arial" w:cs="Arial"/>
          <w:sz w:val="24"/>
        </w:rPr>
        <w:t xml:space="preserve">. </w:t>
      </w:r>
    </w:p>
    <w:p w14:paraId="004C3FFF" w14:textId="77777777" w:rsidR="005E4027" w:rsidRPr="00326B11" w:rsidRDefault="005E4027" w:rsidP="005E4027">
      <w:pPr>
        <w:rPr>
          <w:rFonts w:ascii="Arial" w:hAnsi="Arial" w:cs="Arial"/>
          <w:sz w:val="24"/>
        </w:rPr>
      </w:pPr>
    </w:p>
    <w:p w14:paraId="2249FDD7" w14:textId="1AD0460D" w:rsidR="004B2D83" w:rsidRPr="00F153A0" w:rsidRDefault="004B2D83" w:rsidP="004B2D83">
      <w:pPr>
        <w:rPr>
          <w:rFonts w:ascii="Arial" w:hAnsi="Arial" w:cs="Arial"/>
          <w:sz w:val="24"/>
          <w:szCs w:val="24"/>
        </w:rPr>
      </w:pPr>
      <w:r w:rsidRPr="00326B11">
        <w:rPr>
          <w:rFonts w:ascii="Arial" w:hAnsi="Arial" w:cs="Arial"/>
          <w:sz w:val="24"/>
        </w:rPr>
        <w:t xml:space="preserve">The Welsh Government topped-up this fund </w:t>
      </w:r>
      <w:r w:rsidR="00C36519" w:rsidRPr="00326B11">
        <w:rPr>
          <w:rFonts w:ascii="Arial" w:hAnsi="Arial" w:cs="Arial"/>
          <w:sz w:val="24"/>
        </w:rPr>
        <w:t>last year</w:t>
      </w:r>
      <w:r w:rsidRPr="00326B11">
        <w:rPr>
          <w:rFonts w:ascii="Arial" w:hAnsi="Arial" w:cs="Arial"/>
          <w:sz w:val="24"/>
        </w:rPr>
        <w:t xml:space="preserve"> by </w:t>
      </w:r>
      <w:r w:rsidRPr="00326B11">
        <w:rPr>
          <w:rFonts w:ascii="Arial" w:hAnsi="Arial" w:cs="Arial"/>
          <w:sz w:val="24"/>
          <w:szCs w:val="24"/>
        </w:rPr>
        <w:t>£</w:t>
      </w:r>
      <w:r w:rsidRPr="00326B11">
        <w:rPr>
          <w:rFonts w:ascii="Arial" w:eastAsia="Calibri" w:hAnsi="Arial" w:cs="Arial"/>
          <w:sz w:val="24"/>
          <w:szCs w:val="24"/>
        </w:rPr>
        <w:t xml:space="preserve">4.1m to mitigate the </w:t>
      </w:r>
      <w:r w:rsidR="00326B11" w:rsidRPr="00326B11">
        <w:rPr>
          <w:rFonts w:ascii="Arial" w:eastAsia="Calibri" w:hAnsi="Arial" w:cs="Arial"/>
          <w:sz w:val="24"/>
          <w:szCs w:val="24"/>
        </w:rPr>
        <w:t>reduction in</w:t>
      </w:r>
      <w:r w:rsidRPr="00326B11">
        <w:rPr>
          <w:rFonts w:ascii="Arial" w:hAnsi="Arial" w:cs="Arial"/>
          <w:sz w:val="24"/>
          <w:szCs w:val="24"/>
        </w:rPr>
        <w:t xml:space="preserve"> recogni</w:t>
      </w:r>
      <w:r w:rsidR="00C36519" w:rsidRPr="00326B11">
        <w:rPr>
          <w:rFonts w:ascii="Arial" w:hAnsi="Arial" w:cs="Arial"/>
          <w:sz w:val="24"/>
          <w:szCs w:val="24"/>
        </w:rPr>
        <w:t>tion of</w:t>
      </w:r>
      <w:r w:rsidRPr="00326B11">
        <w:rPr>
          <w:rFonts w:ascii="Arial" w:hAnsi="Arial" w:cs="Arial"/>
          <w:sz w:val="24"/>
          <w:szCs w:val="24"/>
        </w:rPr>
        <w:t xml:space="preserve"> the importance of this fund, particularly in the context of COVID and other household financial pressures.</w:t>
      </w:r>
      <w:r w:rsidRPr="00F153A0">
        <w:rPr>
          <w:rFonts w:ascii="Arial" w:hAnsi="Arial" w:cs="Arial"/>
          <w:sz w:val="24"/>
          <w:szCs w:val="24"/>
        </w:rPr>
        <w:t xml:space="preserve"> </w:t>
      </w:r>
    </w:p>
    <w:p w14:paraId="23AD89DB" w14:textId="77777777" w:rsidR="004B2D83" w:rsidRDefault="004B2D83" w:rsidP="005E4027">
      <w:pPr>
        <w:rPr>
          <w:rFonts w:ascii="Arial" w:hAnsi="Arial" w:cs="Arial"/>
          <w:sz w:val="24"/>
        </w:rPr>
      </w:pPr>
    </w:p>
    <w:p w14:paraId="3B5EDCF4" w14:textId="3211F5FA" w:rsidR="005E4027" w:rsidRDefault="005E4027" w:rsidP="005E40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had hoped the UK Government would </w:t>
      </w:r>
      <w:r w:rsidRPr="005E4027">
        <w:rPr>
          <w:rFonts w:ascii="Arial" w:hAnsi="Arial" w:cs="Arial"/>
          <w:sz w:val="24"/>
        </w:rPr>
        <w:t xml:space="preserve">increase </w:t>
      </w:r>
      <w:r>
        <w:rPr>
          <w:rFonts w:ascii="Arial" w:hAnsi="Arial" w:cs="Arial"/>
          <w:sz w:val="24"/>
        </w:rPr>
        <w:t xml:space="preserve">the </w:t>
      </w:r>
      <w:r w:rsidRPr="005E4027">
        <w:rPr>
          <w:rFonts w:ascii="Arial" w:hAnsi="Arial" w:cs="Arial"/>
          <w:sz w:val="24"/>
        </w:rPr>
        <w:t xml:space="preserve">funding </w:t>
      </w:r>
      <w:r>
        <w:rPr>
          <w:rFonts w:ascii="Arial" w:hAnsi="Arial" w:cs="Arial"/>
          <w:sz w:val="24"/>
        </w:rPr>
        <w:t xml:space="preserve">available to local authorities, </w:t>
      </w:r>
      <w:r w:rsidRPr="005E4027">
        <w:rPr>
          <w:rFonts w:ascii="Arial" w:hAnsi="Arial" w:cs="Arial"/>
          <w:sz w:val="24"/>
        </w:rPr>
        <w:t xml:space="preserve">especially </w:t>
      </w:r>
      <w:r>
        <w:rPr>
          <w:rFonts w:ascii="Arial" w:hAnsi="Arial" w:cs="Arial"/>
          <w:sz w:val="24"/>
        </w:rPr>
        <w:t xml:space="preserve">as it continues to freeze </w:t>
      </w:r>
      <w:r w:rsidRPr="005E4027">
        <w:rPr>
          <w:rFonts w:ascii="Arial" w:hAnsi="Arial" w:cs="Arial"/>
          <w:sz w:val="24"/>
        </w:rPr>
        <w:t>Local Housing Allowance and the financial pressures families are experiencing</w:t>
      </w:r>
      <w:r>
        <w:rPr>
          <w:rFonts w:ascii="Arial" w:hAnsi="Arial" w:cs="Arial"/>
          <w:sz w:val="24"/>
        </w:rPr>
        <w:t>,</w:t>
      </w:r>
      <w:r w:rsidRPr="005E4027">
        <w:rPr>
          <w:rFonts w:ascii="Arial" w:hAnsi="Arial" w:cs="Arial"/>
          <w:sz w:val="24"/>
        </w:rPr>
        <w:t xml:space="preserve"> caused by the current cost of living crisis.</w:t>
      </w:r>
    </w:p>
    <w:p w14:paraId="0B51C6DF" w14:textId="58E2E6ED" w:rsidR="00F153A0" w:rsidRDefault="00F153A0" w:rsidP="005E4027">
      <w:pPr>
        <w:rPr>
          <w:rFonts w:ascii="Arial" w:hAnsi="Arial" w:cs="Arial"/>
          <w:sz w:val="24"/>
        </w:rPr>
      </w:pPr>
    </w:p>
    <w:p w14:paraId="0DE62104" w14:textId="3553B620" w:rsidR="005E4027" w:rsidRDefault="005E4027" w:rsidP="005E40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have this week written to the </w:t>
      </w:r>
      <w:r w:rsidRPr="005E4027">
        <w:rPr>
          <w:rFonts w:ascii="Arial" w:hAnsi="Arial" w:cs="Arial"/>
          <w:sz w:val="24"/>
        </w:rPr>
        <w:t>Secretary of State</w:t>
      </w:r>
      <w:r>
        <w:rPr>
          <w:rFonts w:ascii="Arial" w:hAnsi="Arial" w:cs="Arial"/>
          <w:sz w:val="24"/>
        </w:rPr>
        <w:t xml:space="preserve"> </w:t>
      </w:r>
      <w:r w:rsidRPr="005E4027">
        <w:rPr>
          <w:rFonts w:ascii="Arial" w:hAnsi="Arial" w:cs="Arial"/>
          <w:sz w:val="24"/>
        </w:rPr>
        <w:t>for Work and Pensions</w:t>
      </w:r>
      <w:r>
        <w:rPr>
          <w:rFonts w:ascii="Arial" w:hAnsi="Arial" w:cs="Arial"/>
          <w:sz w:val="24"/>
        </w:rPr>
        <w:t xml:space="preserve"> once again outlining the </w:t>
      </w:r>
      <w:r w:rsidRPr="005E4027">
        <w:rPr>
          <w:rFonts w:ascii="Arial" w:hAnsi="Arial" w:cs="Arial"/>
          <w:sz w:val="24"/>
        </w:rPr>
        <w:t>evidence used by rent officers for sett</w:t>
      </w:r>
      <w:r>
        <w:rPr>
          <w:rFonts w:ascii="Arial" w:hAnsi="Arial" w:cs="Arial"/>
          <w:sz w:val="24"/>
        </w:rPr>
        <w:t>ing the LHA rates will be three-and-a-</w:t>
      </w:r>
      <w:r w:rsidRPr="005E4027">
        <w:rPr>
          <w:rFonts w:ascii="Arial" w:hAnsi="Arial" w:cs="Arial"/>
          <w:sz w:val="24"/>
        </w:rPr>
        <w:t>half years out of date by March 2023</w:t>
      </w:r>
      <w:r w:rsidR="00352381">
        <w:rPr>
          <w:rFonts w:ascii="Arial" w:hAnsi="Arial" w:cs="Arial"/>
          <w:sz w:val="24"/>
        </w:rPr>
        <w:t xml:space="preserve"> and therefore do</w:t>
      </w:r>
      <w:r w:rsidR="004B1885">
        <w:rPr>
          <w:rFonts w:ascii="Arial" w:hAnsi="Arial" w:cs="Arial"/>
          <w:sz w:val="24"/>
        </w:rPr>
        <w:t>es</w:t>
      </w:r>
      <w:r w:rsidR="00352381">
        <w:rPr>
          <w:rFonts w:ascii="Arial" w:hAnsi="Arial" w:cs="Arial"/>
          <w:sz w:val="24"/>
        </w:rPr>
        <w:t xml:space="preserve"> not take account of</w:t>
      </w:r>
      <w:r w:rsidR="00593E1D">
        <w:rPr>
          <w:rFonts w:ascii="Arial" w:hAnsi="Arial" w:cs="Arial"/>
          <w:sz w:val="24"/>
        </w:rPr>
        <w:t xml:space="preserve"> the very</w:t>
      </w:r>
      <w:r w:rsidR="00352381">
        <w:rPr>
          <w:rFonts w:ascii="Arial" w:hAnsi="Arial" w:cs="Arial"/>
          <w:sz w:val="24"/>
        </w:rPr>
        <w:t xml:space="preserve"> significant increases in rent levels in some areas.</w:t>
      </w:r>
    </w:p>
    <w:p w14:paraId="78479890" w14:textId="77777777" w:rsidR="005E4027" w:rsidRDefault="005E4027" w:rsidP="005E4027">
      <w:pPr>
        <w:rPr>
          <w:rFonts w:ascii="Arial" w:hAnsi="Arial" w:cs="Arial"/>
          <w:sz w:val="24"/>
        </w:rPr>
      </w:pPr>
    </w:p>
    <w:p w14:paraId="7B72EA4B" w14:textId="2AA4E161" w:rsidR="00A845A9" w:rsidRDefault="005E4027" w:rsidP="005E4027">
      <w:pPr>
        <w:rPr>
          <w:rFonts w:ascii="Arial" w:hAnsi="Arial" w:cs="Arial"/>
          <w:sz w:val="24"/>
        </w:rPr>
      </w:pPr>
      <w:r w:rsidRPr="005E4027">
        <w:rPr>
          <w:rFonts w:ascii="Arial" w:hAnsi="Arial" w:cs="Arial"/>
          <w:sz w:val="24"/>
        </w:rPr>
        <w:t xml:space="preserve">These two factors alone </w:t>
      </w:r>
      <w:r>
        <w:rPr>
          <w:rFonts w:ascii="Arial" w:hAnsi="Arial" w:cs="Arial"/>
          <w:sz w:val="24"/>
        </w:rPr>
        <w:t xml:space="preserve">are creating </w:t>
      </w:r>
      <w:r w:rsidRPr="005E4027">
        <w:rPr>
          <w:rFonts w:ascii="Arial" w:hAnsi="Arial" w:cs="Arial"/>
          <w:sz w:val="24"/>
        </w:rPr>
        <w:t>a huge affordability issue for renters</w:t>
      </w:r>
      <w:r>
        <w:rPr>
          <w:rFonts w:ascii="Arial" w:hAnsi="Arial" w:cs="Arial"/>
          <w:sz w:val="24"/>
        </w:rPr>
        <w:t xml:space="preserve">. A </w:t>
      </w:r>
      <w:r w:rsidRPr="005E4027">
        <w:rPr>
          <w:rFonts w:ascii="Arial" w:hAnsi="Arial" w:cs="Arial"/>
          <w:sz w:val="24"/>
        </w:rPr>
        <w:t xml:space="preserve">reduction in DHP support </w:t>
      </w:r>
      <w:r>
        <w:rPr>
          <w:rFonts w:ascii="Arial" w:hAnsi="Arial" w:cs="Arial"/>
          <w:sz w:val="24"/>
        </w:rPr>
        <w:t xml:space="preserve">from the UK Government </w:t>
      </w:r>
      <w:r w:rsidRPr="005E4027">
        <w:rPr>
          <w:rFonts w:ascii="Arial" w:hAnsi="Arial" w:cs="Arial"/>
          <w:sz w:val="24"/>
        </w:rPr>
        <w:t>will exacerbate the plight of those already experiencing the cost of living crisis and inevitably lead to</w:t>
      </w:r>
      <w:r>
        <w:rPr>
          <w:rFonts w:ascii="Arial" w:hAnsi="Arial" w:cs="Arial"/>
          <w:sz w:val="24"/>
        </w:rPr>
        <w:t xml:space="preserve"> further</w:t>
      </w:r>
      <w:r w:rsidRPr="005E4027">
        <w:rPr>
          <w:rFonts w:ascii="Arial" w:hAnsi="Arial" w:cs="Arial"/>
          <w:sz w:val="24"/>
        </w:rPr>
        <w:t xml:space="preserve"> hardship and eviction, with the enormous impact on people’s mental and physical health that this brings with it.</w:t>
      </w:r>
      <w:r>
        <w:rPr>
          <w:rFonts w:ascii="Arial" w:hAnsi="Arial" w:cs="Arial"/>
          <w:sz w:val="24"/>
        </w:rPr>
        <w:t xml:space="preserve"> </w:t>
      </w:r>
    </w:p>
    <w:p w14:paraId="126709D4" w14:textId="3422248C" w:rsidR="005E4027" w:rsidRDefault="005E4027" w:rsidP="005E4027">
      <w:pPr>
        <w:rPr>
          <w:rFonts w:ascii="Arial" w:hAnsi="Arial" w:cs="Arial"/>
          <w:sz w:val="24"/>
        </w:rPr>
      </w:pPr>
    </w:p>
    <w:p w14:paraId="1CE0DC43" w14:textId="747100C5" w:rsidR="005E4027" w:rsidRPr="005E4027" w:rsidRDefault="005E4027" w:rsidP="005E4027">
      <w:pPr>
        <w:rPr>
          <w:rFonts w:ascii="Arial" w:hAnsi="Arial" w:cs="Arial"/>
          <w:sz w:val="24"/>
        </w:rPr>
      </w:pPr>
      <w:r w:rsidRPr="005E4027">
        <w:rPr>
          <w:rFonts w:ascii="Arial" w:hAnsi="Arial" w:cs="Arial"/>
          <w:sz w:val="24"/>
        </w:rPr>
        <w:t xml:space="preserve">This statement is being issued during recess in order to keep members informed. Should members wish me to make a further statement or to answer questions on this when the Senedd returns I would be happy to do </w:t>
      </w:r>
      <w:proofErr w:type="gramStart"/>
      <w:r w:rsidRPr="005E4027">
        <w:rPr>
          <w:rFonts w:ascii="Arial" w:hAnsi="Arial" w:cs="Arial"/>
          <w:sz w:val="24"/>
        </w:rPr>
        <w:t>so.</w:t>
      </w:r>
      <w:proofErr w:type="gramEnd"/>
    </w:p>
    <w:sectPr w:rsidR="005E4027" w:rsidRPr="005E4027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325A9" w14:textId="77777777" w:rsidR="00831DE4" w:rsidRDefault="00831DE4">
      <w:r>
        <w:separator/>
      </w:r>
    </w:p>
  </w:endnote>
  <w:endnote w:type="continuationSeparator" w:id="0">
    <w:p w14:paraId="0BDCC150" w14:textId="77777777" w:rsidR="00831DE4" w:rsidRDefault="0083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2EA5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72EA5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2EA56" w14:textId="1ED88BC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18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72EA5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2EA5B" w14:textId="20CB0E26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A618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B72EA5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EFBAA" w14:textId="77777777" w:rsidR="00831DE4" w:rsidRDefault="00831DE4">
      <w:r>
        <w:separator/>
      </w:r>
    </w:p>
  </w:footnote>
  <w:footnote w:type="continuationSeparator" w:id="0">
    <w:p w14:paraId="59FBD605" w14:textId="77777777" w:rsidR="00831DE4" w:rsidRDefault="00831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2EA5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B72EA5D" wp14:editId="7B72EA5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72EA59" w14:textId="77777777" w:rsidR="00DD4B82" w:rsidRDefault="00DD4B82">
    <w:pPr>
      <w:pStyle w:val="Header"/>
    </w:pPr>
  </w:p>
  <w:p w14:paraId="7B72EA5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547"/>
    <w:multiLevelType w:val="hybridMultilevel"/>
    <w:tmpl w:val="32C8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62055C"/>
    <w:multiLevelType w:val="hybridMultilevel"/>
    <w:tmpl w:val="650630DA"/>
    <w:lvl w:ilvl="0" w:tplc="7A129A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37B8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F37B4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1F2AB1"/>
    <w:rsid w:val="00214B25"/>
    <w:rsid w:val="00223E62"/>
    <w:rsid w:val="002619D4"/>
    <w:rsid w:val="00274F08"/>
    <w:rsid w:val="002A5310"/>
    <w:rsid w:val="002C57B6"/>
    <w:rsid w:val="002F0EB9"/>
    <w:rsid w:val="002F53A9"/>
    <w:rsid w:val="00314E36"/>
    <w:rsid w:val="003220C1"/>
    <w:rsid w:val="00326B11"/>
    <w:rsid w:val="0035238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5E7C"/>
    <w:rsid w:val="0046757C"/>
    <w:rsid w:val="004B1885"/>
    <w:rsid w:val="004B2D83"/>
    <w:rsid w:val="004E3B41"/>
    <w:rsid w:val="00530869"/>
    <w:rsid w:val="005335C0"/>
    <w:rsid w:val="00560F1F"/>
    <w:rsid w:val="00574BB3"/>
    <w:rsid w:val="00593E1D"/>
    <w:rsid w:val="005A22E2"/>
    <w:rsid w:val="005A618C"/>
    <w:rsid w:val="005B030B"/>
    <w:rsid w:val="005D2A41"/>
    <w:rsid w:val="005D7663"/>
    <w:rsid w:val="005E4027"/>
    <w:rsid w:val="005F1659"/>
    <w:rsid w:val="00603548"/>
    <w:rsid w:val="00654C0A"/>
    <w:rsid w:val="006633C7"/>
    <w:rsid w:val="00663F04"/>
    <w:rsid w:val="00670227"/>
    <w:rsid w:val="0067669B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84FEA"/>
    <w:rsid w:val="007A05FB"/>
    <w:rsid w:val="007B5260"/>
    <w:rsid w:val="007C24E7"/>
    <w:rsid w:val="007D1402"/>
    <w:rsid w:val="007F5E64"/>
    <w:rsid w:val="00800FA0"/>
    <w:rsid w:val="00812370"/>
    <w:rsid w:val="0082411A"/>
    <w:rsid w:val="00831DE4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12E8"/>
    <w:rsid w:val="00B468BB"/>
    <w:rsid w:val="00B81F17"/>
    <w:rsid w:val="00C36519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153A0"/>
    <w:rsid w:val="00F2438B"/>
    <w:rsid w:val="00F81C33"/>
    <w:rsid w:val="00F923C2"/>
    <w:rsid w:val="00F97613"/>
    <w:rsid w:val="00FA32A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72EA2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A40278401</value>
    </field>
    <field name="Objective-Title">
      <value order="0">Discretionary Housing Payments Written Statement</value>
    </field>
    <field name="Objective-Description">
      <value order="0"/>
    </field>
    <field name="Objective-CreationStamp">
      <value order="0">2022-04-07T10:19:41Z</value>
    </field>
    <field name="Objective-IsApproved">
      <value order="0">false</value>
    </field>
    <field name="Objective-IsPublished">
      <value order="0">true</value>
    </field>
    <field name="Objective-DatePublished">
      <value order="0">2022-04-08T10:02:19Z</value>
    </field>
    <field name="Objective-ModificationStamp">
      <value order="0">2022-04-08T10:06:09Z</value>
    </field>
    <field name="Objective-Owner">
      <value order="0">Rhodes, Sarah (EPS - Housing Policy)</value>
    </field>
    <field name="Objective-Path">
      <value order="0">Objective Global Folder:Business File Plan:WG Organisational Groups:OLD - Pre April 2022 - Education &amp; Public Services (EPS):Education &amp; Public Services (EPS) - Housing &amp; Regeneration - Housing Policy:1 - Save:Housing Strategy and Legislation:Housing &amp; Regeneration Government Business:Ministerial Advice and Briefings:2022 - Ministerial Advice and Briefings:Julie James - Minister for Climate Change - Housing &amp; Regeneration - Ministerial Briefing - 2022</value>
    </field>
    <field name="Objective-Parent">
      <value order="0">Julie James - Minister for Climate Change - Housing &amp; Regeneration - Ministerial Briefing - 2022</value>
    </field>
    <field name="Objective-State">
      <value order="0">Published</value>
    </field>
    <field name="Objective-VersionId">
      <value order="0">vA77355418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qA1503834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2022-04-06T23:00:00Z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D5DD1-347A-4AF6-A9FD-C2CDCD785DB6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fad5256b-9034-4098-a484-2992d39a629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7C9686-CF89-40E6-95CA-D2B9674F5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FFAEAD4D-3FD1-43AB-9DAC-D51DF1518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2022-04-08T13:04:00Z</dcterms:created>
  <dcterms:modified xsi:type="dcterms:W3CDTF">2022-04-08T13:04:00Z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A40278401</vt:lpwstr>
  </property>
  <property fmtid="{D5CDD505-2E9C-101B-9397-08002B2CF9AE}" pid="4" name="Objective-Title">
    <vt:lpwstr>Discretionary Housing Payments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2022-04-07T10:19:51Z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2022-04-08T10:02:19Z</vt:filetime>
  </property>
  <property fmtid="{D5CDD505-2E9C-101B-9397-08002B2CF9AE}" pid="10" name="Objective-ModificationStamp">
    <vt:filetime>2022-04-08T10:06:09Z</vt:filetime>
  </property>
  <property fmtid="{D5CDD505-2E9C-101B-9397-08002B2CF9AE}" pid="11" name="Objective-Owner">
    <vt:lpwstr>Rhodes, Sarah (EPS - Housing Policy)</vt:lpwstr>
  </property>
  <property fmtid="{D5CDD505-2E9C-101B-9397-08002B2CF9AE}" pid="12" name="Objective-Path">
    <vt:lpwstr>Objective Global Folder:Business File Plan:WG Organisational Groups:OLD - Pre April 2022 - Education &amp; Public Services (EPS):Education &amp; Public Services (EPS) - Housing &amp; Regeneration - Housing Policy:1 - Save:Housing Strategy and Legislation:Housing &amp; Re</vt:lpwstr>
  </property>
  <property fmtid="{D5CDD505-2E9C-101B-9397-08002B2CF9AE}" pid="13" name="Objective-Parent">
    <vt:lpwstr>Julie James - Minister for Climate Change - Housing &amp; Regeneration - Ministerial Briefing - 2022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qA1503834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vA77355418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2022-04-06T23:00:00Z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