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C1FD7" w14:textId="7C78F174" w:rsidR="00875733" w:rsidRDefault="00A8134F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9D87720" wp14:editId="575BB010">
            <wp:simplePos x="0" y="0"/>
            <wp:positionH relativeFrom="column">
              <wp:posOffset>4645025</wp:posOffset>
            </wp:positionH>
            <wp:positionV relativeFrom="paragraph">
              <wp:posOffset>-401955</wp:posOffset>
            </wp:positionV>
            <wp:extent cx="1476375" cy="1400175"/>
            <wp:effectExtent l="0" t="0" r="9525" b="9525"/>
            <wp:wrapNone/>
            <wp:docPr id="5" name="Picture 5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D0868" w14:textId="77777777" w:rsidR="00875733" w:rsidRDefault="00875733">
      <w:pPr>
        <w:rPr>
          <w:rFonts w:ascii="Arial" w:hAnsi="Arial" w:cs="Arial"/>
          <w:b/>
          <w:bCs/>
          <w:sz w:val="24"/>
          <w:szCs w:val="24"/>
        </w:rPr>
      </w:pPr>
    </w:p>
    <w:p w14:paraId="5D6E8AEC" w14:textId="77777777" w:rsidR="00875733" w:rsidRDefault="00875733">
      <w:pPr>
        <w:rPr>
          <w:rFonts w:ascii="Arial" w:hAnsi="Arial" w:cs="Arial"/>
          <w:b/>
          <w:bCs/>
          <w:sz w:val="24"/>
          <w:szCs w:val="24"/>
        </w:rPr>
      </w:pPr>
    </w:p>
    <w:p w14:paraId="25160901" w14:textId="77777777" w:rsidR="007D74D9" w:rsidRDefault="007D74D9">
      <w:pPr>
        <w:rPr>
          <w:rFonts w:ascii="Arial" w:hAnsi="Arial" w:cs="Arial"/>
          <w:b/>
          <w:bCs/>
          <w:sz w:val="24"/>
          <w:szCs w:val="24"/>
        </w:rPr>
      </w:pPr>
    </w:p>
    <w:p w14:paraId="7E7228C8" w14:textId="77777777" w:rsidR="006504B8" w:rsidRDefault="006504B8">
      <w:pPr>
        <w:rPr>
          <w:rFonts w:ascii="Arial" w:hAnsi="Arial" w:cs="Arial"/>
          <w:b/>
          <w:bCs/>
          <w:sz w:val="24"/>
          <w:szCs w:val="24"/>
        </w:rPr>
      </w:pPr>
    </w:p>
    <w:p w14:paraId="71B20003" w14:textId="77777777" w:rsidR="007D74D9" w:rsidRDefault="007D74D9" w:rsidP="007D74D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3425926" wp14:editId="7362BD3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19CD9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4B76475" w14:textId="77777777" w:rsidR="007D74D9" w:rsidRDefault="007D74D9" w:rsidP="007D74D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1A95AF9A" w14:textId="77777777" w:rsidR="007D74D9" w:rsidRDefault="007D74D9" w:rsidP="007D74D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B7E6B47" w14:textId="77777777" w:rsidR="007D74D9" w:rsidRDefault="007D74D9" w:rsidP="007D74D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BE675CF" w14:textId="77777777" w:rsidR="007D74D9" w:rsidRPr="00CE48F3" w:rsidRDefault="007D74D9" w:rsidP="007D74D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E0148C9" wp14:editId="0252193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89034154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754F1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75733" w:rsidRPr="00A011A1" w14:paraId="2F05AAE8" w14:textId="77777777" w:rsidTr="007D74D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2B464" w14:textId="58CA21E6" w:rsidR="00875733" w:rsidRPr="00BB62A8" w:rsidRDefault="00875733" w:rsidP="008F1B3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13A47" w14:textId="22537A2D" w:rsidR="00875733" w:rsidRPr="00670227" w:rsidRDefault="00875733" w:rsidP="008F1B3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Bus Network Grant</w:t>
            </w:r>
          </w:p>
        </w:tc>
      </w:tr>
      <w:tr w:rsidR="00875733" w:rsidRPr="00A011A1" w14:paraId="4487A392" w14:textId="77777777" w:rsidTr="007D74D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A5C74" w14:textId="77777777" w:rsidR="00875733" w:rsidRPr="00BB62A8" w:rsidRDefault="00875733" w:rsidP="008F1B3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97D44" w14:textId="2ACF28AA" w:rsidR="00875733" w:rsidRPr="00670227" w:rsidRDefault="00875733" w:rsidP="008F1B3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658B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March 2024</w:t>
            </w:r>
          </w:p>
        </w:tc>
      </w:tr>
      <w:tr w:rsidR="00875733" w:rsidRPr="00A011A1" w14:paraId="00BCE74B" w14:textId="77777777" w:rsidTr="007D74D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AFA46" w14:textId="77777777" w:rsidR="00875733" w:rsidRPr="00BB62A8" w:rsidRDefault="00875733" w:rsidP="008F1B3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007ED" w14:textId="196169BF" w:rsidR="00875733" w:rsidRPr="00670227" w:rsidRDefault="00875733" w:rsidP="008F1B3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Lee Waters, Deputy Minister for Climate Change</w:t>
            </w:r>
          </w:p>
        </w:tc>
      </w:tr>
    </w:tbl>
    <w:p w14:paraId="632387B7" w14:textId="77777777" w:rsidR="00875733" w:rsidRDefault="00875733" w:rsidP="00875733">
      <w:pPr>
        <w:pStyle w:val="BodyText"/>
        <w:jc w:val="left"/>
        <w:rPr>
          <w:lang w:val="en-US"/>
        </w:rPr>
      </w:pPr>
    </w:p>
    <w:p w14:paraId="05143422" w14:textId="3531917D" w:rsidR="005C2FB2" w:rsidRDefault="005C2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 the onset of the Covid-19 pandemic we have provided the bus industry </w:t>
      </w:r>
      <w:r w:rsidR="002B7418">
        <w:rPr>
          <w:rFonts w:ascii="Arial" w:hAnsi="Arial" w:cs="Arial"/>
          <w:sz w:val="24"/>
          <w:szCs w:val="24"/>
        </w:rPr>
        <w:t xml:space="preserve">with over </w:t>
      </w:r>
      <w:r>
        <w:rPr>
          <w:rFonts w:ascii="Arial" w:hAnsi="Arial" w:cs="Arial"/>
          <w:sz w:val="24"/>
          <w:szCs w:val="24"/>
        </w:rPr>
        <w:t>£200m funding support to maintain bus services across Wales</w:t>
      </w:r>
      <w:r w:rsidR="00283BA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AA31588" w14:textId="6E333630" w:rsidR="00B8593C" w:rsidRDefault="005C2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 the pandemic less people are now using bus services.</w:t>
      </w:r>
      <w:r w:rsidR="00283B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</w:t>
      </w:r>
      <w:r w:rsidR="00283BA1">
        <w:rPr>
          <w:rFonts w:ascii="Arial" w:hAnsi="Arial" w:cs="Arial"/>
          <w:sz w:val="24"/>
          <w:szCs w:val="24"/>
        </w:rPr>
        <w:t>t for those who do rely on them, they</w:t>
      </w:r>
      <w:r>
        <w:rPr>
          <w:rFonts w:ascii="Arial" w:hAnsi="Arial" w:cs="Arial"/>
          <w:sz w:val="24"/>
          <w:szCs w:val="24"/>
        </w:rPr>
        <w:t xml:space="preserve"> are </w:t>
      </w:r>
      <w:r w:rsidR="006710FD">
        <w:rPr>
          <w:rFonts w:ascii="Arial" w:hAnsi="Arial" w:cs="Arial"/>
          <w:sz w:val="24"/>
          <w:szCs w:val="24"/>
        </w:rPr>
        <w:t>a lifeline</w:t>
      </w:r>
      <w:r w:rsidR="00283BA1">
        <w:rPr>
          <w:rFonts w:ascii="Arial" w:hAnsi="Arial" w:cs="Arial"/>
          <w:sz w:val="24"/>
          <w:szCs w:val="24"/>
        </w:rPr>
        <w:t xml:space="preserve">. Bus services are </w:t>
      </w:r>
      <w:r>
        <w:rPr>
          <w:rFonts w:ascii="Arial" w:hAnsi="Arial" w:cs="Arial"/>
          <w:sz w:val="24"/>
          <w:szCs w:val="24"/>
        </w:rPr>
        <w:t xml:space="preserve">vitally important </w:t>
      </w:r>
      <w:r w:rsidR="006710FD">
        <w:rPr>
          <w:rFonts w:ascii="Arial" w:hAnsi="Arial" w:cs="Arial"/>
          <w:sz w:val="24"/>
          <w:szCs w:val="24"/>
        </w:rPr>
        <w:t>in supporting our</w:t>
      </w:r>
      <w:r>
        <w:rPr>
          <w:rFonts w:ascii="Arial" w:hAnsi="Arial" w:cs="Arial"/>
          <w:sz w:val="24"/>
          <w:szCs w:val="24"/>
        </w:rPr>
        <w:t xml:space="preserve"> economy</w:t>
      </w:r>
      <w:r w:rsidR="00D528C1">
        <w:rPr>
          <w:rFonts w:ascii="Arial" w:hAnsi="Arial" w:cs="Arial"/>
          <w:sz w:val="24"/>
          <w:szCs w:val="24"/>
        </w:rPr>
        <w:t xml:space="preserve">.  </w:t>
      </w:r>
      <w:r w:rsidR="00283BA1">
        <w:rPr>
          <w:rFonts w:ascii="Arial" w:hAnsi="Arial" w:cs="Arial"/>
          <w:sz w:val="24"/>
          <w:szCs w:val="24"/>
        </w:rPr>
        <w:t>They</w:t>
      </w:r>
      <w:r w:rsidR="00B90BA4">
        <w:rPr>
          <w:rFonts w:ascii="Arial" w:hAnsi="Arial" w:cs="Arial"/>
          <w:sz w:val="24"/>
          <w:szCs w:val="24"/>
        </w:rPr>
        <w:t xml:space="preserve"> facilitate </w:t>
      </w:r>
      <w:r>
        <w:rPr>
          <w:rFonts w:ascii="Arial" w:hAnsi="Arial" w:cs="Arial"/>
          <w:sz w:val="24"/>
          <w:szCs w:val="24"/>
        </w:rPr>
        <w:t xml:space="preserve">access </w:t>
      </w:r>
      <w:r w:rsidR="00D528C1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work</w:t>
      </w:r>
      <w:r w:rsidR="001B4CC0">
        <w:rPr>
          <w:rFonts w:ascii="Arial" w:hAnsi="Arial" w:cs="Arial"/>
          <w:sz w:val="24"/>
          <w:szCs w:val="24"/>
        </w:rPr>
        <w:t xml:space="preserve"> opportunities</w:t>
      </w:r>
      <w:r>
        <w:rPr>
          <w:rFonts w:ascii="Arial" w:hAnsi="Arial" w:cs="Arial"/>
          <w:sz w:val="24"/>
          <w:szCs w:val="24"/>
        </w:rPr>
        <w:t xml:space="preserve">, health </w:t>
      </w:r>
      <w:r w:rsidR="00D528C1">
        <w:rPr>
          <w:rFonts w:ascii="Arial" w:hAnsi="Arial" w:cs="Arial"/>
          <w:sz w:val="24"/>
          <w:szCs w:val="24"/>
        </w:rPr>
        <w:t xml:space="preserve">care </w:t>
      </w:r>
      <w:r>
        <w:rPr>
          <w:rFonts w:ascii="Arial" w:hAnsi="Arial" w:cs="Arial"/>
          <w:sz w:val="24"/>
          <w:szCs w:val="24"/>
        </w:rPr>
        <w:t>services</w:t>
      </w:r>
      <w:r w:rsidR="00B90BA4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education </w:t>
      </w:r>
      <w:r w:rsidR="00283BA1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social activities</w:t>
      </w:r>
      <w:r w:rsidR="00D528C1">
        <w:rPr>
          <w:rFonts w:ascii="Arial" w:hAnsi="Arial" w:cs="Arial"/>
          <w:sz w:val="24"/>
          <w:szCs w:val="24"/>
        </w:rPr>
        <w:t xml:space="preserve"> </w:t>
      </w:r>
      <w:r w:rsidR="00283BA1">
        <w:rPr>
          <w:rFonts w:ascii="Arial" w:hAnsi="Arial" w:cs="Arial"/>
          <w:sz w:val="24"/>
          <w:szCs w:val="24"/>
        </w:rPr>
        <w:t>too</w:t>
      </w:r>
      <w:r w:rsidR="00B90BA4">
        <w:rPr>
          <w:rFonts w:ascii="Arial" w:hAnsi="Arial" w:cs="Arial"/>
          <w:sz w:val="24"/>
          <w:szCs w:val="24"/>
        </w:rPr>
        <w:t xml:space="preserve">.  </w:t>
      </w:r>
    </w:p>
    <w:p w14:paraId="6131B13C" w14:textId="417413BD" w:rsidR="00B8593C" w:rsidRPr="00B8593C" w:rsidRDefault="00B8593C">
      <w:pPr>
        <w:rPr>
          <w:rFonts w:ascii="Arial" w:hAnsi="Arial" w:cs="Arial"/>
          <w:sz w:val="24"/>
          <w:szCs w:val="24"/>
        </w:rPr>
      </w:pPr>
      <w:r w:rsidRPr="00B8593C">
        <w:rPr>
          <w:rFonts w:ascii="Arial" w:eastAsia="Times New Roman" w:hAnsi="Arial" w:cs="Arial"/>
          <w:sz w:val="24"/>
          <w:szCs w:val="24"/>
          <w:lang w:val="en-US"/>
          <w14:ligatures w14:val="none"/>
        </w:rPr>
        <w:t>Buses are a greener mode of transport and are key to reducing people’s reliance on cars</w:t>
      </w:r>
      <w:r>
        <w:rPr>
          <w:rFonts w:ascii="Arial" w:eastAsia="Times New Roman" w:hAnsi="Arial" w:cs="Arial"/>
          <w:sz w:val="24"/>
          <w:szCs w:val="24"/>
          <w:lang w:val="en-US"/>
          <w14:ligatures w14:val="none"/>
        </w:rPr>
        <w:t xml:space="preserve">.  </w:t>
      </w:r>
      <w:r w:rsidRPr="00B8593C">
        <w:rPr>
          <w:rFonts w:ascii="Arial" w:hAnsi="Arial" w:cs="Arial"/>
          <w:sz w:val="24"/>
          <w:szCs w:val="24"/>
          <w:lang w:val="en-US"/>
          <w14:ligatures w14:val="none"/>
        </w:rPr>
        <w:t>We need to give people a genuine alternative to the car for everyday journeys by making public transport, an attractive option</w:t>
      </w:r>
      <w:r>
        <w:rPr>
          <w:rFonts w:ascii="Arial" w:hAnsi="Arial" w:cs="Arial"/>
          <w:sz w:val="24"/>
          <w:szCs w:val="24"/>
          <w:lang w:val="en-US"/>
          <w14:ligatures w14:val="none"/>
        </w:rPr>
        <w:t>.</w:t>
      </w:r>
    </w:p>
    <w:p w14:paraId="64064FED" w14:textId="3C2A1D32" w:rsidR="005C2FB2" w:rsidRDefault="005C2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therefore vital that we continue to support the provision of bus services </w:t>
      </w:r>
      <w:r w:rsidR="00220A35">
        <w:rPr>
          <w:rFonts w:ascii="Arial" w:hAnsi="Arial" w:cs="Arial"/>
          <w:sz w:val="24"/>
          <w:szCs w:val="24"/>
        </w:rPr>
        <w:t xml:space="preserve">across Wales from </w:t>
      </w:r>
      <w:r w:rsidR="004A60D3">
        <w:rPr>
          <w:rFonts w:ascii="Arial" w:hAnsi="Arial" w:cs="Arial"/>
          <w:sz w:val="24"/>
          <w:szCs w:val="24"/>
        </w:rPr>
        <w:t xml:space="preserve">the point </w:t>
      </w:r>
      <w:r w:rsidR="00220A35">
        <w:rPr>
          <w:rFonts w:ascii="Arial" w:hAnsi="Arial" w:cs="Arial"/>
          <w:sz w:val="24"/>
          <w:szCs w:val="24"/>
        </w:rPr>
        <w:t>when</w:t>
      </w:r>
      <w:r>
        <w:rPr>
          <w:rFonts w:ascii="Arial" w:hAnsi="Arial" w:cs="Arial"/>
          <w:sz w:val="24"/>
          <w:szCs w:val="24"/>
        </w:rPr>
        <w:t xml:space="preserve"> emergency funding </w:t>
      </w:r>
      <w:r w:rsidR="00220A35">
        <w:rPr>
          <w:rFonts w:ascii="Arial" w:hAnsi="Arial" w:cs="Arial"/>
          <w:sz w:val="24"/>
          <w:szCs w:val="24"/>
        </w:rPr>
        <w:t xml:space="preserve">comes to an end to </w:t>
      </w:r>
      <w:r w:rsidR="001B4CC0">
        <w:rPr>
          <w:rFonts w:ascii="Arial" w:hAnsi="Arial" w:cs="Arial"/>
          <w:sz w:val="24"/>
          <w:szCs w:val="24"/>
        </w:rPr>
        <w:t>bring stability to the bus industry going forward</w:t>
      </w:r>
      <w:r w:rsidR="00283BA1">
        <w:rPr>
          <w:rFonts w:ascii="Arial" w:hAnsi="Arial" w:cs="Arial"/>
          <w:sz w:val="24"/>
          <w:szCs w:val="24"/>
        </w:rPr>
        <w:t>.</w:t>
      </w:r>
    </w:p>
    <w:p w14:paraId="046242CC" w14:textId="2A3858FA" w:rsidR="001B4CC0" w:rsidRDefault="001B4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1 April this year we are introducing the Bus Network Grant (BNG).  </w:t>
      </w:r>
      <w:r w:rsidR="00283BA1">
        <w:rPr>
          <w:rFonts w:ascii="Arial" w:hAnsi="Arial" w:cs="Arial"/>
          <w:sz w:val="24"/>
          <w:szCs w:val="24"/>
        </w:rPr>
        <w:t xml:space="preserve">In addition to the £25m Bus Services Support Grant (BSSG), </w:t>
      </w:r>
      <w:r>
        <w:rPr>
          <w:rFonts w:ascii="Arial" w:hAnsi="Arial" w:cs="Arial"/>
          <w:sz w:val="24"/>
          <w:szCs w:val="24"/>
        </w:rPr>
        <w:t xml:space="preserve">BNG will provide local authorities </w:t>
      </w:r>
      <w:r w:rsidR="004A60D3">
        <w:rPr>
          <w:rFonts w:ascii="Arial" w:hAnsi="Arial" w:cs="Arial"/>
          <w:sz w:val="24"/>
          <w:szCs w:val="24"/>
        </w:rPr>
        <w:t xml:space="preserve">across Wales </w:t>
      </w:r>
      <w:r>
        <w:rPr>
          <w:rFonts w:ascii="Arial" w:hAnsi="Arial" w:cs="Arial"/>
          <w:sz w:val="24"/>
          <w:szCs w:val="24"/>
        </w:rPr>
        <w:t xml:space="preserve">with £39m to secure bus services that </w:t>
      </w:r>
      <w:r w:rsidR="00283BA1">
        <w:rPr>
          <w:rFonts w:ascii="Arial" w:hAnsi="Arial" w:cs="Arial"/>
          <w:sz w:val="24"/>
          <w:szCs w:val="24"/>
        </w:rPr>
        <w:t>they deem socially necessary that the commercial market will not provide when BTF comes to an end</w:t>
      </w:r>
      <w:r w:rsidR="005930BE">
        <w:rPr>
          <w:rFonts w:ascii="Arial" w:hAnsi="Arial" w:cs="Arial"/>
          <w:sz w:val="24"/>
          <w:szCs w:val="24"/>
        </w:rPr>
        <w:t xml:space="preserve">.  </w:t>
      </w:r>
      <w:r w:rsidR="00D528C1">
        <w:rPr>
          <w:rFonts w:ascii="Arial" w:hAnsi="Arial" w:cs="Arial"/>
          <w:sz w:val="24"/>
          <w:szCs w:val="24"/>
        </w:rPr>
        <w:t xml:space="preserve">The </w:t>
      </w:r>
      <w:r w:rsidR="004A60D3">
        <w:rPr>
          <w:rFonts w:ascii="Arial" w:hAnsi="Arial" w:cs="Arial"/>
          <w:sz w:val="24"/>
          <w:szCs w:val="24"/>
        </w:rPr>
        <w:t xml:space="preserve">new </w:t>
      </w:r>
      <w:r w:rsidR="00D528C1">
        <w:rPr>
          <w:rFonts w:ascii="Arial" w:hAnsi="Arial" w:cs="Arial"/>
          <w:sz w:val="24"/>
          <w:szCs w:val="24"/>
        </w:rPr>
        <w:t xml:space="preserve">scheme will include specific conditions that will </w:t>
      </w:r>
      <w:r w:rsidR="007877DF">
        <w:rPr>
          <w:rFonts w:ascii="Arial" w:hAnsi="Arial" w:cs="Arial"/>
          <w:sz w:val="24"/>
          <w:szCs w:val="24"/>
        </w:rPr>
        <w:t>encourage</w:t>
      </w:r>
      <w:r w:rsidR="00D528C1">
        <w:rPr>
          <w:rFonts w:ascii="Arial" w:hAnsi="Arial" w:cs="Arial"/>
          <w:sz w:val="24"/>
          <w:szCs w:val="24"/>
        </w:rPr>
        <w:t xml:space="preserve"> improved</w:t>
      </w:r>
      <w:r w:rsidR="006546E4">
        <w:rPr>
          <w:rFonts w:ascii="Arial" w:hAnsi="Arial" w:cs="Arial"/>
          <w:sz w:val="24"/>
          <w:szCs w:val="24"/>
        </w:rPr>
        <w:t xml:space="preserve"> regional</w:t>
      </w:r>
      <w:r w:rsidR="00D528C1">
        <w:rPr>
          <w:rFonts w:ascii="Arial" w:hAnsi="Arial" w:cs="Arial"/>
          <w:sz w:val="24"/>
          <w:szCs w:val="24"/>
        </w:rPr>
        <w:t xml:space="preserve"> co-ordination of bus services; network ticketing and the need to ensure accurate and up to date information about the bus services provided.</w:t>
      </w:r>
    </w:p>
    <w:p w14:paraId="006AA703" w14:textId="2710D697" w:rsidR="001B4CC0" w:rsidRDefault="006546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BNG</w:t>
      </w:r>
      <w:r w:rsidR="001B4CC0">
        <w:rPr>
          <w:rFonts w:ascii="Arial" w:hAnsi="Arial" w:cs="Arial"/>
          <w:sz w:val="24"/>
          <w:szCs w:val="24"/>
        </w:rPr>
        <w:t xml:space="preserve"> will bring </w:t>
      </w:r>
      <w:r w:rsidR="00D528C1">
        <w:rPr>
          <w:rFonts w:ascii="Arial" w:hAnsi="Arial" w:cs="Arial"/>
          <w:sz w:val="24"/>
          <w:szCs w:val="24"/>
        </w:rPr>
        <w:t xml:space="preserve">about </w:t>
      </w:r>
      <w:r w:rsidR="001B4CC0">
        <w:rPr>
          <w:rFonts w:ascii="Arial" w:hAnsi="Arial" w:cs="Arial"/>
          <w:sz w:val="24"/>
          <w:szCs w:val="24"/>
        </w:rPr>
        <w:t xml:space="preserve">stability </w:t>
      </w:r>
      <w:r w:rsidR="007E566D">
        <w:rPr>
          <w:rFonts w:ascii="Arial" w:hAnsi="Arial" w:cs="Arial"/>
          <w:sz w:val="24"/>
          <w:szCs w:val="24"/>
        </w:rPr>
        <w:t xml:space="preserve">to the industry </w:t>
      </w:r>
      <w:r w:rsidR="00D528C1">
        <w:rPr>
          <w:rFonts w:ascii="Arial" w:hAnsi="Arial" w:cs="Arial"/>
          <w:sz w:val="24"/>
          <w:szCs w:val="24"/>
        </w:rPr>
        <w:t xml:space="preserve">as well as increased </w:t>
      </w:r>
      <w:r w:rsidR="00283BA1">
        <w:rPr>
          <w:rFonts w:ascii="Arial" w:hAnsi="Arial" w:cs="Arial"/>
          <w:sz w:val="24"/>
          <w:szCs w:val="24"/>
        </w:rPr>
        <w:t xml:space="preserve">public </w:t>
      </w:r>
      <w:r w:rsidR="00D528C1">
        <w:rPr>
          <w:rFonts w:ascii="Arial" w:hAnsi="Arial" w:cs="Arial"/>
          <w:sz w:val="24"/>
          <w:szCs w:val="24"/>
        </w:rPr>
        <w:t xml:space="preserve">control of bus services.  It will also act as a bridge </w:t>
      </w:r>
      <w:r>
        <w:rPr>
          <w:rFonts w:ascii="Arial" w:hAnsi="Arial" w:cs="Arial"/>
          <w:sz w:val="24"/>
          <w:szCs w:val="24"/>
        </w:rPr>
        <w:t xml:space="preserve">from </w:t>
      </w:r>
      <w:r w:rsidR="00D528C1">
        <w:rPr>
          <w:rFonts w:ascii="Arial" w:hAnsi="Arial" w:cs="Arial"/>
          <w:sz w:val="24"/>
          <w:szCs w:val="24"/>
        </w:rPr>
        <w:t xml:space="preserve">the emergency funding that has been provided </w:t>
      </w:r>
      <w:r>
        <w:rPr>
          <w:rFonts w:ascii="Arial" w:hAnsi="Arial" w:cs="Arial"/>
          <w:sz w:val="24"/>
          <w:szCs w:val="24"/>
        </w:rPr>
        <w:t xml:space="preserve">to </w:t>
      </w:r>
      <w:r w:rsidR="00D528C1">
        <w:rPr>
          <w:rFonts w:ascii="Arial" w:hAnsi="Arial" w:cs="Arial"/>
          <w:sz w:val="24"/>
          <w:szCs w:val="24"/>
        </w:rPr>
        <w:t>bus franchising</w:t>
      </w:r>
      <w:r w:rsidR="00283BA1">
        <w:rPr>
          <w:rFonts w:ascii="Arial" w:hAnsi="Arial" w:cs="Arial"/>
          <w:sz w:val="24"/>
          <w:szCs w:val="24"/>
        </w:rPr>
        <w:t>.</w:t>
      </w:r>
      <w:r w:rsidR="00D528C1">
        <w:rPr>
          <w:rFonts w:ascii="Arial" w:hAnsi="Arial" w:cs="Arial"/>
          <w:sz w:val="24"/>
          <w:szCs w:val="24"/>
        </w:rPr>
        <w:t xml:space="preserve"> </w:t>
      </w:r>
    </w:p>
    <w:p w14:paraId="2C5689AC" w14:textId="0FD0DE92" w:rsidR="00562796" w:rsidRDefault="006546E4" w:rsidP="00D90F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BNG will be a </w:t>
      </w:r>
      <w:proofErr w:type="gramStart"/>
      <w:r>
        <w:rPr>
          <w:rFonts w:ascii="Arial" w:hAnsi="Arial" w:cs="Arial"/>
          <w:sz w:val="24"/>
          <w:szCs w:val="24"/>
        </w:rPr>
        <w:t>twelve month</w:t>
      </w:r>
      <w:proofErr w:type="gramEnd"/>
      <w:r>
        <w:rPr>
          <w:rFonts w:ascii="Arial" w:hAnsi="Arial" w:cs="Arial"/>
          <w:sz w:val="24"/>
          <w:szCs w:val="24"/>
        </w:rPr>
        <w:t xml:space="preserve"> scheme. From 1 April 2025 we aim to introduce one scheme that will replace BNG and BSSG.</w:t>
      </w:r>
    </w:p>
    <w:sectPr w:rsidR="00562796" w:rsidSect="006504B8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110E5" w14:textId="77777777" w:rsidR="004A0DE5" w:rsidRDefault="004A0DE5" w:rsidP="00875733">
      <w:pPr>
        <w:spacing w:after="0" w:line="240" w:lineRule="auto"/>
      </w:pPr>
      <w:r>
        <w:separator/>
      </w:r>
    </w:p>
  </w:endnote>
  <w:endnote w:type="continuationSeparator" w:id="0">
    <w:p w14:paraId="5FBE8040" w14:textId="77777777" w:rsidR="004A0DE5" w:rsidRDefault="004A0DE5" w:rsidP="0087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50DDD" w14:textId="77777777" w:rsidR="004A0DE5" w:rsidRDefault="004A0DE5" w:rsidP="00875733">
      <w:pPr>
        <w:spacing w:after="0" w:line="240" w:lineRule="auto"/>
      </w:pPr>
      <w:r>
        <w:separator/>
      </w:r>
    </w:p>
  </w:footnote>
  <w:footnote w:type="continuationSeparator" w:id="0">
    <w:p w14:paraId="2C0B81B1" w14:textId="77777777" w:rsidR="004A0DE5" w:rsidRDefault="004A0DE5" w:rsidP="00875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0199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B2"/>
    <w:rsid w:val="000116CA"/>
    <w:rsid w:val="00087B7A"/>
    <w:rsid w:val="00130960"/>
    <w:rsid w:val="00177D22"/>
    <w:rsid w:val="00190F88"/>
    <w:rsid w:val="001B4CC0"/>
    <w:rsid w:val="001F0A90"/>
    <w:rsid w:val="001F1E55"/>
    <w:rsid w:val="00201696"/>
    <w:rsid w:val="00220A35"/>
    <w:rsid w:val="002667AC"/>
    <w:rsid w:val="00283BA1"/>
    <w:rsid w:val="002B7418"/>
    <w:rsid w:val="0032302E"/>
    <w:rsid w:val="004A0DE5"/>
    <w:rsid w:val="004A60D3"/>
    <w:rsid w:val="004C7478"/>
    <w:rsid w:val="00507474"/>
    <w:rsid w:val="00555D27"/>
    <w:rsid w:val="005604EC"/>
    <w:rsid w:val="00562796"/>
    <w:rsid w:val="005930BE"/>
    <w:rsid w:val="005C2FB2"/>
    <w:rsid w:val="00605C69"/>
    <w:rsid w:val="006504B8"/>
    <w:rsid w:val="006546E4"/>
    <w:rsid w:val="006710FD"/>
    <w:rsid w:val="006764FD"/>
    <w:rsid w:val="006B01CD"/>
    <w:rsid w:val="0071676E"/>
    <w:rsid w:val="00752D7B"/>
    <w:rsid w:val="007877DF"/>
    <w:rsid w:val="007D74D9"/>
    <w:rsid w:val="007E566D"/>
    <w:rsid w:val="00802488"/>
    <w:rsid w:val="00837C0F"/>
    <w:rsid w:val="00875733"/>
    <w:rsid w:val="00877A51"/>
    <w:rsid w:val="008A3AC1"/>
    <w:rsid w:val="009B73A6"/>
    <w:rsid w:val="009C2D04"/>
    <w:rsid w:val="00A8134F"/>
    <w:rsid w:val="00AB461D"/>
    <w:rsid w:val="00AB53E9"/>
    <w:rsid w:val="00B00DC7"/>
    <w:rsid w:val="00B020A1"/>
    <w:rsid w:val="00B658B1"/>
    <w:rsid w:val="00B8593C"/>
    <w:rsid w:val="00B90BA4"/>
    <w:rsid w:val="00C10DBB"/>
    <w:rsid w:val="00C132F1"/>
    <w:rsid w:val="00CA267F"/>
    <w:rsid w:val="00D4173C"/>
    <w:rsid w:val="00D528C1"/>
    <w:rsid w:val="00D90FC9"/>
    <w:rsid w:val="00FE6593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0185B"/>
  <w15:chartTrackingRefBased/>
  <w15:docId w15:val="{433EF4CF-ED1A-49B1-8260-CA665AF4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7573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85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59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59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9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60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5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733"/>
  </w:style>
  <w:style w:type="paragraph" w:styleId="Footer">
    <w:name w:val="footer"/>
    <w:basedOn w:val="Normal"/>
    <w:link w:val="FooterChar"/>
    <w:uiPriority w:val="99"/>
    <w:unhideWhenUsed/>
    <w:rsid w:val="00875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733"/>
  </w:style>
  <w:style w:type="character" w:customStyle="1" w:styleId="Heading1Char">
    <w:name w:val="Heading 1 Char"/>
    <w:basedOn w:val="DefaultParagraphFont"/>
    <w:link w:val="Heading1"/>
    <w:rsid w:val="00875733"/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paragraph" w:styleId="BodyText">
    <w:name w:val="Body Text"/>
    <w:basedOn w:val="Normal"/>
    <w:link w:val="BodyTextChar"/>
    <w:rsid w:val="00875733"/>
    <w:pPr>
      <w:spacing w:after="0" w:line="240" w:lineRule="auto"/>
      <w:jc w:val="center"/>
    </w:pPr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character" w:customStyle="1" w:styleId="BodyTextChar">
    <w:name w:val="Body Text Char"/>
    <w:basedOn w:val="DefaultParagraphFont"/>
    <w:link w:val="BodyText"/>
    <w:rsid w:val="00875733"/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875733"/>
    <w:pPr>
      <w:spacing w:after="0" w:line="240" w:lineRule="auto"/>
      <w:ind w:left="720"/>
    </w:pPr>
    <w:rPr>
      <w:rFonts w:ascii="TradeGothic" w:eastAsia="Times New Roman" w:hAnsi="TradeGothic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A50534565</value>
    </field>
    <field name="Objective-Title">
      <value order="0">2024 03 13 Bus Network Grant - Written Statement - Englsih (0822)</value>
    </field>
    <field name="Objective-Description">
      <value order="0"/>
    </field>
    <field name="Objective-CreationStamp">
      <value order="0">2024-02-26T08:22:07Z</value>
    </field>
    <field name="Objective-IsApproved">
      <value order="0">false</value>
    </field>
    <field name="Objective-IsPublished">
      <value order="0">true</value>
    </field>
    <field name="Objective-DatePublished">
      <value order="0">2024-03-13T11:31:53Z</value>
    </field>
    <field name="Objective-ModificationStamp">
      <value order="0">2024-03-13T11:34:20Z</value>
    </field>
    <field name="Objective-Owner">
      <value order="0">Lloyd Jones, Richard (CCRA - Transport and Digital Connectivity)</value>
    </field>
    <field name="Objective-Path">
      <value order="0">Objective Global Folder:#Business File Plan:WG Organisational Groups:NEW - Post April 2022 - Climate Change &amp; Rural Affairs:Climate Change &amp; Rural Affairs (CCRA) - Transport and Digital Connectivity - Transport - Public Transport &amp; Integration:1 - Save:Branch - Bus &amp; Community Transport:Bus &amp; Community Travel Branch:Buses - 2021-2027:Bus - Post BES2 - 2021-2026:Written Statements &amp; Press Notices</value>
    </field>
    <field name="Objective-Parent">
      <value order="0">Written Statements &amp; Press Notices</value>
    </field>
    <field name="Objective-State">
      <value order="0">Published</value>
    </field>
    <field name="Objective-VersionId">
      <value order="0">vA94701723</value>
    </field>
    <field name="Objective-Version">
      <value order="0">11.0</value>
    </field>
    <field name="Objective-VersionNumber">
      <value order="0">13</value>
    </field>
    <field name="Objective-VersionComment">
      <value order="0"/>
    </field>
    <field name="Objective-FileNumber">
      <value order="0">qA1511541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944FE97-FB45-41F2-9078-D4F6DF27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Jones, Richard (CCRA - Transport and Digital Connectivity)</dc:creator>
  <cp:keywords/>
  <dc:description/>
  <cp:lastModifiedBy>Oxenham, James (OFM - Cabinet Division)</cp:lastModifiedBy>
  <cp:revision>3</cp:revision>
  <dcterms:created xsi:type="dcterms:W3CDTF">2024-03-13T14:52:00Z</dcterms:created>
  <dcterms:modified xsi:type="dcterms:W3CDTF">2024-03-13T14:53:00Z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A50534565</vt:lpwstr>
  </property>
  <property fmtid="{D5CDD505-2E9C-101B-9397-08002B2CF9AE}" pid="4" name="Objective-Title">
    <vt:lpwstr>2024 03 13 Bus Network Grant - Written Statement - Englsih (0822)</vt:lpwstr>
  </property>
  <property fmtid="{D5CDD505-2E9C-101B-9397-08002B2CF9AE}" pid="5" name="Objective-Description">
    <vt:lpwstr/>
  </property>
  <property fmtid="{D5CDD505-2E9C-101B-9397-08002B2CF9AE}" pid="6" name="Objective-CreationStamp">
    <vt:filetime>2024-02-26T08:22:07Z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2024-03-13T11:31:53Z</vt:filetime>
  </property>
  <property fmtid="{D5CDD505-2E9C-101B-9397-08002B2CF9AE}" pid="10" name="Objective-ModificationStamp">
    <vt:filetime>2024-03-13T11:34:20Z</vt:filetime>
  </property>
  <property fmtid="{D5CDD505-2E9C-101B-9397-08002B2CF9AE}" pid="11" name="Objective-Owner">
    <vt:lpwstr>Lloyd Jones, Richard (CCRA - Transport and Digital Connectivity)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Transport and Digital Connectivity - Transport - Public Transport &amp; Integration:1 - Save:Branch - Bus &amp; Community Transport:Bus &amp; Community Travel Branch:Buses - 2021-2027:Bus - Post BES2 - 2021-2026:Written Statements &amp; Press Notices:</vt:lpwstr>
  </property>
  <property fmtid="{D5CDD505-2E9C-101B-9397-08002B2CF9AE}" pid="13" name="Objective-Parent">
    <vt:lpwstr>Written Statements &amp; Press Notices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vA94701723</vt:lpwstr>
  </property>
  <property fmtid="{D5CDD505-2E9C-101B-9397-08002B2CF9AE}" pid="16" name="Objective-Version">
    <vt:lpwstr>11.0</vt:lpwstr>
  </property>
  <property fmtid="{D5CDD505-2E9C-101B-9397-08002B2CF9AE}" pid="17" name="Objective-VersionNumber">
    <vt:r8>13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 - Sensitive]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